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8"/>
        <w:gridCol w:w="4408"/>
      </w:tblGrid>
      <w:tr w:rsidR="004C5459" w:rsidRPr="00256466" w:rsidTr="0021650A">
        <w:tc>
          <w:tcPr>
            <w:tcW w:w="9356" w:type="dxa"/>
            <w:gridSpan w:val="2"/>
          </w:tcPr>
          <w:p w:rsidR="004C5459" w:rsidRPr="00256466" w:rsidRDefault="008C57EF" w:rsidP="00256466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646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46100" cy="7112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459" w:rsidRPr="00256466" w:rsidRDefault="004C5459" w:rsidP="00256466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5459" w:rsidRPr="00256466" w:rsidTr="0021650A">
        <w:trPr>
          <w:trHeight w:val="388"/>
        </w:trPr>
        <w:tc>
          <w:tcPr>
            <w:tcW w:w="9356" w:type="dxa"/>
            <w:gridSpan w:val="2"/>
          </w:tcPr>
          <w:p w:rsidR="004C5459" w:rsidRPr="00256466" w:rsidRDefault="004C5459" w:rsidP="00256466">
            <w:pPr>
              <w:pStyle w:val="1"/>
              <w:widowControl w:val="0"/>
              <w:suppressAutoHyphens/>
              <w:snapToGrid w:val="0"/>
              <w:spacing w:line="360" w:lineRule="auto"/>
              <w:rPr>
                <w:bCs w:val="0"/>
                <w:sz w:val="28"/>
                <w:szCs w:val="28"/>
              </w:rPr>
            </w:pPr>
            <w:r w:rsidRPr="00256466">
              <w:rPr>
                <w:bCs w:val="0"/>
                <w:sz w:val="28"/>
                <w:szCs w:val="28"/>
              </w:rPr>
              <w:t>ИЗБИРАТЕЛЬНАЯ КОМИССИЯ КУРГАНСКОЙ ОБЛАСТИ</w:t>
            </w:r>
          </w:p>
        </w:tc>
      </w:tr>
      <w:tr w:rsidR="004C5459" w:rsidRPr="00256466" w:rsidTr="0021650A">
        <w:tc>
          <w:tcPr>
            <w:tcW w:w="9356" w:type="dxa"/>
            <w:gridSpan w:val="2"/>
          </w:tcPr>
          <w:p w:rsidR="004C5459" w:rsidRPr="00256466" w:rsidRDefault="004C5459" w:rsidP="00256466">
            <w:pPr>
              <w:pStyle w:val="1"/>
              <w:widowControl w:val="0"/>
              <w:suppressAutoHyphens/>
              <w:spacing w:line="360" w:lineRule="auto"/>
              <w:rPr>
                <w:bCs w:val="0"/>
                <w:spacing w:val="20"/>
                <w:sz w:val="28"/>
                <w:szCs w:val="28"/>
              </w:rPr>
            </w:pPr>
          </w:p>
          <w:p w:rsidR="004C5459" w:rsidRPr="00256466" w:rsidRDefault="0021650A" w:rsidP="00256466">
            <w:pPr>
              <w:pStyle w:val="1"/>
              <w:widowControl w:val="0"/>
              <w:suppressAutoHyphens/>
              <w:spacing w:line="360" w:lineRule="auto"/>
              <w:rPr>
                <w:bCs w:val="0"/>
                <w:spacing w:val="20"/>
                <w:sz w:val="28"/>
                <w:szCs w:val="28"/>
              </w:rPr>
            </w:pPr>
            <w:r w:rsidRPr="00256466">
              <w:rPr>
                <w:bCs w:val="0"/>
                <w:spacing w:val="20"/>
                <w:sz w:val="28"/>
                <w:szCs w:val="28"/>
              </w:rPr>
              <w:t>РЕШЕНИЕ</w:t>
            </w:r>
          </w:p>
          <w:p w:rsidR="004C5459" w:rsidRPr="00256466" w:rsidRDefault="004C5459" w:rsidP="00256466">
            <w:pPr>
              <w:widowControl w:val="0"/>
              <w:suppressAutoHyphens/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</w:tc>
      </w:tr>
      <w:tr w:rsidR="004C5459" w:rsidRPr="00256466" w:rsidTr="0021650A">
        <w:trPr>
          <w:trHeight w:val="332"/>
        </w:trPr>
        <w:tc>
          <w:tcPr>
            <w:tcW w:w="4948" w:type="dxa"/>
          </w:tcPr>
          <w:p w:rsidR="004C5459" w:rsidRPr="00256466" w:rsidRDefault="004C5459" w:rsidP="00256466">
            <w:pPr>
              <w:spacing w:line="360" w:lineRule="auto"/>
              <w:rPr>
                <w:bCs/>
                <w:sz w:val="28"/>
                <w:szCs w:val="28"/>
                <w:u w:val="single"/>
              </w:rPr>
            </w:pPr>
            <w:r w:rsidRPr="00256466">
              <w:rPr>
                <w:bCs/>
                <w:sz w:val="28"/>
                <w:szCs w:val="28"/>
              </w:rPr>
              <w:t xml:space="preserve">от </w:t>
            </w:r>
            <w:r w:rsidR="00C15F9E" w:rsidRPr="00256466">
              <w:rPr>
                <w:bCs/>
                <w:sz w:val="28"/>
                <w:szCs w:val="28"/>
              </w:rPr>
              <w:t>10</w:t>
            </w:r>
            <w:r w:rsidR="0029798B" w:rsidRPr="00256466">
              <w:rPr>
                <w:bCs/>
                <w:sz w:val="28"/>
                <w:szCs w:val="28"/>
              </w:rPr>
              <w:t xml:space="preserve"> </w:t>
            </w:r>
            <w:r w:rsidR="00C15F9E" w:rsidRPr="00256466">
              <w:rPr>
                <w:bCs/>
                <w:sz w:val="28"/>
                <w:szCs w:val="28"/>
              </w:rPr>
              <w:t>февраля 2022</w:t>
            </w:r>
            <w:r w:rsidRPr="00256466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408" w:type="dxa"/>
          </w:tcPr>
          <w:p w:rsidR="004C5459" w:rsidRPr="00256466" w:rsidRDefault="00C20EB6" w:rsidP="00256466">
            <w:pPr>
              <w:spacing w:line="360" w:lineRule="auto"/>
              <w:jc w:val="right"/>
              <w:rPr>
                <w:bCs/>
                <w:sz w:val="28"/>
                <w:szCs w:val="28"/>
                <w:u w:val="single"/>
              </w:rPr>
            </w:pPr>
            <w:r w:rsidRPr="00256466">
              <w:rPr>
                <w:bCs/>
                <w:sz w:val="28"/>
                <w:szCs w:val="28"/>
              </w:rPr>
              <w:t>№</w:t>
            </w:r>
            <w:r w:rsidR="00521D55">
              <w:rPr>
                <w:bCs/>
                <w:sz w:val="28"/>
                <w:szCs w:val="28"/>
              </w:rPr>
              <w:t> 5/40-7</w:t>
            </w:r>
            <w:r w:rsidR="003F7152" w:rsidRPr="0025646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1650A" w:rsidRPr="00256466" w:rsidRDefault="0021650A" w:rsidP="00256466">
      <w:pPr>
        <w:widowControl w:val="0"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4C5459" w:rsidRPr="00256466" w:rsidRDefault="004C5459" w:rsidP="00256466">
      <w:pPr>
        <w:widowControl w:val="0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256466">
        <w:rPr>
          <w:b/>
          <w:bCs/>
          <w:sz w:val="28"/>
          <w:szCs w:val="28"/>
        </w:rPr>
        <w:t>г. Курган</w:t>
      </w:r>
    </w:p>
    <w:p w:rsidR="006C40B2" w:rsidRPr="00256466" w:rsidRDefault="006C40B2" w:rsidP="00256466">
      <w:pPr>
        <w:widowControl w:val="0"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4C5459" w:rsidRDefault="00256466" w:rsidP="00C71EE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rFonts w:ascii="Times New Roman" w:hAnsi="Times New Roman" w:cs="Times New Roman"/>
          <w:b/>
          <w:bCs/>
          <w:sz w:val="28"/>
          <w:szCs w:val="28"/>
        </w:rPr>
        <w:t>Об объявлении областного конкурса среди библиотек</w:t>
      </w:r>
      <w:r w:rsidRPr="0025646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на лучшую организацию работы по правовому просвещению молодых и будущих избирателей </w:t>
      </w:r>
      <w:r w:rsidRPr="0025646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«Молодой </w:t>
      </w:r>
      <w:r w:rsidR="0054211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читатель – активный</w:t>
      </w:r>
      <w:r w:rsidRPr="0025646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избиратель»</w:t>
      </w:r>
    </w:p>
    <w:p w:rsidR="00591BDB" w:rsidRPr="00256466" w:rsidRDefault="00591BDB" w:rsidP="00C71EE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A0B" w:rsidRPr="00256466" w:rsidRDefault="00970A0B" w:rsidP="00C71EE8">
      <w:pPr>
        <w:pStyle w:val="ConsPlusNonformat"/>
        <w:tabs>
          <w:tab w:val="left" w:pos="421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 xml:space="preserve">В </w:t>
      </w:r>
      <w:r w:rsidR="00C65FCF" w:rsidRPr="00256466">
        <w:rPr>
          <w:rFonts w:ascii="Times New Roman" w:hAnsi="Times New Roman" w:cs="Times New Roman"/>
          <w:sz w:val="28"/>
          <w:szCs w:val="28"/>
        </w:rPr>
        <w:t>целях</w:t>
      </w:r>
      <w:r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="00C65FCF" w:rsidRPr="00256466">
        <w:rPr>
          <w:rFonts w:ascii="Times New Roman" w:hAnsi="Times New Roman" w:cs="Times New Roman"/>
          <w:sz w:val="28"/>
          <w:szCs w:val="28"/>
        </w:rPr>
        <w:t xml:space="preserve">повышения электоральной активности и эффективности работы по </w:t>
      </w:r>
      <w:r w:rsidR="00E27F9F" w:rsidRPr="00256466">
        <w:rPr>
          <w:rFonts w:ascii="Times New Roman" w:hAnsi="Times New Roman" w:cs="Times New Roman"/>
          <w:bCs/>
          <w:sz w:val="28"/>
          <w:szCs w:val="28"/>
        </w:rPr>
        <w:t>правовому просвещению молодых и будущих избирателей</w:t>
      </w:r>
      <w:r w:rsidR="00E27F9F"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Pr="00256466">
        <w:rPr>
          <w:rFonts w:ascii="Times New Roman" w:hAnsi="Times New Roman" w:cs="Times New Roman"/>
          <w:sz w:val="28"/>
          <w:szCs w:val="28"/>
        </w:rPr>
        <w:t xml:space="preserve">Избирательная комиссия Курганской области </w:t>
      </w:r>
      <w:r w:rsidR="00570009" w:rsidRPr="00256466">
        <w:rPr>
          <w:rFonts w:ascii="Times New Roman" w:hAnsi="Times New Roman" w:cs="Times New Roman"/>
          <w:b/>
          <w:sz w:val="28"/>
          <w:szCs w:val="28"/>
        </w:rPr>
        <w:t>решила</w:t>
      </w:r>
      <w:r w:rsidR="00570009" w:rsidRPr="00256466">
        <w:rPr>
          <w:rFonts w:ascii="Times New Roman" w:hAnsi="Times New Roman" w:cs="Times New Roman"/>
          <w:sz w:val="28"/>
          <w:szCs w:val="28"/>
        </w:rPr>
        <w:t>:</w:t>
      </w:r>
    </w:p>
    <w:p w:rsidR="00A50E2D" w:rsidRPr="00256466" w:rsidRDefault="00A50E2D" w:rsidP="00C71EE8">
      <w:pPr>
        <w:pStyle w:val="ConsPlusNonformat"/>
        <w:spacing w:line="276" w:lineRule="auto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 xml:space="preserve">1. Провести в период с </w:t>
      </w:r>
      <w:r w:rsidR="00DA469E" w:rsidRPr="00256466">
        <w:rPr>
          <w:rFonts w:ascii="Times New Roman" w:hAnsi="Times New Roman" w:cs="Times New Roman"/>
          <w:sz w:val="28"/>
          <w:szCs w:val="28"/>
        </w:rPr>
        <w:t>1</w:t>
      </w:r>
      <w:r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="00587144" w:rsidRPr="00256466">
        <w:rPr>
          <w:rFonts w:ascii="Times New Roman" w:hAnsi="Times New Roman" w:cs="Times New Roman"/>
          <w:sz w:val="28"/>
          <w:szCs w:val="28"/>
        </w:rPr>
        <w:t>марта</w:t>
      </w:r>
      <w:r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="0029798B" w:rsidRPr="00256466">
        <w:rPr>
          <w:rFonts w:ascii="Times New Roman" w:hAnsi="Times New Roman" w:cs="Times New Roman"/>
          <w:sz w:val="28"/>
          <w:szCs w:val="28"/>
        </w:rPr>
        <w:t xml:space="preserve">по </w:t>
      </w:r>
      <w:r w:rsidR="00F46DBC">
        <w:rPr>
          <w:rFonts w:ascii="Times New Roman" w:hAnsi="Times New Roman" w:cs="Times New Roman"/>
          <w:sz w:val="28"/>
          <w:szCs w:val="28"/>
        </w:rPr>
        <w:t>17</w:t>
      </w:r>
      <w:r w:rsidR="0029798B"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="00F46DBC">
        <w:rPr>
          <w:rFonts w:ascii="Times New Roman" w:hAnsi="Times New Roman" w:cs="Times New Roman"/>
          <w:sz w:val="28"/>
          <w:szCs w:val="28"/>
        </w:rPr>
        <w:t>октября</w:t>
      </w:r>
      <w:r w:rsidR="0029798B" w:rsidRPr="00256466">
        <w:rPr>
          <w:rFonts w:ascii="Times New Roman" w:hAnsi="Times New Roman" w:cs="Times New Roman"/>
          <w:sz w:val="28"/>
          <w:szCs w:val="28"/>
        </w:rPr>
        <w:t xml:space="preserve"> 20</w:t>
      </w:r>
      <w:r w:rsidR="00587144" w:rsidRPr="00256466">
        <w:rPr>
          <w:rFonts w:ascii="Times New Roman" w:hAnsi="Times New Roman" w:cs="Times New Roman"/>
          <w:sz w:val="28"/>
          <w:szCs w:val="28"/>
        </w:rPr>
        <w:t>22</w:t>
      </w:r>
      <w:r w:rsidRPr="00256466">
        <w:rPr>
          <w:rFonts w:ascii="Times New Roman" w:hAnsi="Times New Roman" w:cs="Times New Roman"/>
          <w:sz w:val="28"/>
          <w:szCs w:val="28"/>
        </w:rPr>
        <w:t xml:space="preserve"> года областной конкурс </w:t>
      </w:r>
      <w:r w:rsidR="0029798B" w:rsidRPr="00256466">
        <w:rPr>
          <w:rFonts w:ascii="Times New Roman" w:hAnsi="Times New Roman" w:cs="Times New Roman"/>
          <w:sz w:val="28"/>
          <w:szCs w:val="28"/>
        </w:rPr>
        <w:t xml:space="preserve">среди библиотек </w:t>
      </w:r>
      <w:r w:rsidR="00C65FCF" w:rsidRPr="00256466">
        <w:rPr>
          <w:rFonts w:ascii="Times New Roman" w:hAnsi="Times New Roman" w:cs="Times New Roman"/>
          <w:bCs/>
          <w:sz w:val="28"/>
          <w:szCs w:val="28"/>
        </w:rPr>
        <w:t xml:space="preserve">на лучшую </w:t>
      </w:r>
      <w:r w:rsidR="006C40B2" w:rsidRPr="00256466">
        <w:rPr>
          <w:rFonts w:ascii="Times New Roman" w:hAnsi="Times New Roman" w:cs="Times New Roman"/>
          <w:bCs/>
          <w:sz w:val="28"/>
          <w:szCs w:val="28"/>
        </w:rPr>
        <w:t xml:space="preserve">организацию работы по </w:t>
      </w:r>
      <w:r w:rsidR="00587144" w:rsidRPr="00256466">
        <w:rPr>
          <w:rFonts w:ascii="Times New Roman" w:hAnsi="Times New Roman" w:cs="Times New Roman"/>
          <w:bCs/>
          <w:sz w:val="28"/>
          <w:szCs w:val="28"/>
        </w:rPr>
        <w:t xml:space="preserve">правовому просвещению молодых и будущих избирателей </w:t>
      </w:r>
      <w:r w:rsidR="00DC07AA" w:rsidRPr="0025646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«Молодой читатель – </w:t>
      </w:r>
      <w:r w:rsidR="0054211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активный</w:t>
      </w:r>
      <w:r w:rsidR="008D014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C07AA" w:rsidRPr="0025646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избиратель»</w:t>
      </w:r>
      <w:r w:rsidR="00DC07AA" w:rsidRPr="00256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466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5A7C85" w:rsidRPr="00256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466">
        <w:rPr>
          <w:rFonts w:ascii="Times New Roman" w:hAnsi="Times New Roman" w:cs="Times New Roman"/>
          <w:bCs/>
          <w:sz w:val="28"/>
          <w:szCs w:val="28"/>
        </w:rPr>
        <w:t>Конкурс).</w:t>
      </w:r>
    </w:p>
    <w:p w:rsidR="00A50E2D" w:rsidRPr="00256466" w:rsidRDefault="00A50E2D" w:rsidP="00C71EE8">
      <w:pPr>
        <w:pStyle w:val="ConsPlusNonformat"/>
        <w:spacing w:line="276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2. Утвердить:</w:t>
      </w:r>
    </w:p>
    <w:p w:rsidR="00A50E2D" w:rsidRPr="00256466" w:rsidRDefault="00A50E2D" w:rsidP="00C71EE8">
      <w:pPr>
        <w:pStyle w:val="ConsPlusNonformat"/>
        <w:spacing w:line="276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2.1. Положение о Конкурсе (Приложение №</w:t>
      </w:r>
      <w:r w:rsidR="007B046C"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Pr="00256466">
        <w:rPr>
          <w:rFonts w:ascii="Times New Roman" w:hAnsi="Times New Roman" w:cs="Times New Roman"/>
          <w:sz w:val="28"/>
          <w:szCs w:val="28"/>
        </w:rPr>
        <w:t>1).</w:t>
      </w:r>
    </w:p>
    <w:p w:rsidR="00A50E2D" w:rsidRPr="00256466" w:rsidRDefault="00A50E2D" w:rsidP="00C71EE8">
      <w:pPr>
        <w:pStyle w:val="ConsPlusNonformat"/>
        <w:tabs>
          <w:tab w:val="left" w:pos="9405"/>
        </w:tabs>
        <w:spacing w:line="276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2.2. </w:t>
      </w:r>
      <w:r w:rsidR="008D6946" w:rsidRPr="00256466">
        <w:rPr>
          <w:rFonts w:ascii="Times New Roman" w:hAnsi="Times New Roman" w:cs="Times New Roman"/>
          <w:sz w:val="28"/>
          <w:szCs w:val="28"/>
        </w:rPr>
        <w:t>Ф</w:t>
      </w:r>
      <w:r w:rsidR="008D6946" w:rsidRPr="0025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орму заявки </w:t>
      </w:r>
      <w:r w:rsidR="00DC07AA" w:rsidRPr="00256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участие в Конкурсе </w:t>
      </w:r>
      <w:r w:rsidR="008D6946" w:rsidRPr="00256466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A50E2D" w:rsidRPr="00256466" w:rsidRDefault="00A50E2D" w:rsidP="00C71EE8">
      <w:pPr>
        <w:pStyle w:val="ConsPlusNonformat"/>
        <w:spacing w:line="276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2.3. </w:t>
      </w:r>
      <w:r w:rsidR="008D6946" w:rsidRPr="00256466">
        <w:rPr>
          <w:rFonts w:ascii="Times New Roman" w:hAnsi="Times New Roman" w:cs="Times New Roman"/>
          <w:sz w:val="28"/>
          <w:szCs w:val="28"/>
        </w:rPr>
        <w:t>Состав конкурсной комиссии по организации и подведению итогов Конкурса (Приложение № 3).</w:t>
      </w:r>
    </w:p>
    <w:p w:rsidR="008D6946" w:rsidRPr="00256466" w:rsidRDefault="008D6946" w:rsidP="00C71EE8">
      <w:pPr>
        <w:pStyle w:val="ConsPlusNonformat"/>
        <w:spacing w:line="276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2.4. Смету расходов на проведение Конкурса (Приложение № 4).</w:t>
      </w:r>
    </w:p>
    <w:p w:rsidR="00A50E2D" w:rsidRPr="00256466" w:rsidRDefault="00A50E2D" w:rsidP="00C71EE8">
      <w:pPr>
        <w:pStyle w:val="ConsPlusNonformat"/>
        <w:spacing w:line="276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3. </w:t>
      </w:r>
      <w:r w:rsidR="00B55666" w:rsidRPr="00256466">
        <w:rPr>
          <w:rFonts w:ascii="Times New Roman" w:hAnsi="Times New Roman" w:cs="Times New Roman"/>
          <w:sz w:val="28"/>
          <w:szCs w:val="28"/>
        </w:rPr>
        <w:t>Поручить к</w:t>
      </w:r>
      <w:r w:rsidRPr="00256466">
        <w:rPr>
          <w:rFonts w:ascii="Times New Roman" w:hAnsi="Times New Roman" w:cs="Times New Roman"/>
          <w:sz w:val="28"/>
          <w:szCs w:val="28"/>
        </w:rPr>
        <w:t xml:space="preserve">онкурсной комиссии до </w:t>
      </w:r>
      <w:r w:rsidR="00B13A8B">
        <w:rPr>
          <w:rFonts w:ascii="Times New Roman" w:hAnsi="Times New Roman" w:cs="Times New Roman"/>
          <w:sz w:val="28"/>
          <w:szCs w:val="28"/>
        </w:rPr>
        <w:t>17</w:t>
      </w:r>
      <w:r w:rsidR="00DA469E"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="00B13A8B">
        <w:rPr>
          <w:rFonts w:ascii="Times New Roman" w:hAnsi="Times New Roman" w:cs="Times New Roman"/>
          <w:sz w:val="28"/>
          <w:szCs w:val="28"/>
        </w:rPr>
        <w:t>октября</w:t>
      </w:r>
      <w:r w:rsidR="00DA469E" w:rsidRPr="00256466">
        <w:rPr>
          <w:rFonts w:ascii="Times New Roman" w:hAnsi="Times New Roman" w:cs="Times New Roman"/>
          <w:sz w:val="28"/>
          <w:szCs w:val="28"/>
        </w:rPr>
        <w:t xml:space="preserve"> 20</w:t>
      </w:r>
      <w:r w:rsidR="00345E10" w:rsidRPr="00256466">
        <w:rPr>
          <w:rFonts w:ascii="Times New Roman" w:hAnsi="Times New Roman" w:cs="Times New Roman"/>
          <w:sz w:val="28"/>
          <w:szCs w:val="28"/>
        </w:rPr>
        <w:t>22</w:t>
      </w:r>
      <w:r w:rsidR="00DA469E" w:rsidRPr="0025646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56466">
        <w:rPr>
          <w:rFonts w:ascii="Times New Roman" w:hAnsi="Times New Roman" w:cs="Times New Roman"/>
          <w:sz w:val="28"/>
          <w:szCs w:val="28"/>
        </w:rPr>
        <w:t xml:space="preserve">представить в Избирательную комиссию Курганской области </w:t>
      </w:r>
      <w:r w:rsidR="00C65FCF" w:rsidRPr="00256466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0C1255" w:rsidRPr="00256466">
        <w:rPr>
          <w:rFonts w:ascii="Times New Roman" w:hAnsi="Times New Roman" w:cs="Times New Roman"/>
          <w:sz w:val="28"/>
          <w:szCs w:val="28"/>
        </w:rPr>
        <w:t>итог</w:t>
      </w:r>
      <w:r w:rsidR="00C65FCF" w:rsidRPr="00256466">
        <w:rPr>
          <w:rFonts w:ascii="Times New Roman" w:hAnsi="Times New Roman" w:cs="Times New Roman"/>
          <w:sz w:val="28"/>
          <w:szCs w:val="28"/>
        </w:rPr>
        <w:t>ам</w:t>
      </w:r>
      <w:r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="0017071F" w:rsidRPr="00256466">
        <w:rPr>
          <w:rFonts w:ascii="Times New Roman" w:hAnsi="Times New Roman" w:cs="Times New Roman"/>
          <w:sz w:val="28"/>
          <w:szCs w:val="28"/>
        </w:rPr>
        <w:t>К</w:t>
      </w:r>
      <w:r w:rsidRPr="00256466">
        <w:rPr>
          <w:rFonts w:ascii="Times New Roman" w:hAnsi="Times New Roman" w:cs="Times New Roman"/>
          <w:sz w:val="28"/>
          <w:szCs w:val="28"/>
        </w:rPr>
        <w:t>онкурса.</w:t>
      </w:r>
    </w:p>
    <w:p w:rsidR="00A50E2D" w:rsidRPr="00256466" w:rsidRDefault="00A50E2D" w:rsidP="00C71EE8">
      <w:pPr>
        <w:pStyle w:val="ConsPlusNonformat"/>
        <w:spacing w:line="276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4. </w:t>
      </w:r>
      <w:r w:rsidR="00B55666" w:rsidRPr="00256466">
        <w:rPr>
          <w:rFonts w:ascii="Times New Roman" w:hAnsi="Times New Roman" w:cs="Times New Roman"/>
          <w:sz w:val="28"/>
          <w:szCs w:val="28"/>
        </w:rPr>
        <w:t>Поручить н</w:t>
      </w:r>
      <w:r w:rsidR="00DA469E" w:rsidRPr="00256466">
        <w:rPr>
          <w:rFonts w:ascii="Times New Roman" w:hAnsi="Times New Roman" w:cs="Times New Roman"/>
          <w:sz w:val="28"/>
          <w:szCs w:val="28"/>
        </w:rPr>
        <w:t>ачальнику отдела учета и отчетности аппарата Избиратель</w:t>
      </w:r>
      <w:r w:rsidR="007B046C" w:rsidRPr="00256466">
        <w:rPr>
          <w:rFonts w:ascii="Times New Roman" w:hAnsi="Times New Roman" w:cs="Times New Roman"/>
          <w:sz w:val="28"/>
          <w:szCs w:val="28"/>
        </w:rPr>
        <w:t xml:space="preserve">ной комиссии Курганской области – </w:t>
      </w:r>
      <w:r w:rsidR="00DA469E" w:rsidRPr="00256466">
        <w:rPr>
          <w:rFonts w:ascii="Times New Roman" w:hAnsi="Times New Roman" w:cs="Times New Roman"/>
          <w:sz w:val="28"/>
          <w:szCs w:val="28"/>
        </w:rPr>
        <w:t>главному бухгалтеру Избирательной комиссии Курганской области произвести оплату расходов на проведение Конкурса из средств, предусмотренных на</w:t>
      </w:r>
      <w:r w:rsidR="00851809">
        <w:rPr>
          <w:rFonts w:ascii="Times New Roman" w:hAnsi="Times New Roman" w:cs="Times New Roman"/>
          <w:sz w:val="28"/>
          <w:szCs w:val="28"/>
        </w:rPr>
        <w:t xml:space="preserve"> совместные </w:t>
      </w:r>
      <w:r w:rsidR="00851809">
        <w:rPr>
          <w:rFonts w:ascii="Times New Roman" w:hAnsi="Times New Roman" w:cs="Times New Roman"/>
          <w:sz w:val="28"/>
          <w:szCs w:val="28"/>
        </w:rPr>
        <w:lastRenderedPageBreak/>
        <w:t>мероприятия по обучению организаторов выборов и иных участников избирательного процесса, повышению правовой культуры избирателей на 2022 год.</w:t>
      </w:r>
    </w:p>
    <w:p w:rsidR="004953D2" w:rsidRPr="00256466" w:rsidRDefault="004953D2" w:rsidP="00C71EE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56466">
        <w:rPr>
          <w:sz w:val="28"/>
          <w:szCs w:val="28"/>
        </w:rPr>
        <w:t>5. Направить решение в Управление</w:t>
      </w:r>
      <w:r w:rsidR="0021650A" w:rsidRPr="00256466">
        <w:rPr>
          <w:sz w:val="28"/>
          <w:szCs w:val="28"/>
        </w:rPr>
        <w:t xml:space="preserve"> культуры Курганской области, в </w:t>
      </w:r>
      <w:r w:rsidRPr="00256466">
        <w:rPr>
          <w:bCs/>
          <w:sz w:val="28"/>
          <w:szCs w:val="28"/>
        </w:rPr>
        <w:t>террито</w:t>
      </w:r>
      <w:r w:rsidR="004C4291" w:rsidRPr="00256466">
        <w:rPr>
          <w:bCs/>
          <w:sz w:val="28"/>
          <w:szCs w:val="28"/>
        </w:rPr>
        <w:t>риальные избирательные комиссии, в Государственно</w:t>
      </w:r>
      <w:r w:rsidR="00C65FCF" w:rsidRPr="00256466">
        <w:rPr>
          <w:bCs/>
          <w:sz w:val="28"/>
          <w:szCs w:val="28"/>
        </w:rPr>
        <w:t>е</w:t>
      </w:r>
      <w:r w:rsidR="004C4291" w:rsidRPr="00256466">
        <w:rPr>
          <w:bCs/>
          <w:sz w:val="28"/>
          <w:szCs w:val="28"/>
        </w:rPr>
        <w:t xml:space="preserve"> </w:t>
      </w:r>
      <w:r w:rsidR="00A60F76" w:rsidRPr="00256466">
        <w:rPr>
          <w:bCs/>
          <w:sz w:val="28"/>
          <w:szCs w:val="28"/>
        </w:rPr>
        <w:t>бюджетно</w:t>
      </w:r>
      <w:r w:rsidR="00C65FCF" w:rsidRPr="00256466">
        <w:rPr>
          <w:bCs/>
          <w:sz w:val="28"/>
          <w:szCs w:val="28"/>
        </w:rPr>
        <w:t>е</w:t>
      </w:r>
      <w:r w:rsidR="00A60F76" w:rsidRPr="00256466">
        <w:rPr>
          <w:bCs/>
          <w:sz w:val="28"/>
          <w:szCs w:val="28"/>
        </w:rPr>
        <w:t xml:space="preserve"> учреждени</w:t>
      </w:r>
      <w:r w:rsidR="00C65FCF" w:rsidRPr="00256466">
        <w:rPr>
          <w:bCs/>
          <w:sz w:val="28"/>
          <w:szCs w:val="28"/>
        </w:rPr>
        <w:t>е</w:t>
      </w:r>
      <w:r w:rsidR="00A60F76" w:rsidRPr="00256466">
        <w:rPr>
          <w:bCs/>
          <w:sz w:val="28"/>
          <w:szCs w:val="28"/>
        </w:rPr>
        <w:t xml:space="preserve"> культуры</w:t>
      </w:r>
      <w:r w:rsidR="004C4291" w:rsidRPr="00256466">
        <w:rPr>
          <w:bCs/>
          <w:sz w:val="28"/>
          <w:szCs w:val="28"/>
        </w:rPr>
        <w:t xml:space="preserve"> «Курганская областная универсальная научная библиотека им. А.К. Югова».</w:t>
      </w:r>
    </w:p>
    <w:p w:rsidR="00A50E2D" w:rsidRPr="00256466" w:rsidRDefault="004953D2" w:rsidP="00C71EE8">
      <w:pPr>
        <w:pStyle w:val="ConsPlusNonformat"/>
        <w:spacing w:line="276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6</w:t>
      </w:r>
      <w:r w:rsidR="00A50E2D" w:rsidRPr="0025646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50E2D" w:rsidRPr="00256466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="00A50E2D" w:rsidRPr="00256466">
        <w:rPr>
          <w:rFonts w:ascii="Times New Roman" w:hAnsi="Times New Roman" w:cs="Times New Roman"/>
          <w:sz w:val="28"/>
          <w:szCs w:val="28"/>
        </w:rPr>
        <w:t xml:space="preserve"> на сайте Избирательно</w:t>
      </w:r>
      <w:r w:rsidRPr="00256466">
        <w:rPr>
          <w:rFonts w:ascii="Times New Roman" w:hAnsi="Times New Roman" w:cs="Times New Roman"/>
          <w:sz w:val="28"/>
          <w:szCs w:val="28"/>
        </w:rPr>
        <w:t>й комиссии Курганской области.</w:t>
      </w:r>
    </w:p>
    <w:p w:rsidR="00A50E2D" w:rsidRPr="00256466" w:rsidRDefault="00BB1FF4" w:rsidP="00C71EE8">
      <w:pPr>
        <w:pStyle w:val="ConsPlusNonformat"/>
        <w:tabs>
          <w:tab w:val="left" w:pos="10203"/>
        </w:tabs>
        <w:spacing w:line="276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66">
        <w:rPr>
          <w:rFonts w:ascii="Times New Roman" w:hAnsi="Times New Roman" w:cs="Times New Roman"/>
          <w:sz w:val="28"/>
          <w:szCs w:val="28"/>
        </w:rPr>
        <w:t>7</w:t>
      </w:r>
      <w:r w:rsidR="00A50E2D" w:rsidRPr="0025646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50E2D" w:rsidRPr="002564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E2D" w:rsidRPr="00256466">
        <w:rPr>
          <w:rFonts w:ascii="Times New Roman" w:hAnsi="Times New Roman" w:cs="Times New Roman"/>
          <w:sz w:val="28"/>
          <w:szCs w:val="28"/>
        </w:rPr>
        <w:t xml:space="preserve"> </w:t>
      </w:r>
      <w:r w:rsidR="0021650A" w:rsidRPr="00256466">
        <w:rPr>
          <w:rFonts w:ascii="Times New Roman" w:hAnsi="Times New Roman" w:cs="Times New Roman"/>
          <w:sz w:val="28"/>
          <w:szCs w:val="28"/>
        </w:rPr>
        <w:t>исполнением</w:t>
      </w:r>
      <w:r w:rsidR="00A50E2D" w:rsidRPr="00256466">
        <w:rPr>
          <w:rFonts w:ascii="Times New Roman" w:hAnsi="Times New Roman" w:cs="Times New Roman"/>
          <w:sz w:val="28"/>
          <w:szCs w:val="28"/>
        </w:rPr>
        <w:t xml:space="preserve"> решения возложить на заместителя председателя Избирательной комиссии Курганской области</w:t>
      </w:r>
      <w:r w:rsidR="00DA469E" w:rsidRPr="00256466">
        <w:rPr>
          <w:rFonts w:ascii="Times New Roman" w:hAnsi="Times New Roman" w:cs="Times New Roman"/>
          <w:sz w:val="28"/>
          <w:szCs w:val="28"/>
        </w:rPr>
        <w:t>.</w:t>
      </w:r>
    </w:p>
    <w:p w:rsidR="00DA469E" w:rsidRPr="00256466" w:rsidRDefault="00DA469E" w:rsidP="008A5196">
      <w:pPr>
        <w:pStyle w:val="ConsPlusNonformat"/>
        <w:tabs>
          <w:tab w:val="left" w:pos="10203"/>
        </w:tabs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0A" w:rsidRDefault="0021650A" w:rsidP="008A5196">
      <w:pPr>
        <w:pStyle w:val="21"/>
        <w:ind w:firstLine="540"/>
        <w:rPr>
          <w:spacing w:val="-4"/>
          <w:sz w:val="28"/>
          <w:szCs w:val="28"/>
        </w:rPr>
      </w:pPr>
    </w:p>
    <w:p w:rsidR="008A5196" w:rsidRDefault="008A5196" w:rsidP="008A5196">
      <w:pPr>
        <w:pStyle w:val="21"/>
        <w:ind w:firstLine="540"/>
        <w:rPr>
          <w:spacing w:val="-4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2835"/>
        <w:gridCol w:w="2410"/>
      </w:tblGrid>
      <w:tr w:rsidR="008A5196" w:rsidRPr="001071BA" w:rsidTr="008A5196">
        <w:trPr>
          <w:trHeight w:val="597"/>
        </w:trPr>
        <w:tc>
          <w:tcPr>
            <w:tcW w:w="4219" w:type="dxa"/>
          </w:tcPr>
          <w:p w:rsidR="008A5196" w:rsidRPr="001071BA" w:rsidRDefault="008A5196" w:rsidP="008A5196">
            <w:pPr>
              <w:pStyle w:val="4"/>
              <w:spacing w:before="0" w:after="0"/>
              <w:rPr>
                <w:b w:val="0"/>
              </w:rPr>
            </w:pPr>
            <w:r w:rsidRPr="001071BA">
              <w:rPr>
                <w:b w:val="0"/>
              </w:rPr>
              <w:t xml:space="preserve">Председатель </w:t>
            </w:r>
            <w:proofErr w:type="gramStart"/>
            <w:r w:rsidRPr="001071BA">
              <w:rPr>
                <w:b w:val="0"/>
              </w:rPr>
              <w:t>Избирательной</w:t>
            </w:r>
            <w:proofErr w:type="gramEnd"/>
          </w:p>
          <w:p w:rsidR="008A5196" w:rsidRPr="001071BA" w:rsidRDefault="008A5196" w:rsidP="008A5196">
            <w:pPr>
              <w:jc w:val="both"/>
              <w:rPr>
                <w:sz w:val="28"/>
                <w:szCs w:val="28"/>
              </w:rPr>
            </w:pPr>
            <w:r w:rsidRPr="001071BA">
              <w:rPr>
                <w:sz w:val="28"/>
                <w:szCs w:val="28"/>
              </w:rPr>
              <w:t>комиссии Курганской области</w:t>
            </w:r>
          </w:p>
        </w:tc>
        <w:tc>
          <w:tcPr>
            <w:tcW w:w="2835" w:type="dxa"/>
          </w:tcPr>
          <w:p w:rsidR="008A5196" w:rsidRPr="001071BA" w:rsidRDefault="008A5196" w:rsidP="008A5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A5196" w:rsidRPr="001071BA" w:rsidRDefault="008A5196" w:rsidP="008A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071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1071BA">
              <w:rPr>
                <w:sz w:val="28"/>
                <w:szCs w:val="28"/>
              </w:rPr>
              <w:t xml:space="preserve">. </w:t>
            </w:r>
            <w:proofErr w:type="spellStart"/>
            <w:r w:rsidRPr="001071B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киндерев</w:t>
            </w:r>
            <w:proofErr w:type="spellEnd"/>
          </w:p>
        </w:tc>
      </w:tr>
      <w:tr w:rsidR="008A5196" w:rsidRPr="001071BA" w:rsidTr="0072273F">
        <w:tc>
          <w:tcPr>
            <w:tcW w:w="4219" w:type="dxa"/>
          </w:tcPr>
          <w:p w:rsidR="008A5196" w:rsidRPr="001071BA" w:rsidRDefault="008A5196" w:rsidP="008A5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5196" w:rsidRPr="001071BA" w:rsidRDefault="008A5196" w:rsidP="008A5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A5196" w:rsidRPr="001071BA" w:rsidRDefault="008A5196" w:rsidP="008A5196">
            <w:pPr>
              <w:jc w:val="right"/>
              <w:rPr>
                <w:sz w:val="28"/>
                <w:szCs w:val="28"/>
              </w:rPr>
            </w:pPr>
          </w:p>
        </w:tc>
      </w:tr>
      <w:tr w:rsidR="008A5196" w:rsidRPr="001071BA" w:rsidTr="0072273F">
        <w:tc>
          <w:tcPr>
            <w:tcW w:w="4219" w:type="dxa"/>
          </w:tcPr>
          <w:p w:rsidR="008A5196" w:rsidRPr="001071BA" w:rsidRDefault="008A5196" w:rsidP="008A5196">
            <w:pPr>
              <w:pStyle w:val="4"/>
              <w:spacing w:before="0" w:after="0"/>
              <w:rPr>
                <w:b w:val="0"/>
              </w:rPr>
            </w:pPr>
            <w:r w:rsidRPr="001071BA">
              <w:rPr>
                <w:b w:val="0"/>
              </w:rPr>
              <w:t xml:space="preserve">Секретарь </w:t>
            </w:r>
            <w:proofErr w:type="gramStart"/>
            <w:r w:rsidRPr="001071BA">
              <w:rPr>
                <w:b w:val="0"/>
              </w:rPr>
              <w:t>Избирательной</w:t>
            </w:r>
            <w:proofErr w:type="gramEnd"/>
          </w:p>
          <w:p w:rsidR="008A5196" w:rsidRPr="001071BA" w:rsidRDefault="008A5196" w:rsidP="008A5196">
            <w:pPr>
              <w:jc w:val="both"/>
              <w:rPr>
                <w:sz w:val="28"/>
                <w:szCs w:val="28"/>
              </w:rPr>
            </w:pPr>
            <w:r w:rsidRPr="001071BA">
              <w:rPr>
                <w:sz w:val="28"/>
                <w:szCs w:val="28"/>
              </w:rPr>
              <w:t>комиссии Курганской области</w:t>
            </w:r>
          </w:p>
        </w:tc>
        <w:tc>
          <w:tcPr>
            <w:tcW w:w="2835" w:type="dxa"/>
          </w:tcPr>
          <w:p w:rsidR="008A5196" w:rsidRPr="001071BA" w:rsidRDefault="008A5196" w:rsidP="008A5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A5196" w:rsidRPr="001071BA" w:rsidRDefault="008A5196" w:rsidP="008A5196">
            <w:pPr>
              <w:rPr>
                <w:sz w:val="28"/>
                <w:szCs w:val="28"/>
              </w:rPr>
            </w:pPr>
            <w:r w:rsidRPr="001071BA">
              <w:rPr>
                <w:sz w:val="28"/>
                <w:szCs w:val="28"/>
              </w:rPr>
              <w:t xml:space="preserve">Г.А. </w:t>
            </w:r>
            <w:proofErr w:type="spellStart"/>
            <w:r w:rsidRPr="001071BA">
              <w:rPr>
                <w:sz w:val="28"/>
                <w:szCs w:val="28"/>
              </w:rPr>
              <w:t>Доставалова</w:t>
            </w:r>
            <w:proofErr w:type="spellEnd"/>
          </w:p>
        </w:tc>
      </w:tr>
    </w:tbl>
    <w:p w:rsidR="00684517" w:rsidRDefault="00684517" w:rsidP="008A5196">
      <w:pPr>
        <w:ind w:firstLine="708"/>
        <w:jc w:val="both"/>
        <w:rPr>
          <w:sz w:val="28"/>
          <w:szCs w:val="28"/>
        </w:rPr>
      </w:pPr>
    </w:p>
    <w:p w:rsidR="00684517" w:rsidRDefault="006845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999" w:type="pct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6"/>
      </w:tblGrid>
      <w:tr w:rsidR="004C5459" w:rsidRPr="00256466" w:rsidTr="006810B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C5459" w:rsidRPr="00256466" w:rsidRDefault="004C5459" w:rsidP="00256466">
            <w:pPr>
              <w:ind w:left="-239"/>
              <w:jc w:val="center"/>
            </w:pPr>
            <w:r w:rsidRPr="00256466">
              <w:lastRenderedPageBreak/>
              <w:t>Приложение № 1</w:t>
            </w:r>
          </w:p>
          <w:p w:rsidR="004C5459" w:rsidRPr="00256466" w:rsidRDefault="004C5459" w:rsidP="00256466">
            <w:pPr>
              <w:jc w:val="center"/>
            </w:pPr>
            <w:r w:rsidRPr="00256466">
              <w:t xml:space="preserve">к решению </w:t>
            </w:r>
            <w:proofErr w:type="gramStart"/>
            <w:r w:rsidRPr="00256466">
              <w:t>Избирательной</w:t>
            </w:r>
            <w:proofErr w:type="gramEnd"/>
          </w:p>
          <w:p w:rsidR="004C5459" w:rsidRPr="00256466" w:rsidRDefault="004C5459" w:rsidP="00256466">
            <w:pPr>
              <w:jc w:val="center"/>
            </w:pPr>
            <w:r w:rsidRPr="00256466">
              <w:t>комиссии Курганской области</w:t>
            </w:r>
          </w:p>
          <w:p w:rsidR="004C5459" w:rsidRPr="00256466" w:rsidRDefault="00C20EB6" w:rsidP="00050B69">
            <w:pPr>
              <w:jc w:val="center"/>
            </w:pPr>
            <w:r w:rsidRPr="00256466">
              <w:t xml:space="preserve">от </w:t>
            </w:r>
            <w:r w:rsidR="00345E10" w:rsidRPr="00256466">
              <w:t>10</w:t>
            </w:r>
            <w:r w:rsidR="0029798B" w:rsidRPr="00256466">
              <w:t xml:space="preserve"> </w:t>
            </w:r>
            <w:r w:rsidR="00345E10" w:rsidRPr="00256466">
              <w:t>февраля</w:t>
            </w:r>
            <w:r w:rsidR="00362269" w:rsidRPr="00256466">
              <w:t xml:space="preserve"> </w:t>
            </w:r>
            <w:r w:rsidR="00345E10" w:rsidRPr="00256466">
              <w:t>2022</w:t>
            </w:r>
            <w:r w:rsidR="004C5459" w:rsidRPr="00256466">
              <w:t xml:space="preserve"> года №</w:t>
            </w:r>
            <w:r w:rsidR="00050B69">
              <w:t> 5/40-7</w:t>
            </w:r>
          </w:p>
        </w:tc>
      </w:tr>
    </w:tbl>
    <w:p w:rsidR="007D3F90" w:rsidRPr="00256466" w:rsidRDefault="007D3F90" w:rsidP="00256466">
      <w:pPr>
        <w:spacing w:line="360" w:lineRule="auto"/>
        <w:rPr>
          <w:sz w:val="28"/>
          <w:szCs w:val="28"/>
        </w:rPr>
      </w:pPr>
    </w:p>
    <w:p w:rsidR="004C5459" w:rsidRPr="00256466" w:rsidRDefault="004C5459" w:rsidP="00C71EE8">
      <w:pPr>
        <w:jc w:val="center"/>
        <w:rPr>
          <w:b/>
          <w:sz w:val="28"/>
          <w:szCs w:val="28"/>
        </w:rPr>
      </w:pPr>
      <w:r w:rsidRPr="00256466">
        <w:rPr>
          <w:b/>
          <w:sz w:val="28"/>
          <w:szCs w:val="28"/>
        </w:rPr>
        <w:t>Положение</w:t>
      </w:r>
    </w:p>
    <w:p w:rsidR="0029798B" w:rsidRPr="00256466" w:rsidRDefault="0029798B" w:rsidP="00C71EE8">
      <w:pPr>
        <w:jc w:val="center"/>
        <w:rPr>
          <w:b/>
          <w:bCs/>
          <w:sz w:val="28"/>
          <w:szCs w:val="28"/>
        </w:rPr>
      </w:pPr>
      <w:r w:rsidRPr="00256466">
        <w:rPr>
          <w:b/>
          <w:bCs/>
          <w:sz w:val="28"/>
          <w:szCs w:val="28"/>
        </w:rPr>
        <w:t xml:space="preserve">об областном конкурсе </w:t>
      </w:r>
      <w:r w:rsidR="00F16053" w:rsidRPr="00256466">
        <w:rPr>
          <w:b/>
          <w:bCs/>
          <w:sz w:val="28"/>
          <w:szCs w:val="28"/>
        </w:rPr>
        <w:t xml:space="preserve">среди библиотек </w:t>
      </w:r>
      <w:r w:rsidR="00FD6359" w:rsidRPr="00256466">
        <w:rPr>
          <w:b/>
          <w:bCs/>
          <w:sz w:val="28"/>
          <w:szCs w:val="28"/>
        </w:rPr>
        <w:t>на лучшую организацию работы по правовому просвещению молодых и будущих избирателей</w:t>
      </w:r>
      <w:r w:rsidR="00610212" w:rsidRPr="00256466">
        <w:rPr>
          <w:b/>
          <w:bCs/>
          <w:sz w:val="28"/>
          <w:szCs w:val="28"/>
        </w:rPr>
        <w:t xml:space="preserve"> </w:t>
      </w:r>
      <w:r w:rsidR="00610212" w:rsidRPr="00256466">
        <w:rPr>
          <w:b/>
          <w:bCs/>
          <w:sz w:val="28"/>
          <w:szCs w:val="28"/>
        </w:rPr>
        <w:br/>
      </w:r>
      <w:r w:rsidR="00610212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«Молодой читатель – </w:t>
      </w:r>
      <w:r w:rsidR="00542110">
        <w:rPr>
          <w:b/>
          <w:bCs/>
          <w:color w:val="000000"/>
          <w:sz w:val="28"/>
          <w:szCs w:val="28"/>
          <w:bdr w:val="none" w:sz="0" w:space="0" w:color="auto" w:frame="1"/>
        </w:rPr>
        <w:t>активный</w:t>
      </w:r>
      <w:r w:rsidR="00256466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избиратель</w:t>
      </w:r>
      <w:r w:rsidR="00610212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29798B" w:rsidRPr="00256466" w:rsidRDefault="0029798B" w:rsidP="00C71EE8">
      <w:pPr>
        <w:jc w:val="center"/>
        <w:rPr>
          <w:b/>
          <w:bCs/>
          <w:sz w:val="28"/>
          <w:szCs w:val="28"/>
        </w:rPr>
      </w:pPr>
    </w:p>
    <w:p w:rsidR="004C5459" w:rsidRDefault="003E66CB" w:rsidP="00C71EE8">
      <w:pPr>
        <w:jc w:val="center"/>
        <w:rPr>
          <w:b/>
          <w:sz w:val="28"/>
          <w:szCs w:val="28"/>
        </w:rPr>
      </w:pPr>
      <w:r w:rsidRPr="00256466">
        <w:rPr>
          <w:b/>
          <w:sz w:val="28"/>
          <w:szCs w:val="28"/>
        </w:rPr>
        <w:t>1</w:t>
      </w:r>
      <w:r w:rsidR="004C5459" w:rsidRPr="00256466">
        <w:rPr>
          <w:b/>
          <w:sz w:val="28"/>
          <w:szCs w:val="28"/>
        </w:rPr>
        <w:t>. Общие положения</w:t>
      </w:r>
    </w:p>
    <w:p w:rsidR="00591BDB" w:rsidRPr="00256466" w:rsidRDefault="00591BDB" w:rsidP="00C71EE8">
      <w:pPr>
        <w:jc w:val="center"/>
        <w:rPr>
          <w:b/>
          <w:sz w:val="28"/>
          <w:szCs w:val="28"/>
        </w:rPr>
      </w:pPr>
    </w:p>
    <w:p w:rsidR="00510F7A" w:rsidRPr="00256466" w:rsidRDefault="00F16053" w:rsidP="00C71EE8">
      <w:pPr>
        <w:ind w:firstLine="709"/>
        <w:jc w:val="both"/>
        <w:rPr>
          <w:bCs/>
          <w:sz w:val="28"/>
          <w:szCs w:val="28"/>
        </w:rPr>
      </w:pPr>
      <w:r w:rsidRPr="00256466">
        <w:rPr>
          <w:bCs/>
          <w:sz w:val="28"/>
          <w:szCs w:val="28"/>
        </w:rPr>
        <w:t>1.1. </w:t>
      </w:r>
      <w:r w:rsidR="0029798B" w:rsidRPr="00256466">
        <w:rPr>
          <w:bCs/>
          <w:sz w:val="28"/>
          <w:szCs w:val="28"/>
        </w:rPr>
        <w:t xml:space="preserve">Конкурс </w:t>
      </w:r>
      <w:r w:rsidR="00345E10" w:rsidRPr="00256466">
        <w:rPr>
          <w:bCs/>
          <w:sz w:val="28"/>
          <w:szCs w:val="28"/>
        </w:rPr>
        <w:t xml:space="preserve">на лучшую организацию работы по правовому просвещению молодых и будущих избирателей </w:t>
      </w:r>
      <w:r w:rsidR="0029798B" w:rsidRPr="00256466">
        <w:rPr>
          <w:bCs/>
          <w:sz w:val="28"/>
          <w:szCs w:val="28"/>
        </w:rPr>
        <w:t>проводится среди библиотек Кур</w:t>
      </w:r>
      <w:r w:rsidR="000C1255" w:rsidRPr="00256466">
        <w:rPr>
          <w:bCs/>
          <w:sz w:val="28"/>
          <w:szCs w:val="28"/>
        </w:rPr>
        <w:t xml:space="preserve">ганской области при участии Государственного </w:t>
      </w:r>
      <w:r w:rsidR="00A60F76" w:rsidRPr="00256466">
        <w:rPr>
          <w:bCs/>
          <w:sz w:val="28"/>
          <w:szCs w:val="28"/>
        </w:rPr>
        <w:t xml:space="preserve">бюджетного </w:t>
      </w:r>
      <w:r w:rsidR="000C1255" w:rsidRPr="00256466">
        <w:rPr>
          <w:bCs/>
          <w:sz w:val="28"/>
          <w:szCs w:val="28"/>
        </w:rPr>
        <w:t>учреждения</w:t>
      </w:r>
      <w:r w:rsidR="00A60F76" w:rsidRPr="00256466">
        <w:rPr>
          <w:bCs/>
          <w:sz w:val="28"/>
          <w:szCs w:val="28"/>
        </w:rPr>
        <w:t xml:space="preserve"> культуры</w:t>
      </w:r>
      <w:r w:rsidR="000C1255" w:rsidRPr="00256466">
        <w:rPr>
          <w:bCs/>
          <w:sz w:val="28"/>
          <w:szCs w:val="28"/>
        </w:rPr>
        <w:t xml:space="preserve"> «Курганская областная универсальная научная библиотека им.</w:t>
      </w:r>
      <w:r w:rsidR="00DC584A" w:rsidRPr="00256466">
        <w:rPr>
          <w:bCs/>
          <w:sz w:val="28"/>
          <w:szCs w:val="28"/>
        </w:rPr>
        <w:t> </w:t>
      </w:r>
      <w:r w:rsidR="000C1255" w:rsidRPr="00256466">
        <w:rPr>
          <w:bCs/>
          <w:sz w:val="28"/>
          <w:szCs w:val="28"/>
        </w:rPr>
        <w:t>А.К.</w:t>
      </w:r>
      <w:r w:rsidR="006871AA" w:rsidRPr="00256466">
        <w:rPr>
          <w:bCs/>
          <w:sz w:val="28"/>
          <w:szCs w:val="28"/>
        </w:rPr>
        <w:t> </w:t>
      </w:r>
      <w:r w:rsidR="000C1255" w:rsidRPr="00256466">
        <w:rPr>
          <w:bCs/>
          <w:sz w:val="28"/>
          <w:szCs w:val="28"/>
        </w:rPr>
        <w:t>Югова».</w:t>
      </w:r>
      <w:r w:rsidR="004953D2" w:rsidRPr="00256466">
        <w:rPr>
          <w:bCs/>
          <w:sz w:val="28"/>
          <w:szCs w:val="28"/>
        </w:rPr>
        <w:t xml:space="preserve"> </w:t>
      </w:r>
    </w:p>
    <w:p w:rsidR="004C5459" w:rsidRPr="00256466" w:rsidRDefault="00510F7A" w:rsidP="00C71EE8">
      <w:pPr>
        <w:ind w:firstLine="709"/>
        <w:jc w:val="both"/>
        <w:rPr>
          <w:bCs/>
          <w:sz w:val="28"/>
          <w:szCs w:val="28"/>
        </w:rPr>
      </w:pPr>
      <w:r w:rsidRPr="00256466">
        <w:rPr>
          <w:bCs/>
          <w:sz w:val="28"/>
          <w:szCs w:val="28"/>
        </w:rPr>
        <w:t>1.2.</w:t>
      </w:r>
      <w:r w:rsidR="00F16053" w:rsidRPr="00256466">
        <w:rPr>
          <w:bCs/>
          <w:sz w:val="28"/>
          <w:szCs w:val="28"/>
        </w:rPr>
        <w:t> </w:t>
      </w:r>
      <w:r w:rsidRPr="00256466">
        <w:rPr>
          <w:bCs/>
          <w:sz w:val="28"/>
          <w:szCs w:val="28"/>
        </w:rPr>
        <w:t xml:space="preserve">Цели проведения </w:t>
      </w:r>
      <w:r w:rsidR="0017071F" w:rsidRPr="00256466">
        <w:rPr>
          <w:bCs/>
          <w:sz w:val="28"/>
          <w:szCs w:val="28"/>
        </w:rPr>
        <w:t>К</w:t>
      </w:r>
      <w:r w:rsidRPr="00256466">
        <w:rPr>
          <w:bCs/>
          <w:sz w:val="28"/>
          <w:szCs w:val="28"/>
        </w:rPr>
        <w:t>онкурса:</w:t>
      </w:r>
    </w:p>
    <w:p w:rsidR="000C1255" w:rsidRPr="00256466" w:rsidRDefault="00451B6C" w:rsidP="00451B6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="000C1255" w:rsidRPr="00256466">
        <w:rPr>
          <w:bCs/>
          <w:sz w:val="28"/>
          <w:szCs w:val="28"/>
        </w:rPr>
        <w:t xml:space="preserve">активизация работы библиотек Курганской области </w:t>
      </w:r>
      <w:r w:rsidR="00345E10" w:rsidRPr="00256466">
        <w:rPr>
          <w:bCs/>
          <w:sz w:val="28"/>
          <w:szCs w:val="28"/>
        </w:rPr>
        <w:t>по организаци</w:t>
      </w:r>
      <w:r w:rsidR="00DC584A">
        <w:rPr>
          <w:bCs/>
          <w:sz w:val="28"/>
          <w:szCs w:val="28"/>
        </w:rPr>
        <w:t>и</w:t>
      </w:r>
      <w:r w:rsidR="00345E10" w:rsidRPr="00256466">
        <w:rPr>
          <w:bCs/>
          <w:sz w:val="28"/>
          <w:szCs w:val="28"/>
        </w:rPr>
        <w:t xml:space="preserve"> работы по правовому просвещению молодых и будущих избирателей</w:t>
      </w:r>
      <w:r w:rsidR="0017071F" w:rsidRPr="00256466">
        <w:rPr>
          <w:bCs/>
          <w:sz w:val="28"/>
          <w:szCs w:val="28"/>
        </w:rPr>
        <w:t>;</w:t>
      </w:r>
    </w:p>
    <w:p w:rsidR="00A60F76" w:rsidRPr="00256466" w:rsidRDefault="00451B6C" w:rsidP="00451B6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 </w:t>
      </w:r>
      <w:r w:rsidR="00A60F76" w:rsidRPr="00256466">
        <w:rPr>
          <w:sz w:val="28"/>
          <w:szCs w:val="28"/>
        </w:rPr>
        <w:t>совершенствование фор</w:t>
      </w:r>
      <w:r w:rsidR="00D64913" w:rsidRPr="00256466">
        <w:rPr>
          <w:sz w:val="28"/>
          <w:szCs w:val="28"/>
        </w:rPr>
        <w:t>м и методов работы библиотек</w:t>
      </w:r>
      <w:r w:rsidR="00156028" w:rsidRPr="00256466">
        <w:rPr>
          <w:sz w:val="28"/>
          <w:szCs w:val="28"/>
        </w:rPr>
        <w:t xml:space="preserve">, </w:t>
      </w:r>
      <w:r w:rsidR="00156028" w:rsidRPr="00256466">
        <w:rPr>
          <w:color w:val="000000"/>
          <w:sz w:val="28"/>
          <w:szCs w:val="28"/>
        </w:rPr>
        <w:t>развитие творческого потенциала, поиск и применение новых идей, способствующих привлечению избирателей к участию в выборах</w:t>
      </w:r>
      <w:r w:rsidR="00A60F76" w:rsidRPr="00256466">
        <w:rPr>
          <w:sz w:val="28"/>
          <w:szCs w:val="28"/>
        </w:rPr>
        <w:t>;</w:t>
      </w:r>
    </w:p>
    <w:p w:rsidR="000C1255" w:rsidRPr="00256466" w:rsidRDefault="00451B6C" w:rsidP="00451B6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C1255" w:rsidRPr="00256466">
        <w:rPr>
          <w:color w:val="000000"/>
          <w:sz w:val="28"/>
          <w:szCs w:val="28"/>
        </w:rPr>
        <w:t xml:space="preserve">изучение и распространение </w:t>
      </w:r>
      <w:r w:rsidR="00156028" w:rsidRPr="00256466">
        <w:rPr>
          <w:color w:val="000000"/>
          <w:sz w:val="28"/>
          <w:szCs w:val="28"/>
        </w:rPr>
        <w:t>опыта</w:t>
      </w:r>
      <w:r w:rsidR="000C1255" w:rsidRPr="00256466">
        <w:rPr>
          <w:color w:val="000000"/>
          <w:sz w:val="28"/>
          <w:szCs w:val="28"/>
        </w:rPr>
        <w:t xml:space="preserve"> работы библиотек Курганской области</w:t>
      </w:r>
      <w:r w:rsidR="00F16053" w:rsidRPr="00256466">
        <w:rPr>
          <w:color w:val="000000"/>
          <w:sz w:val="28"/>
          <w:szCs w:val="28"/>
        </w:rPr>
        <w:t>;</w:t>
      </w:r>
    </w:p>
    <w:p w:rsidR="00F16053" w:rsidRDefault="00451B6C" w:rsidP="00451B6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56028" w:rsidRPr="00256466">
        <w:rPr>
          <w:sz w:val="28"/>
          <w:szCs w:val="28"/>
        </w:rPr>
        <w:t xml:space="preserve">организация </w:t>
      </w:r>
      <w:r w:rsidR="00F16053" w:rsidRPr="00256466">
        <w:rPr>
          <w:sz w:val="28"/>
          <w:szCs w:val="28"/>
        </w:rPr>
        <w:t>взаимодействи</w:t>
      </w:r>
      <w:r w:rsidR="00156028" w:rsidRPr="00256466">
        <w:rPr>
          <w:sz w:val="28"/>
          <w:szCs w:val="28"/>
        </w:rPr>
        <w:t>я</w:t>
      </w:r>
      <w:r w:rsidR="00F16053" w:rsidRPr="00256466">
        <w:rPr>
          <w:sz w:val="28"/>
          <w:szCs w:val="28"/>
        </w:rPr>
        <w:t xml:space="preserve"> библиотек</w:t>
      </w:r>
      <w:r w:rsidR="00156028" w:rsidRPr="00256466">
        <w:rPr>
          <w:sz w:val="28"/>
          <w:szCs w:val="28"/>
        </w:rPr>
        <w:t xml:space="preserve"> и</w:t>
      </w:r>
      <w:r w:rsidR="00F16053" w:rsidRPr="00256466">
        <w:rPr>
          <w:sz w:val="28"/>
          <w:szCs w:val="28"/>
        </w:rPr>
        <w:t xml:space="preserve"> избирательны</w:t>
      </w:r>
      <w:r w:rsidR="00156028" w:rsidRPr="00256466">
        <w:rPr>
          <w:sz w:val="28"/>
          <w:szCs w:val="28"/>
        </w:rPr>
        <w:t>х</w:t>
      </w:r>
      <w:r w:rsidR="00F16053" w:rsidRPr="00256466">
        <w:rPr>
          <w:sz w:val="28"/>
          <w:szCs w:val="28"/>
        </w:rPr>
        <w:t xml:space="preserve"> комисси</w:t>
      </w:r>
      <w:r w:rsidR="00156028" w:rsidRPr="00256466">
        <w:rPr>
          <w:sz w:val="28"/>
          <w:szCs w:val="28"/>
        </w:rPr>
        <w:t>й</w:t>
      </w:r>
      <w:r w:rsidR="00F16053" w:rsidRPr="00256466">
        <w:rPr>
          <w:sz w:val="28"/>
          <w:szCs w:val="28"/>
        </w:rPr>
        <w:t xml:space="preserve"> </w:t>
      </w:r>
      <w:r w:rsidR="00345E10" w:rsidRPr="00256466">
        <w:rPr>
          <w:sz w:val="28"/>
          <w:szCs w:val="28"/>
        </w:rPr>
        <w:t xml:space="preserve">по </w:t>
      </w:r>
      <w:r w:rsidR="00345E10" w:rsidRPr="00256466">
        <w:rPr>
          <w:bCs/>
          <w:sz w:val="28"/>
          <w:szCs w:val="28"/>
        </w:rPr>
        <w:t>правовому просвещению молодых и будущих избирателей</w:t>
      </w:r>
      <w:r w:rsidR="00F16053" w:rsidRPr="00256466">
        <w:rPr>
          <w:sz w:val="28"/>
          <w:szCs w:val="28"/>
        </w:rPr>
        <w:t>.</w:t>
      </w:r>
    </w:p>
    <w:p w:rsidR="00FC7781" w:rsidRDefault="00A06BD0" w:rsidP="00733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2458">
        <w:rPr>
          <w:sz w:val="28"/>
          <w:szCs w:val="28"/>
        </w:rPr>
        <w:t>3</w:t>
      </w:r>
      <w:r w:rsidR="00733F90">
        <w:rPr>
          <w:sz w:val="28"/>
          <w:szCs w:val="28"/>
        </w:rPr>
        <w:t> </w:t>
      </w:r>
      <w:r w:rsidR="004C5459" w:rsidRPr="00256466">
        <w:rPr>
          <w:bCs/>
          <w:sz w:val="28"/>
          <w:szCs w:val="28"/>
        </w:rPr>
        <w:t xml:space="preserve">Конкурс проводится </w:t>
      </w:r>
      <w:r w:rsidR="00362269" w:rsidRPr="00256466">
        <w:rPr>
          <w:bCs/>
          <w:sz w:val="28"/>
          <w:szCs w:val="28"/>
        </w:rPr>
        <w:t xml:space="preserve">в период </w:t>
      </w:r>
      <w:r w:rsidR="00086D48" w:rsidRPr="00256466">
        <w:rPr>
          <w:sz w:val="28"/>
          <w:szCs w:val="28"/>
        </w:rPr>
        <w:t xml:space="preserve">с </w:t>
      </w:r>
      <w:r w:rsidR="00345E10" w:rsidRPr="00256466">
        <w:rPr>
          <w:sz w:val="28"/>
          <w:szCs w:val="28"/>
        </w:rPr>
        <w:t>1</w:t>
      </w:r>
      <w:r w:rsidR="006871AA" w:rsidRPr="00256466">
        <w:rPr>
          <w:bCs/>
          <w:sz w:val="28"/>
          <w:szCs w:val="28"/>
        </w:rPr>
        <w:t> </w:t>
      </w:r>
      <w:r w:rsidR="00345E10" w:rsidRPr="00256466">
        <w:rPr>
          <w:sz w:val="28"/>
          <w:szCs w:val="28"/>
        </w:rPr>
        <w:t xml:space="preserve">марта по </w:t>
      </w:r>
      <w:r w:rsidR="002B123D">
        <w:rPr>
          <w:sz w:val="28"/>
          <w:szCs w:val="28"/>
        </w:rPr>
        <w:t>17</w:t>
      </w:r>
      <w:r w:rsidR="006871AA" w:rsidRPr="00256466">
        <w:rPr>
          <w:bCs/>
          <w:sz w:val="28"/>
          <w:szCs w:val="28"/>
        </w:rPr>
        <w:t> </w:t>
      </w:r>
      <w:r w:rsidR="002B123D">
        <w:rPr>
          <w:sz w:val="28"/>
          <w:szCs w:val="28"/>
        </w:rPr>
        <w:t xml:space="preserve">октября </w:t>
      </w:r>
      <w:r w:rsidR="00345E10" w:rsidRPr="00256466">
        <w:rPr>
          <w:sz w:val="28"/>
          <w:szCs w:val="28"/>
        </w:rPr>
        <w:t>2022</w:t>
      </w:r>
      <w:r w:rsidR="006871AA" w:rsidRPr="00256466">
        <w:rPr>
          <w:bCs/>
          <w:sz w:val="28"/>
          <w:szCs w:val="28"/>
        </w:rPr>
        <w:t> </w:t>
      </w:r>
      <w:r w:rsidR="00345E10" w:rsidRPr="00256466">
        <w:rPr>
          <w:sz w:val="28"/>
          <w:szCs w:val="28"/>
        </w:rPr>
        <w:t>года</w:t>
      </w:r>
      <w:r w:rsidR="00086D48" w:rsidRPr="00256466">
        <w:rPr>
          <w:sz w:val="28"/>
          <w:szCs w:val="28"/>
        </w:rPr>
        <w:t>.</w:t>
      </w:r>
      <w:r w:rsidR="00E252CE" w:rsidRPr="00E252CE">
        <w:rPr>
          <w:sz w:val="28"/>
          <w:szCs w:val="28"/>
        </w:rPr>
        <w:t xml:space="preserve"> </w:t>
      </w:r>
      <w:r w:rsidR="00EA4F38">
        <w:rPr>
          <w:sz w:val="28"/>
          <w:szCs w:val="28"/>
        </w:rPr>
        <w:t xml:space="preserve">Прием </w:t>
      </w:r>
      <w:r w:rsidR="00E252CE">
        <w:rPr>
          <w:sz w:val="28"/>
          <w:szCs w:val="28"/>
        </w:rPr>
        <w:t xml:space="preserve">конкурсных работ </w:t>
      </w:r>
      <w:r w:rsidR="00C62625">
        <w:rPr>
          <w:sz w:val="28"/>
          <w:szCs w:val="28"/>
        </w:rPr>
        <w:t xml:space="preserve">осуществляется </w:t>
      </w:r>
      <w:r w:rsidR="00EA4F38" w:rsidRPr="00256466">
        <w:rPr>
          <w:sz w:val="28"/>
          <w:szCs w:val="28"/>
        </w:rPr>
        <w:t>с 1</w:t>
      </w:r>
      <w:r w:rsidR="006871AA" w:rsidRPr="00256466">
        <w:rPr>
          <w:bCs/>
          <w:sz w:val="28"/>
          <w:szCs w:val="28"/>
        </w:rPr>
        <w:t> </w:t>
      </w:r>
      <w:r w:rsidR="00EA4F38" w:rsidRPr="00256466">
        <w:rPr>
          <w:sz w:val="28"/>
          <w:szCs w:val="28"/>
        </w:rPr>
        <w:t xml:space="preserve">марта </w:t>
      </w:r>
      <w:r w:rsidR="00416934">
        <w:rPr>
          <w:sz w:val="28"/>
          <w:szCs w:val="28"/>
        </w:rPr>
        <w:t>п</w:t>
      </w:r>
      <w:r w:rsidR="00E252CE">
        <w:rPr>
          <w:sz w:val="28"/>
          <w:szCs w:val="28"/>
        </w:rPr>
        <w:t>о 30</w:t>
      </w:r>
      <w:r w:rsidR="006871AA" w:rsidRPr="00256466">
        <w:rPr>
          <w:bCs/>
          <w:sz w:val="28"/>
          <w:szCs w:val="28"/>
        </w:rPr>
        <w:t> </w:t>
      </w:r>
      <w:r w:rsidR="00E252CE">
        <w:rPr>
          <w:sz w:val="28"/>
          <w:szCs w:val="28"/>
        </w:rPr>
        <w:t>сентября 2022</w:t>
      </w:r>
      <w:r w:rsidR="006871AA" w:rsidRPr="00256466">
        <w:rPr>
          <w:bCs/>
          <w:sz w:val="28"/>
          <w:szCs w:val="28"/>
        </w:rPr>
        <w:t> </w:t>
      </w:r>
      <w:r w:rsidR="00E252CE">
        <w:rPr>
          <w:sz w:val="28"/>
          <w:szCs w:val="28"/>
        </w:rPr>
        <w:t>года</w:t>
      </w:r>
      <w:r w:rsidR="00416934">
        <w:rPr>
          <w:sz w:val="28"/>
          <w:szCs w:val="28"/>
        </w:rPr>
        <w:t xml:space="preserve"> включительно</w:t>
      </w:r>
      <w:r w:rsidR="00E252CE">
        <w:rPr>
          <w:sz w:val="28"/>
          <w:szCs w:val="28"/>
        </w:rPr>
        <w:t>.</w:t>
      </w:r>
      <w:r w:rsidR="00086D48" w:rsidRPr="00256466">
        <w:rPr>
          <w:sz w:val="28"/>
          <w:szCs w:val="28"/>
        </w:rPr>
        <w:t xml:space="preserve"> </w:t>
      </w:r>
      <w:r w:rsidR="00A60F76" w:rsidRPr="00256466">
        <w:rPr>
          <w:sz w:val="28"/>
          <w:szCs w:val="28"/>
        </w:rPr>
        <w:t>Конкурсная комиссия рассм</w:t>
      </w:r>
      <w:r w:rsidR="00087F64" w:rsidRPr="00256466">
        <w:rPr>
          <w:sz w:val="28"/>
          <w:szCs w:val="28"/>
        </w:rPr>
        <w:t>а</w:t>
      </w:r>
      <w:r w:rsidR="00A60F76" w:rsidRPr="00256466">
        <w:rPr>
          <w:sz w:val="28"/>
          <w:szCs w:val="28"/>
        </w:rPr>
        <w:t xml:space="preserve">тривает поступившие на Конкурс материалы </w:t>
      </w:r>
      <w:r w:rsidR="006B254D">
        <w:rPr>
          <w:sz w:val="28"/>
          <w:szCs w:val="28"/>
        </w:rPr>
        <w:t>с 3</w:t>
      </w:r>
      <w:r w:rsidR="006B254D" w:rsidRPr="00256466">
        <w:rPr>
          <w:bCs/>
          <w:sz w:val="28"/>
          <w:szCs w:val="28"/>
        </w:rPr>
        <w:t> </w:t>
      </w:r>
      <w:r w:rsidR="006B254D">
        <w:rPr>
          <w:sz w:val="28"/>
          <w:szCs w:val="28"/>
        </w:rPr>
        <w:t xml:space="preserve">октября </w:t>
      </w:r>
      <w:r w:rsidR="005F7A5E">
        <w:rPr>
          <w:sz w:val="28"/>
          <w:szCs w:val="28"/>
        </w:rPr>
        <w:t>п</w:t>
      </w:r>
      <w:r w:rsidR="00F16053" w:rsidRPr="00256466">
        <w:rPr>
          <w:sz w:val="28"/>
          <w:szCs w:val="28"/>
        </w:rPr>
        <w:t>о</w:t>
      </w:r>
      <w:r w:rsidR="006871AA" w:rsidRPr="00256466">
        <w:rPr>
          <w:bCs/>
          <w:sz w:val="28"/>
          <w:szCs w:val="28"/>
        </w:rPr>
        <w:t> </w:t>
      </w:r>
      <w:r w:rsidR="000C069B">
        <w:rPr>
          <w:sz w:val="28"/>
          <w:szCs w:val="28"/>
        </w:rPr>
        <w:t>17</w:t>
      </w:r>
      <w:r w:rsidR="006871AA" w:rsidRPr="00256466">
        <w:rPr>
          <w:bCs/>
          <w:sz w:val="28"/>
          <w:szCs w:val="28"/>
        </w:rPr>
        <w:t> </w:t>
      </w:r>
      <w:r w:rsidR="000C069B">
        <w:rPr>
          <w:sz w:val="28"/>
          <w:szCs w:val="28"/>
        </w:rPr>
        <w:t xml:space="preserve">октября </w:t>
      </w:r>
      <w:r w:rsidR="00345E10" w:rsidRPr="00256466">
        <w:rPr>
          <w:sz w:val="28"/>
          <w:szCs w:val="28"/>
        </w:rPr>
        <w:t>2022</w:t>
      </w:r>
      <w:r w:rsidR="006871AA" w:rsidRPr="00256466">
        <w:rPr>
          <w:bCs/>
          <w:sz w:val="28"/>
          <w:szCs w:val="28"/>
        </w:rPr>
        <w:t> </w:t>
      </w:r>
      <w:r w:rsidR="00A60F76" w:rsidRPr="00256466">
        <w:rPr>
          <w:sz w:val="28"/>
          <w:szCs w:val="28"/>
        </w:rPr>
        <w:t>года.</w:t>
      </w:r>
      <w:r w:rsidR="00994C2F">
        <w:rPr>
          <w:sz w:val="28"/>
          <w:szCs w:val="28"/>
        </w:rPr>
        <w:t xml:space="preserve"> </w:t>
      </w:r>
      <w:r w:rsidR="0079045A">
        <w:rPr>
          <w:sz w:val="28"/>
          <w:szCs w:val="28"/>
        </w:rPr>
        <w:t xml:space="preserve">Награждение победителей происходит в торжественной обстановке </w:t>
      </w:r>
      <w:r w:rsidR="00C205D7">
        <w:rPr>
          <w:sz w:val="28"/>
          <w:szCs w:val="28"/>
        </w:rPr>
        <w:t>не позднее</w:t>
      </w:r>
      <w:r w:rsidR="0079045A" w:rsidRPr="00256466">
        <w:rPr>
          <w:bCs/>
          <w:sz w:val="28"/>
          <w:szCs w:val="28"/>
        </w:rPr>
        <w:t> </w:t>
      </w:r>
      <w:r w:rsidR="0079045A">
        <w:rPr>
          <w:sz w:val="28"/>
          <w:szCs w:val="28"/>
        </w:rPr>
        <w:t>1</w:t>
      </w:r>
      <w:r w:rsidR="0079045A" w:rsidRPr="00256466">
        <w:rPr>
          <w:bCs/>
          <w:sz w:val="28"/>
          <w:szCs w:val="28"/>
        </w:rPr>
        <w:t> </w:t>
      </w:r>
      <w:r w:rsidR="0079045A">
        <w:rPr>
          <w:sz w:val="28"/>
          <w:szCs w:val="28"/>
        </w:rPr>
        <w:t>ноября 2022</w:t>
      </w:r>
      <w:r w:rsidR="0079045A" w:rsidRPr="00256466">
        <w:rPr>
          <w:bCs/>
          <w:sz w:val="28"/>
          <w:szCs w:val="28"/>
        </w:rPr>
        <w:t> </w:t>
      </w:r>
      <w:r w:rsidR="0079045A">
        <w:rPr>
          <w:sz w:val="28"/>
          <w:szCs w:val="28"/>
        </w:rPr>
        <w:t>года.</w:t>
      </w:r>
    </w:p>
    <w:p w:rsidR="00FC7781" w:rsidRPr="00256466" w:rsidRDefault="00FC7781" w:rsidP="00FC7781">
      <w:pPr>
        <w:ind w:firstLine="709"/>
        <w:jc w:val="both"/>
        <w:rPr>
          <w:color w:val="000000"/>
          <w:sz w:val="28"/>
          <w:szCs w:val="28"/>
        </w:rPr>
      </w:pPr>
    </w:p>
    <w:p w:rsidR="0012464D" w:rsidRDefault="0012464D" w:rsidP="00C71EE8">
      <w:pPr>
        <w:jc w:val="center"/>
        <w:rPr>
          <w:b/>
          <w:sz w:val="28"/>
          <w:szCs w:val="28"/>
        </w:rPr>
      </w:pPr>
      <w:r w:rsidRPr="00684517">
        <w:rPr>
          <w:b/>
          <w:sz w:val="28"/>
          <w:szCs w:val="28"/>
        </w:rPr>
        <w:t xml:space="preserve">2. </w:t>
      </w:r>
      <w:r w:rsidR="006832D5">
        <w:rPr>
          <w:b/>
          <w:sz w:val="28"/>
          <w:szCs w:val="28"/>
        </w:rPr>
        <w:t>З</w:t>
      </w:r>
      <w:r w:rsidRPr="00684517">
        <w:rPr>
          <w:b/>
          <w:sz w:val="28"/>
          <w:szCs w:val="28"/>
        </w:rPr>
        <w:t>адачи конкурса</w:t>
      </w:r>
    </w:p>
    <w:p w:rsidR="00591BDB" w:rsidRPr="00684517" w:rsidRDefault="00591BDB" w:rsidP="0007138A">
      <w:pPr>
        <w:jc w:val="center"/>
        <w:rPr>
          <w:b/>
          <w:sz w:val="28"/>
          <w:szCs w:val="28"/>
        </w:rPr>
      </w:pPr>
    </w:p>
    <w:p w:rsidR="0012464D" w:rsidRPr="00256466" w:rsidRDefault="0012464D" w:rsidP="0007138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>2.1.</w:t>
      </w:r>
      <w:r w:rsidR="006871AA" w:rsidRPr="00256466">
        <w:rPr>
          <w:bCs/>
          <w:sz w:val="28"/>
          <w:szCs w:val="28"/>
        </w:rPr>
        <w:t> </w:t>
      </w:r>
      <w:r w:rsidR="00BD1E90">
        <w:rPr>
          <w:bCs/>
          <w:sz w:val="28"/>
          <w:szCs w:val="28"/>
        </w:rPr>
        <w:t xml:space="preserve">Усиление внимания </w:t>
      </w:r>
      <w:r w:rsidR="00BD1E90">
        <w:rPr>
          <w:color w:val="000000"/>
          <w:sz w:val="28"/>
          <w:szCs w:val="28"/>
        </w:rPr>
        <w:t>библиотек к активизации работы по правово</w:t>
      </w:r>
      <w:r w:rsidRPr="00256466">
        <w:rPr>
          <w:color w:val="000000"/>
          <w:sz w:val="28"/>
          <w:szCs w:val="28"/>
        </w:rPr>
        <w:t>му просвещению</w:t>
      </w:r>
      <w:r w:rsidR="00610212" w:rsidRPr="00256466">
        <w:rPr>
          <w:color w:val="000000"/>
          <w:sz w:val="28"/>
          <w:szCs w:val="28"/>
        </w:rPr>
        <w:t>,</w:t>
      </w:r>
      <w:r w:rsidRPr="00256466">
        <w:rPr>
          <w:color w:val="000000"/>
          <w:sz w:val="28"/>
          <w:szCs w:val="28"/>
        </w:rPr>
        <w:t xml:space="preserve"> </w:t>
      </w:r>
      <w:r w:rsidR="00610212" w:rsidRPr="00256466">
        <w:rPr>
          <w:color w:val="000000"/>
          <w:sz w:val="28"/>
          <w:szCs w:val="28"/>
        </w:rPr>
        <w:t>а</w:t>
      </w:r>
      <w:r w:rsidR="006871AA" w:rsidRPr="00256466">
        <w:rPr>
          <w:bCs/>
          <w:sz w:val="28"/>
          <w:szCs w:val="28"/>
        </w:rPr>
        <w:t> </w:t>
      </w:r>
      <w:r w:rsidR="00610212" w:rsidRPr="00256466">
        <w:rPr>
          <w:color w:val="000000"/>
          <w:sz w:val="28"/>
          <w:szCs w:val="28"/>
        </w:rPr>
        <w:t xml:space="preserve">также повышению гражданской активности молодых </w:t>
      </w:r>
      <w:r w:rsidR="00005709">
        <w:rPr>
          <w:color w:val="000000"/>
          <w:sz w:val="28"/>
          <w:szCs w:val="28"/>
        </w:rPr>
        <w:t xml:space="preserve">и </w:t>
      </w:r>
      <w:r w:rsidR="00610212" w:rsidRPr="00256466">
        <w:rPr>
          <w:color w:val="000000"/>
          <w:sz w:val="28"/>
          <w:szCs w:val="28"/>
        </w:rPr>
        <w:t>будущих избирателей.</w:t>
      </w:r>
      <w:r w:rsidRPr="00256466">
        <w:rPr>
          <w:color w:val="000000"/>
          <w:sz w:val="28"/>
          <w:szCs w:val="28"/>
        </w:rPr>
        <w:t xml:space="preserve"> </w:t>
      </w:r>
    </w:p>
    <w:p w:rsidR="0012464D" w:rsidRPr="00256466" w:rsidRDefault="0012464D" w:rsidP="0007138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>2.2.</w:t>
      </w:r>
      <w:r w:rsidR="006871AA" w:rsidRPr="00256466">
        <w:rPr>
          <w:bCs/>
          <w:sz w:val="28"/>
          <w:szCs w:val="28"/>
        </w:rPr>
        <w:t> </w:t>
      </w:r>
      <w:r w:rsidRPr="00256466">
        <w:rPr>
          <w:color w:val="000000"/>
          <w:sz w:val="28"/>
          <w:szCs w:val="28"/>
        </w:rPr>
        <w:t>Формирование и использование информационных ресурсов библиотек, позволяющих реализовать право граждан на получение правовой информации.</w:t>
      </w:r>
    </w:p>
    <w:p w:rsidR="0012464D" w:rsidRPr="00256466" w:rsidRDefault="006871AA" w:rsidP="0007138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</w:t>
      </w:r>
      <w:r w:rsidRPr="00256466">
        <w:rPr>
          <w:bCs/>
          <w:sz w:val="28"/>
          <w:szCs w:val="28"/>
        </w:rPr>
        <w:t> </w:t>
      </w:r>
      <w:r w:rsidR="0012464D" w:rsidRPr="00256466">
        <w:rPr>
          <w:color w:val="000000"/>
          <w:sz w:val="28"/>
          <w:szCs w:val="28"/>
        </w:rPr>
        <w:t xml:space="preserve">Формирование информационной среды, способствующей осознанному выбору </w:t>
      </w:r>
      <w:r w:rsidR="00610212" w:rsidRPr="00256466">
        <w:rPr>
          <w:color w:val="000000"/>
          <w:sz w:val="28"/>
          <w:szCs w:val="28"/>
        </w:rPr>
        <w:t xml:space="preserve">и повышению активности молодых </w:t>
      </w:r>
      <w:r w:rsidR="0012464D" w:rsidRPr="00256466">
        <w:rPr>
          <w:color w:val="000000"/>
          <w:sz w:val="28"/>
          <w:szCs w:val="28"/>
        </w:rPr>
        <w:t>избирателей, будущих избирателей на выборах и референдумах.</w:t>
      </w:r>
    </w:p>
    <w:p w:rsidR="0012464D" w:rsidRDefault="0012464D" w:rsidP="0007138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>2.4.</w:t>
      </w:r>
      <w:r w:rsidR="006871AA" w:rsidRPr="00256466">
        <w:rPr>
          <w:bCs/>
          <w:sz w:val="28"/>
          <w:szCs w:val="28"/>
        </w:rPr>
        <w:t> </w:t>
      </w:r>
      <w:r w:rsidRPr="00256466">
        <w:rPr>
          <w:color w:val="000000"/>
          <w:sz w:val="28"/>
          <w:szCs w:val="28"/>
        </w:rPr>
        <w:t xml:space="preserve">Обобщение и распространение опыта работы муниципальных библиотек по повышению правовой культуры </w:t>
      </w:r>
      <w:r w:rsidR="00276FAF" w:rsidRPr="00256466">
        <w:rPr>
          <w:color w:val="000000"/>
          <w:sz w:val="28"/>
          <w:szCs w:val="28"/>
        </w:rPr>
        <w:t>молодых и будущих избирателей</w:t>
      </w:r>
      <w:r w:rsidRPr="00256466">
        <w:rPr>
          <w:color w:val="000000"/>
          <w:sz w:val="28"/>
          <w:szCs w:val="28"/>
        </w:rPr>
        <w:t>.</w:t>
      </w:r>
    </w:p>
    <w:p w:rsidR="004B0B03" w:rsidRPr="00256466" w:rsidRDefault="004B0B03" w:rsidP="0007138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2464D" w:rsidRDefault="0012464D" w:rsidP="0007138A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3. Участники конкурса</w:t>
      </w:r>
    </w:p>
    <w:p w:rsidR="004B0B03" w:rsidRPr="00256466" w:rsidRDefault="004B0B03" w:rsidP="0007138A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2464D" w:rsidRDefault="0012464D" w:rsidP="00B615AE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>3.1.</w:t>
      </w:r>
      <w:r w:rsidR="006871AA" w:rsidRPr="00256466">
        <w:rPr>
          <w:bCs/>
          <w:sz w:val="28"/>
          <w:szCs w:val="28"/>
        </w:rPr>
        <w:t> </w:t>
      </w:r>
      <w:r w:rsidR="00843356">
        <w:rPr>
          <w:color w:val="000000"/>
          <w:sz w:val="28"/>
          <w:szCs w:val="28"/>
        </w:rPr>
        <w:t xml:space="preserve">Участниками конкурса являются библиотеки </w:t>
      </w:r>
      <w:r w:rsidR="002840BD" w:rsidRPr="00256466">
        <w:rPr>
          <w:color w:val="000000"/>
          <w:sz w:val="28"/>
          <w:szCs w:val="28"/>
        </w:rPr>
        <w:t>Курганской области</w:t>
      </w:r>
      <w:r w:rsidR="00843356">
        <w:rPr>
          <w:color w:val="000000"/>
          <w:sz w:val="28"/>
          <w:szCs w:val="28"/>
        </w:rPr>
        <w:t xml:space="preserve"> (центральные, </w:t>
      </w:r>
      <w:r w:rsidR="00925B78">
        <w:rPr>
          <w:color w:val="000000"/>
          <w:sz w:val="28"/>
          <w:szCs w:val="28"/>
        </w:rPr>
        <w:t>окружные</w:t>
      </w:r>
      <w:r w:rsidR="00843356">
        <w:rPr>
          <w:color w:val="000000"/>
          <w:sz w:val="28"/>
          <w:szCs w:val="28"/>
        </w:rPr>
        <w:t xml:space="preserve">, районные, </w:t>
      </w:r>
      <w:r w:rsidR="00925B78">
        <w:rPr>
          <w:color w:val="000000"/>
          <w:sz w:val="28"/>
          <w:szCs w:val="28"/>
        </w:rPr>
        <w:t xml:space="preserve">городские, </w:t>
      </w:r>
      <w:proofErr w:type="spellStart"/>
      <w:r w:rsidR="00925B78">
        <w:rPr>
          <w:color w:val="000000"/>
          <w:sz w:val="28"/>
          <w:szCs w:val="28"/>
        </w:rPr>
        <w:t>межпоселенческие</w:t>
      </w:r>
      <w:proofErr w:type="spellEnd"/>
      <w:r w:rsidR="00925B78">
        <w:rPr>
          <w:color w:val="000000"/>
          <w:sz w:val="28"/>
          <w:szCs w:val="28"/>
        </w:rPr>
        <w:t>,</w:t>
      </w:r>
      <w:r w:rsidR="007C214A">
        <w:rPr>
          <w:color w:val="000000"/>
          <w:sz w:val="28"/>
          <w:szCs w:val="28"/>
        </w:rPr>
        <w:t xml:space="preserve"> сельские),</w:t>
      </w:r>
      <w:r w:rsidR="00632BDA">
        <w:rPr>
          <w:color w:val="000000"/>
          <w:sz w:val="28"/>
          <w:szCs w:val="28"/>
        </w:rPr>
        <w:t xml:space="preserve"> обладающие статусом юридического</w:t>
      </w:r>
      <w:r w:rsidR="007C214A">
        <w:rPr>
          <w:color w:val="000000"/>
          <w:sz w:val="28"/>
          <w:szCs w:val="28"/>
        </w:rPr>
        <w:t xml:space="preserve"> лиц</w:t>
      </w:r>
      <w:r w:rsidR="00632BDA">
        <w:rPr>
          <w:color w:val="000000"/>
          <w:sz w:val="28"/>
          <w:szCs w:val="28"/>
        </w:rPr>
        <w:t>а</w:t>
      </w:r>
      <w:r w:rsidR="007C214A">
        <w:rPr>
          <w:color w:val="000000"/>
          <w:sz w:val="28"/>
          <w:szCs w:val="28"/>
        </w:rPr>
        <w:t>.</w:t>
      </w:r>
    </w:p>
    <w:p w:rsidR="00B615AE" w:rsidRDefault="00B615AE" w:rsidP="00B615AE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B3D34" w:rsidRDefault="009B3D34" w:rsidP="00B615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4. Условия конкурса</w:t>
      </w:r>
    </w:p>
    <w:p w:rsidR="00B615AE" w:rsidRPr="00256466" w:rsidRDefault="00B615AE" w:rsidP="00B615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25B78" w:rsidRDefault="0012464D" w:rsidP="00925B7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>4.</w:t>
      </w:r>
      <w:r w:rsidR="00925B78">
        <w:rPr>
          <w:color w:val="000000"/>
          <w:sz w:val="28"/>
          <w:szCs w:val="28"/>
        </w:rPr>
        <w:t>1.</w:t>
      </w:r>
      <w:r w:rsidR="00925B78" w:rsidRPr="002926E4">
        <w:rPr>
          <w:bCs/>
          <w:sz w:val="28"/>
          <w:szCs w:val="28"/>
        </w:rPr>
        <w:t> </w:t>
      </w:r>
      <w:r w:rsidR="00925B78" w:rsidRPr="00096452">
        <w:rPr>
          <w:color w:val="000000"/>
          <w:sz w:val="28"/>
          <w:szCs w:val="28"/>
        </w:rPr>
        <w:t xml:space="preserve">Участники конкурса </w:t>
      </w:r>
      <w:r w:rsidR="000F623C">
        <w:rPr>
          <w:color w:val="000000"/>
          <w:sz w:val="28"/>
          <w:szCs w:val="28"/>
        </w:rPr>
        <w:t>разрабатывают</w:t>
      </w:r>
      <w:r w:rsidR="000E66CF" w:rsidRPr="00096452">
        <w:rPr>
          <w:color w:val="000000"/>
          <w:sz w:val="28"/>
          <w:szCs w:val="28"/>
        </w:rPr>
        <w:t xml:space="preserve"> проекты и информационные продукты </w:t>
      </w:r>
      <w:r w:rsidR="00925B78" w:rsidRPr="00096452">
        <w:rPr>
          <w:color w:val="000000"/>
          <w:sz w:val="28"/>
          <w:szCs w:val="28"/>
        </w:rPr>
        <w:t>по правовому просвещени</w:t>
      </w:r>
      <w:r w:rsidR="000E66CF" w:rsidRPr="00096452">
        <w:rPr>
          <w:color w:val="000000"/>
          <w:sz w:val="28"/>
          <w:szCs w:val="28"/>
        </w:rPr>
        <w:t xml:space="preserve">ю молодых и будущих избирателей. </w:t>
      </w:r>
      <w:r w:rsidR="00925B78" w:rsidRPr="00096452">
        <w:rPr>
          <w:color w:val="000000"/>
          <w:sz w:val="28"/>
          <w:szCs w:val="28"/>
        </w:rPr>
        <w:t xml:space="preserve"> </w:t>
      </w:r>
      <w:r w:rsidR="000E66CF" w:rsidRPr="00096452">
        <w:rPr>
          <w:color w:val="000000"/>
          <w:sz w:val="28"/>
          <w:szCs w:val="28"/>
        </w:rPr>
        <w:t xml:space="preserve">Организуют и проводят мероприятия </w:t>
      </w:r>
      <w:r w:rsidR="00925B78" w:rsidRPr="00096452">
        <w:rPr>
          <w:color w:val="000000"/>
          <w:sz w:val="28"/>
          <w:szCs w:val="28"/>
        </w:rPr>
        <w:t>по заявленной тематике Конкурса</w:t>
      </w:r>
      <w:r w:rsidR="000F623C">
        <w:rPr>
          <w:color w:val="000000"/>
          <w:sz w:val="28"/>
          <w:szCs w:val="28"/>
        </w:rPr>
        <w:t>,</w:t>
      </w:r>
      <w:r w:rsidR="00925B78" w:rsidRPr="00096452">
        <w:rPr>
          <w:color w:val="000000"/>
          <w:sz w:val="28"/>
          <w:szCs w:val="28"/>
        </w:rPr>
        <w:t xml:space="preserve"> и направляют материалы в Избирательную комиссию Курганской области.</w:t>
      </w:r>
    </w:p>
    <w:p w:rsidR="009C1101" w:rsidRDefault="00140D12" w:rsidP="00B615AE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6871AA" w:rsidRPr="00256466">
        <w:rPr>
          <w:bCs/>
          <w:sz w:val="28"/>
          <w:szCs w:val="28"/>
        </w:rPr>
        <w:t> </w:t>
      </w:r>
      <w:r w:rsidR="0012464D" w:rsidRPr="00256466">
        <w:rPr>
          <w:color w:val="000000"/>
          <w:sz w:val="28"/>
          <w:szCs w:val="28"/>
        </w:rPr>
        <w:t xml:space="preserve">Конкурс </w:t>
      </w:r>
      <w:r w:rsidR="009C1101">
        <w:rPr>
          <w:color w:val="000000"/>
          <w:sz w:val="28"/>
          <w:szCs w:val="28"/>
        </w:rPr>
        <w:t>среди библиотек Кург</w:t>
      </w:r>
      <w:r w:rsidR="009503FF">
        <w:rPr>
          <w:color w:val="000000"/>
          <w:sz w:val="28"/>
          <w:szCs w:val="28"/>
        </w:rPr>
        <w:t>анской области проводится в двух</w:t>
      </w:r>
      <w:r w:rsidR="009C1101">
        <w:rPr>
          <w:color w:val="000000"/>
          <w:sz w:val="28"/>
          <w:szCs w:val="28"/>
        </w:rPr>
        <w:t xml:space="preserve"> номинациях</w:t>
      </w:r>
      <w:r w:rsidR="009A2308">
        <w:rPr>
          <w:color w:val="000000"/>
          <w:sz w:val="28"/>
          <w:szCs w:val="28"/>
        </w:rPr>
        <w:t>. Для участия в конкурсе необходимо подготовить конкурсную работу по одной из двух номинаций</w:t>
      </w:r>
      <w:r w:rsidR="00751184">
        <w:rPr>
          <w:color w:val="000000"/>
          <w:sz w:val="28"/>
          <w:szCs w:val="28"/>
        </w:rPr>
        <w:t>.</w:t>
      </w:r>
    </w:p>
    <w:p w:rsidR="00AA2F6D" w:rsidRDefault="009503FF" w:rsidP="00B615AE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92A11">
        <w:rPr>
          <w:color w:val="000000"/>
          <w:sz w:val="28"/>
          <w:szCs w:val="28"/>
        </w:rPr>
        <w:t> </w:t>
      </w:r>
      <w:r w:rsidR="002926E4">
        <w:rPr>
          <w:color w:val="000000"/>
          <w:sz w:val="28"/>
          <w:szCs w:val="28"/>
        </w:rPr>
        <w:t xml:space="preserve">Номинация </w:t>
      </w:r>
      <w:r>
        <w:rPr>
          <w:color w:val="000000"/>
          <w:sz w:val="28"/>
          <w:szCs w:val="28"/>
        </w:rPr>
        <w:t>«</w:t>
      </w:r>
      <w:r w:rsidR="009A2308">
        <w:rPr>
          <w:color w:val="000000"/>
          <w:sz w:val="28"/>
          <w:szCs w:val="28"/>
        </w:rPr>
        <w:t>Творческий проект</w:t>
      </w:r>
      <w:r>
        <w:rPr>
          <w:color w:val="000000"/>
          <w:sz w:val="28"/>
          <w:szCs w:val="28"/>
        </w:rPr>
        <w:t>».</w:t>
      </w:r>
      <w:r w:rsidR="009A2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 рассмотрению принимаются проекты мероприятий</w:t>
      </w:r>
      <w:r w:rsidR="005A5AC4">
        <w:rPr>
          <w:color w:val="000000"/>
          <w:sz w:val="28"/>
          <w:szCs w:val="28"/>
        </w:rPr>
        <w:t xml:space="preserve"> (лекции, </w:t>
      </w:r>
      <w:r w:rsidR="00FE73FB">
        <w:rPr>
          <w:color w:val="000000"/>
          <w:sz w:val="28"/>
          <w:szCs w:val="28"/>
        </w:rPr>
        <w:t>диспуты, деловые игры,</w:t>
      </w:r>
      <w:r w:rsidR="005A5AC4">
        <w:rPr>
          <w:color w:val="000000"/>
          <w:sz w:val="28"/>
          <w:szCs w:val="28"/>
        </w:rPr>
        <w:t xml:space="preserve"> литературные постановки</w:t>
      </w:r>
      <w:r w:rsidR="00FE73FB">
        <w:rPr>
          <w:color w:val="000000"/>
          <w:sz w:val="28"/>
          <w:szCs w:val="28"/>
        </w:rPr>
        <w:t xml:space="preserve"> и др.</w:t>
      </w:r>
      <w:r w:rsidR="005A5AC4">
        <w:rPr>
          <w:color w:val="000000"/>
          <w:sz w:val="28"/>
          <w:szCs w:val="28"/>
        </w:rPr>
        <w:t>) направленные</w:t>
      </w:r>
      <w:r>
        <w:rPr>
          <w:color w:val="000000"/>
          <w:sz w:val="28"/>
          <w:szCs w:val="28"/>
        </w:rPr>
        <w:t xml:space="preserve"> на повышение правовой культуры и электоральной активности молодых избирателей</w:t>
      </w:r>
      <w:r w:rsidR="00AA2F6D">
        <w:rPr>
          <w:color w:val="000000"/>
          <w:sz w:val="28"/>
          <w:szCs w:val="28"/>
        </w:rPr>
        <w:t xml:space="preserve"> по темам:</w:t>
      </w:r>
      <w:r w:rsidR="002926E4">
        <w:rPr>
          <w:color w:val="000000"/>
          <w:sz w:val="28"/>
          <w:szCs w:val="28"/>
        </w:rPr>
        <w:t xml:space="preserve"> </w:t>
      </w:r>
      <w:r w:rsidR="00AA2F6D">
        <w:rPr>
          <w:color w:val="000000"/>
          <w:sz w:val="28"/>
          <w:szCs w:val="28"/>
        </w:rPr>
        <w:t>«Выборы в Зауралье – история и современность»</w:t>
      </w:r>
      <w:r w:rsidR="002926E4">
        <w:rPr>
          <w:color w:val="000000"/>
          <w:sz w:val="28"/>
          <w:szCs w:val="28"/>
        </w:rPr>
        <w:t xml:space="preserve">, </w:t>
      </w:r>
      <w:r w:rsidR="00AA2F6D">
        <w:rPr>
          <w:color w:val="000000"/>
          <w:sz w:val="28"/>
          <w:szCs w:val="28"/>
        </w:rPr>
        <w:t>«</w:t>
      </w:r>
      <w:r w:rsidR="00096452">
        <w:rPr>
          <w:color w:val="000000"/>
          <w:sz w:val="28"/>
          <w:szCs w:val="28"/>
        </w:rPr>
        <w:t>Избирательная система России. Будущее информационных технологий в избирательном процессе»</w:t>
      </w:r>
      <w:r w:rsidR="005A5AC4">
        <w:rPr>
          <w:color w:val="000000"/>
          <w:sz w:val="28"/>
          <w:szCs w:val="28"/>
        </w:rPr>
        <w:t>.</w:t>
      </w:r>
    </w:p>
    <w:p w:rsidR="005A5AC4" w:rsidRDefault="00AA2F6D" w:rsidP="00FE73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92A11">
        <w:rPr>
          <w:color w:val="000000"/>
          <w:sz w:val="28"/>
          <w:szCs w:val="28"/>
        </w:rPr>
        <w:t> </w:t>
      </w:r>
      <w:r w:rsidR="002926E4">
        <w:rPr>
          <w:color w:val="000000"/>
          <w:sz w:val="28"/>
          <w:szCs w:val="28"/>
        </w:rPr>
        <w:t xml:space="preserve">Номинация </w:t>
      </w:r>
      <w:r>
        <w:rPr>
          <w:color w:val="000000"/>
          <w:sz w:val="28"/>
          <w:szCs w:val="28"/>
        </w:rPr>
        <w:t>«О выборах с интересом. Путеводитель по избирательному праву»</w:t>
      </w:r>
      <w:r w:rsidR="005A5A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 рассмотрению принимаются проекты информационных продуктов</w:t>
      </w:r>
      <w:r w:rsidR="005A5AC4">
        <w:rPr>
          <w:color w:val="000000"/>
          <w:sz w:val="28"/>
          <w:szCs w:val="28"/>
        </w:rPr>
        <w:t xml:space="preserve">, направленные на широкое информирование молодых избирателей о выборах, избирательном праве, порядке голосования, праве граждан избирать и быть избранным в органы государственной власти и местного самоуправления. </w:t>
      </w:r>
      <w:proofErr w:type="gramStart"/>
      <w:r w:rsidR="005A5AC4">
        <w:rPr>
          <w:color w:val="000000"/>
          <w:sz w:val="28"/>
          <w:szCs w:val="28"/>
        </w:rPr>
        <w:t xml:space="preserve">Проекты </w:t>
      </w:r>
      <w:r w:rsidR="00FE73FB">
        <w:rPr>
          <w:color w:val="000000"/>
          <w:sz w:val="28"/>
          <w:szCs w:val="28"/>
        </w:rPr>
        <w:t xml:space="preserve">могут представлять применение как традиционных форм информирования (стенды, уголки избирателя, выставки, альбомы, оформление кабинетов, классов и т.п.), </w:t>
      </w:r>
      <w:r w:rsidR="00096452">
        <w:rPr>
          <w:color w:val="000000"/>
          <w:sz w:val="28"/>
          <w:szCs w:val="28"/>
        </w:rPr>
        <w:t>так и электронные</w:t>
      </w:r>
      <w:r w:rsidR="00FE73FB">
        <w:rPr>
          <w:color w:val="000000"/>
          <w:sz w:val="28"/>
          <w:szCs w:val="28"/>
        </w:rPr>
        <w:t xml:space="preserve"> форм</w:t>
      </w:r>
      <w:r w:rsidR="00096452">
        <w:rPr>
          <w:color w:val="000000"/>
          <w:sz w:val="28"/>
          <w:szCs w:val="28"/>
        </w:rPr>
        <w:t>ы</w:t>
      </w:r>
      <w:r w:rsidR="00FE73FB">
        <w:rPr>
          <w:color w:val="000000"/>
          <w:sz w:val="28"/>
          <w:szCs w:val="28"/>
        </w:rPr>
        <w:t xml:space="preserve"> (выставки, </w:t>
      </w:r>
      <w:proofErr w:type="spellStart"/>
      <w:r w:rsidR="00FE73FB">
        <w:rPr>
          <w:color w:val="000000"/>
          <w:sz w:val="28"/>
          <w:szCs w:val="28"/>
        </w:rPr>
        <w:t>квесты</w:t>
      </w:r>
      <w:proofErr w:type="spellEnd"/>
      <w:r w:rsidR="00FE73FB">
        <w:rPr>
          <w:color w:val="000000"/>
          <w:sz w:val="28"/>
          <w:szCs w:val="28"/>
        </w:rPr>
        <w:t xml:space="preserve">, электронные игры, альбомы, </w:t>
      </w:r>
      <w:r w:rsidR="00876A60">
        <w:rPr>
          <w:color w:val="000000"/>
          <w:sz w:val="28"/>
          <w:szCs w:val="28"/>
        </w:rPr>
        <w:t xml:space="preserve">ситуационные </w:t>
      </w:r>
      <w:r w:rsidR="00FE73FB">
        <w:rPr>
          <w:color w:val="000000"/>
          <w:sz w:val="28"/>
          <w:szCs w:val="28"/>
        </w:rPr>
        <w:t>задачи и т.п.)</w:t>
      </w:r>
      <w:r w:rsidR="00451B6C">
        <w:rPr>
          <w:color w:val="000000"/>
          <w:sz w:val="28"/>
          <w:szCs w:val="28"/>
        </w:rPr>
        <w:t>.</w:t>
      </w:r>
      <w:proofErr w:type="gramEnd"/>
    </w:p>
    <w:p w:rsidR="00675079" w:rsidRPr="00256466" w:rsidRDefault="00675079" w:rsidP="002926E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256466">
        <w:rPr>
          <w:bCs/>
          <w:sz w:val="28"/>
          <w:szCs w:val="28"/>
        </w:rPr>
        <w:t>4.</w:t>
      </w:r>
      <w:r w:rsidR="00140D12">
        <w:rPr>
          <w:bCs/>
          <w:sz w:val="28"/>
          <w:szCs w:val="28"/>
        </w:rPr>
        <w:t>3.</w:t>
      </w:r>
      <w:r w:rsidR="006871AA" w:rsidRPr="00256466">
        <w:rPr>
          <w:bCs/>
          <w:sz w:val="28"/>
          <w:szCs w:val="28"/>
        </w:rPr>
        <w:t> </w:t>
      </w:r>
      <w:r w:rsidRPr="00256466">
        <w:rPr>
          <w:bCs/>
          <w:sz w:val="28"/>
          <w:szCs w:val="28"/>
        </w:rPr>
        <w:t>Организационное и методическое обеспечение проведения Конкурса осуществляет конкурсная комиссия. К</w:t>
      </w:r>
      <w:r w:rsidRPr="00256466">
        <w:rPr>
          <w:sz w:val="28"/>
          <w:szCs w:val="28"/>
        </w:rPr>
        <w:t>омиссия</w:t>
      </w:r>
      <w:r w:rsidRPr="00256466">
        <w:rPr>
          <w:b/>
          <w:bCs/>
          <w:snapToGrid w:val="0"/>
          <w:color w:val="000000"/>
          <w:sz w:val="28"/>
          <w:szCs w:val="28"/>
        </w:rPr>
        <w:t xml:space="preserve"> </w:t>
      </w:r>
      <w:r w:rsidRPr="00256466">
        <w:rPr>
          <w:snapToGrid w:val="0"/>
          <w:color w:val="000000"/>
          <w:sz w:val="28"/>
          <w:szCs w:val="28"/>
        </w:rPr>
        <w:t>оценивает материалы, представленные на Конкурс, и в своей деятельности руководствуется настоящим положением</w:t>
      </w:r>
      <w:r w:rsidRPr="00256466">
        <w:rPr>
          <w:sz w:val="28"/>
          <w:szCs w:val="28"/>
        </w:rPr>
        <w:t>.</w:t>
      </w:r>
      <w:r w:rsidRPr="00256466">
        <w:rPr>
          <w:snapToGrid w:val="0"/>
          <w:color w:val="000000"/>
          <w:sz w:val="28"/>
          <w:szCs w:val="28"/>
        </w:rPr>
        <w:t xml:space="preserve"> Решение комиссии принимается большинством голосов от числа ее членов, присутствующих на заседании. При равенстве голосов голос председателя комиссии является решающим. </w:t>
      </w:r>
      <w:r w:rsidRPr="00256466">
        <w:rPr>
          <w:snapToGrid w:val="0"/>
          <w:color w:val="000000"/>
          <w:sz w:val="28"/>
          <w:szCs w:val="28"/>
        </w:rPr>
        <w:lastRenderedPageBreak/>
        <w:t>Для оценки работ комиссией могут привлекаться специалисты, представители общественности.</w:t>
      </w:r>
    </w:p>
    <w:p w:rsidR="00675079" w:rsidRPr="00256466" w:rsidRDefault="006213A7" w:rsidP="00C71EE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75079" w:rsidRPr="002564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675079" w:rsidRPr="00256466">
        <w:rPr>
          <w:bCs/>
          <w:sz w:val="28"/>
          <w:szCs w:val="28"/>
        </w:rPr>
        <w:t>. </w:t>
      </w:r>
      <w:r w:rsidR="00675079" w:rsidRPr="00256466">
        <w:rPr>
          <w:sz w:val="28"/>
          <w:szCs w:val="28"/>
        </w:rPr>
        <w:t xml:space="preserve">Организаторы Конкурса обеспечивают равные условия для всех участников, освещают его результаты в средствах массовой информации, на сайтах </w:t>
      </w:r>
      <w:r>
        <w:rPr>
          <w:sz w:val="28"/>
          <w:szCs w:val="28"/>
        </w:rPr>
        <w:t>И</w:t>
      </w:r>
      <w:r w:rsidR="00675079" w:rsidRPr="00256466">
        <w:rPr>
          <w:sz w:val="28"/>
          <w:szCs w:val="28"/>
        </w:rPr>
        <w:t xml:space="preserve">збирательной комиссии Курганской области и </w:t>
      </w:r>
      <w:r w:rsidR="00675079" w:rsidRPr="00256466">
        <w:rPr>
          <w:bCs/>
          <w:sz w:val="28"/>
          <w:szCs w:val="28"/>
        </w:rPr>
        <w:t xml:space="preserve">Государственного бюджетного учреждения культуры «Курганская областная универсальная научная библиотека им. А.К. Югова», </w:t>
      </w:r>
      <w:r w:rsidR="00675079" w:rsidRPr="00256466">
        <w:rPr>
          <w:sz w:val="28"/>
          <w:szCs w:val="28"/>
        </w:rPr>
        <w:t>проводят награждение победителей.</w:t>
      </w:r>
    </w:p>
    <w:p w:rsidR="004F148C" w:rsidRDefault="004F148C" w:rsidP="00C71EE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464D" w:rsidRDefault="0012464D" w:rsidP="00C71EE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5. Требования к конкурсным материалам, их оформлению</w:t>
      </w:r>
    </w:p>
    <w:p w:rsidR="00591BDB" w:rsidRPr="00256466" w:rsidRDefault="00591BDB" w:rsidP="00C71EE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3494E" w:rsidRDefault="0012464D" w:rsidP="0003494E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>5.1.</w:t>
      </w:r>
      <w:r w:rsidR="006871AA" w:rsidRPr="00256466">
        <w:rPr>
          <w:bCs/>
          <w:sz w:val="28"/>
          <w:szCs w:val="28"/>
        </w:rPr>
        <w:t> </w:t>
      </w:r>
      <w:r w:rsidR="0003494E" w:rsidRPr="00876A60">
        <w:rPr>
          <w:color w:val="000000"/>
          <w:sz w:val="28"/>
          <w:szCs w:val="28"/>
        </w:rPr>
        <w:t>Для участия в Конкурсе необходимо подготовить конкурсную работу, содержащую материалы, освещающие деятельность библиотеки по повышению правовой культуры избирателей, разработку методических материалов, информационных продуктов по правовому просвещению молодежи в сфере избирательного права и избирательного процесса. Конкурсные работы должны представлять собой актуальные проекты, направленные на развитие уровня правовой культуры молодых и будущих избирателей, способствовать актуализации знаний о выборах.</w:t>
      </w:r>
    </w:p>
    <w:p w:rsidR="00154A9A" w:rsidRDefault="0012464D" w:rsidP="0003494E">
      <w:pPr>
        <w:ind w:firstLine="709"/>
        <w:jc w:val="both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 xml:space="preserve">Материалы, представленные на конкурс, должны соответствовать тематике, целям и задачам конкурса, отражать </w:t>
      </w:r>
      <w:r w:rsidR="004F148C">
        <w:rPr>
          <w:color w:val="000000"/>
          <w:sz w:val="28"/>
          <w:szCs w:val="28"/>
        </w:rPr>
        <w:t xml:space="preserve">эффективность </w:t>
      </w:r>
      <w:r w:rsidRPr="00256466">
        <w:rPr>
          <w:color w:val="000000"/>
          <w:sz w:val="28"/>
          <w:szCs w:val="28"/>
        </w:rPr>
        <w:t xml:space="preserve">работы библиотек по правовому просвещению </w:t>
      </w:r>
      <w:r w:rsidR="008606DE" w:rsidRPr="00256466">
        <w:rPr>
          <w:color w:val="000000"/>
          <w:sz w:val="28"/>
          <w:szCs w:val="28"/>
        </w:rPr>
        <w:t xml:space="preserve">молодых и будущих </w:t>
      </w:r>
      <w:r w:rsidRPr="00256466">
        <w:rPr>
          <w:color w:val="000000"/>
          <w:sz w:val="28"/>
          <w:szCs w:val="28"/>
        </w:rPr>
        <w:t>избирателей</w:t>
      </w:r>
      <w:r w:rsidR="00154A9A">
        <w:rPr>
          <w:color w:val="000000"/>
          <w:sz w:val="28"/>
          <w:szCs w:val="28"/>
        </w:rPr>
        <w:t xml:space="preserve"> и информационно</w:t>
      </w:r>
      <w:r w:rsidR="00B758C4">
        <w:rPr>
          <w:color w:val="000000"/>
          <w:sz w:val="28"/>
          <w:szCs w:val="28"/>
        </w:rPr>
        <w:t>му</w:t>
      </w:r>
      <w:r w:rsidR="00154A9A">
        <w:rPr>
          <w:color w:val="000000"/>
          <w:sz w:val="28"/>
          <w:szCs w:val="28"/>
        </w:rPr>
        <w:t xml:space="preserve"> обеспечени</w:t>
      </w:r>
      <w:r w:rsidR="00B758C4">
        <w:rPr>
          <w:color w:val="000000"/>
          <w:sz w:val="28"/>
          <w:szCs w:val="28"/>
        </w:rPr>
        <w:t>ю</w:t>
      </w:r>
      <w:r w:rsidR="00154A9A">
        <w:rPr>
          <w:color w:val="000000"/>
          <w:sz w:val="28"/>
          <w:szCs w:val="28"/>
        </w:rPr>
        <w:t xml:space="preserve"> выборов</w:t>
      </w:r>
      <w:r w:rsidR="0003494E">
        <w:rPr>
          <w:color w:val="000000"/>
          <w:sz w:val="28"/>
          <w:szCs w:val="28"/>
        </w:rPr>
        <w:t>.</w:t>
      </w:r>
    </w:p>
    <w:p w:rsidR="00555783" w:rsidRDefault="00555783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6871AA" w:rsidRPr="00256466">
        <w:rPr>
          <w:bCs/>
          <w:sz w:val="28"/>
          <w:szCs w:val="28"/>
        </w:rPr>
        <w:t> </w:t>
      </w:r>
      <w:r w:rsidR="00792632">
        <w:rPr>
          <w:color w:val="000000"/>
          <w:sz w:val="28"/>
          <w:szCs w:val="28"/>
        </w:rPr>
        <w:t xml:space="preserve">Требования к </w:t>
      </w:r>
      <w:r w:rsidR="00680D06">
        <w:rPr>
          <w:color w:val="000000"/>
          <w:sz w:val="28"/>
          <w:szCs w:val="28"/>
        </w:rPr>
        <w:t>конкурсны</w:t>
      </w:r>
      <w:r w:rsidR="00792632">
        <w:rPr>
          <w:color w:val="000000"/>
          <w:sz w:val="28"/>
          <w:szCs w:val="28"/>
        </w:rPr>
        <w:t>м</w:t>
      </w:r>
      <w:r w:rsidR="00680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</w:t>
      </w:r>
      <w:r w:rsidR="00792632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, представленны</w:t>
      </w:r>
      <w:r w:rsidR="00792632">
        <w:rPr>
          <w:color w:val="000000"/>
          <w:sz w:val="28"/>
          <w:szCs w:val="28"/>
        </w:rPr>
        <w:t>м</w:t>
      </w:r>
      <w:r w:rsidR="0003494E">
        <w:rPr>
          <w:color w:val="000000"/>
          <w:sz w:val="28"/>
          <w:szCs w:val="28"/>
        </w:rPr>
        <w:t xml:space="preserve"> в номинации «Творческий проект»</w:t>
      </w:r>
      <w:r w:rsidR="00451B6C">
        <w:rPr>
          <w:color w:val="000000"/>
          <w:sz w:val="28"/>
          <w:szCs w:val="28"/>
        </w:rPr>
        <w:t>:</w:t>
      </w:r>
    </w:p>
    <w:p w:rsidR="00555783" w:rsidRDefault="00555783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соответствие тем</w:t>
      </w:r>
      <w:r w:rsidR="00C80EFF">
        <w:rPr>
          <w:color w:val="000000"/>
          <w:sz w:val="28"/>
          <w:szCs w:val="28"/>
        </w:rPr>
        <w:t>е и содержанию</w:t>
      </w:r>
      <w:r w:rsidR="00BE5D96">
        <w:rPr>
          <w:color w:val="000000"/>
          <w:sz w:val="28"/>
          <w:szCs w:val="28"/>
        </w:rPr>
        <w:t xml:space="preserve"> мероприятий</w:t>
      </w:r>
      <w:r w:rsidR="00C80E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целям и задачам Конкурса;</w:t>
      </w:r>
    </w:p>
    <w:p w:rsidR="0053599C" w:rsidRDefault="00C80EFF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 w:rsidR="0053599C">
        <w:rPr>
          <w:color w:val="000000"/>
          <w:sz w:val="28"/>
          <w:szCs w:val="28"/>
        </w:rPr>
        <w:t>разработка проектов и проведение</w:t>
      </w:r>
      <w:r w:rsidR="00680D06">
        <w:rPr>
          <w:color w:val="000000"/>
          <w:sz w:val="28"/>
          <w:szCs w:val="28"/>
        </w:rPr>
        <w:t xml:space="preserve"> мероприятий</w:t>
      </w:r>
      <w:r w:rsidR="0053599C">
        <w:rPr>
          <w:color w:val="000000"/>
          <w:sz w:val="28"/>
          <w:szCs w:val="28"/>
        </w:rPr>
        <w:t xml:space="preserve"> по одной из выбранных тем;</w:t>
      </w:r>
    </w:p>
    <w:p w:rsidR="00555783" w:rsidRDefault="00555783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наличие методической разработки (сценария) мероприятия;</w:t>
      </w:r>
    </w:p>
    <w:p w:rsidR="00555783" w:rsidRDefault="00555783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творческий подход к подаче материала и использование технических средств;</w:t>
      </w:r>
    </w:p>
    <w:p w:rsidR="00555783" w:rsidRDefault="00555783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информационная и эмоциональная значимость для аудитории;</w:t>
      </w:r>
    </w:p>
    <w:p w:rsidR="00555783" w:rsidRDefault="00555783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освещение мероприятия в средствах массовой информации, на сайте</w:t>
      </w:r>
      <w:r w:rsidR="00E8043A">
        <w:rPr>
          <w:color w:val="000000"/>
          <w:sz w:val="28"/>
          <w:szCs w:val="28"/>
        </w:rPr>
        <w:t xml:space="preserve"> библиотеки </w:t>
      </w:r>
      <w:r>
        <w:rPr>
          <w:color w:val="000000"/>
          <w:sz w:val="28"/>
          <w:szCs w:val="28"/>
        </w:rPr>
        <w:t>и на страницах социальных сетей библиотеки;</w:t>
      </w:r>
    </w:p>
    <w:p w:rsidR="00555783" w:rsidRDefault="00555783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отчет о проведении мероприятия, с приложением фото- и видеоматериалов</w:t>
      </w:r>
      <w:r w:rsidR="00680D06">
        <w:rPr>
          <w:color w:val="000000"/>
          <w:sz w:val="28"/>
          <w:szCs w:val="28"/>
        </w:rPr>
        <w:t>.</w:t>
      </w:r>
    </w:p>
    <w:p w:rsidR="00680D06" w:rsidRDefault="00680D06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6871AA" w:rsidRPr="00256466">
        <w:rPr>
          <w:bCs/>
          <w:sz w:val="28"/>
          <w:szCs w:val="28"/>
        </w:rPr>
        <w:t> </w:t>
      </w:r>
      <w:r w:rsidR="00067021">
        <w:rPr>
          <w:color w:val="000000"/>
          <w:sz w:val="28"/>
          <w:szCs w:val="28"/>
        </w:rPr>
        <w:t xml:space="preserve">Требование к </w:t>
      </w:r>
      <w:r>
        <w:rPr>
          <w:color w:val="000000"/>
          <w:sz w:val="28"/>
          <w:szCs w:val="28"/>
        </w:rPr>
        <w:t>конкурсны</w:t>
      </w:r>
      <w:r w:rsidR="0006702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работ</w:t>
      </w:r>
      <w:r w:rsidR="00067021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, представленны</w:t>
      </w:r>
      <w:r w:rsidR="00067021">
        <w:rPr>
          <w:color w:val="000000"/>
          <w:sz w:val="28"/>
          <w:szCs w:val="28"/>
        </w:rPr>
        <w:t>м</w:t>
      </w:r>
      <w:r w:rsidR="0053599C">
        <w:rPr>
          <w:color w:val="000000"/>
          <w:sz w:val="28"/>
          <w:szCs w:val="28"/>
        </w:rPr>
        <w:t xml:space="preserve"> в номинации</w:t>
      </w:r>
      <w:r w:rsidR="0053599C" w:rsidRPr="0053599C">
        <w:rPr>
          <w:color w:val="000000"/>
          <w:sz w:val="28"/>
          <w:szCs w:val="28"/>
        </w:rPr>
        <w:t xml:space="preserve"> </w:t>
      </w:r>
      <w:r w:rsidR="0053599C">
        <w:rPr>
          <w:color w:val="000000"/>
          <w:sz w:val="28"/>
          <w:szCs w:val="28"/>
        </w:rPr>
        <w:t>«О выборах с интересом. Путеводитель по избирательному праву»</w:t>
      </w:r>
      <w:r>
        <w:rPr>
          <w:color w:val="000000"/>
          <w:sz w:val="28"/>
          <w:szCs w:val="28"/>
        </w:rPr>
        <w:t>:</w:t>
      </w:r>
    </w:p>
    <w:p w:rsidR="00680D06" w:rsidRDefault="00680D06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актуальность темы, соответствие целям и задачам </w:t>
      </w:r>
      <w:r w:rsidR="00AA3DF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онкурса;</w:t>
      </w:r>
    </w:p>
    <w:p w:rsidR="00680D06" w:rsidRDefault="009326CD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 w:rsidR="00680D06">
        <w:rPr>
          <w:color w:val="000000"/>
          <w:sz w:val="28"/>
          <w:szCs w:val="28"/>
        </w:rPr>
        <w:t>наличие профессиональных находок, стиль изложения</w:t>
      </w:r>
      <w:r w:rsidR="00AA3DF9">
        <w:rPr>
          <w:color w:val="000000"/>
          <w:sz w:val="28"/>
          <w:szCs w:val="28"/>
        </w:rPr>
        <w:t>, о</w:t>
      </w:r>
      <w:r w:rsidR="00680D06">
        <w:rPr>
          <w:color w:val="000000"/>
          <w:sz w:val="28"/>
          <w:szCs w:val="28"/>
        </w:rPr>
        <w:t>формление, оригинальность, лаконичность;</w:t>
      </w:r>
    </w:p>
    <w:p w:rsidR="00680D06" w:rsidRDefault="00680D06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наличие знаковых, предметных, художественных, декоративных элементов, с помощью которых воплощается общий замысел;</w:t>
      </w:r>
    </w:p>
    <w:p w:rsidR="003C2344" w:rsidRDefault="003C2344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востребов</w:t>
      </w:r>
      <w:r w:rsidR="00F14C01">
        <w:rPr>
          <w:color w:val="000000"/>
          <w:sz w:val="28"/>
          <w:szCs w:val="28"/>
        </w:rPr>
        <w:t>анность</w:t>
      </w:r>
      <w:proofErr w:type="spellEnd"/>
      <w:r w:rsidR="00F14C01">
        <w:rPr>
          <w:color w:val="000000"/>
          <w:sz w:val="28"/>
          <w:szCs w:val="28"/>
        </w:rPr>
        <w:t xml:space="preserve"> (эффективность)</w:t>
      </w:r>
      <w:r>
        <w:rPr>
          <w:color w:val="000000"/>
          <w:sz w:val="28"/>
          <w:szCs w:val="28"/>
        </w:rPr>
        <w:t>;</w:t>
      </w:r>
    </w:p>
    <w:p w:rsidR="003C2344" w:rsidRDefault="003C2344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="00CA5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объем информирования избирателей о выборах в органы государственной власти, органы местного самоуправления и об избирательном законодательстве Российской Федерации;</w:t>
      </w:r>
    </w:p>
    <w:p w:rsidR="003C2344" w:rsidRDefault="003C2344" w:rsidP="00C71E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r w:rsidR="00781A81">
        <w:rPr>
          <w:color w:val="000000"/>
          <w:sz w:val="28"/>
          <w:szCs w:val="28"/>
        </w:rPr>
        <w:t>инновационный характер материалов и возможность использования в других муниципальных библиотеках</w:t>
      </w:r>
      <w:r w:rsidR="00BE5D96">
        <w:rPr>
          <w:color w:val="000000"/>
          <w:sz w:val="28"/>
          <w:szCs w:val="28"/>
        </w:rPr>
        <w:t>, социальных сетях</w:t>
      </w:r>
      <w:r w:rsidR="00781A81">
        <w:rPr>
          <w:color w:val="000000"/>
          <w:sz w:val="28"/>
          <w:szCs w:val="28"/>
        </w:rPr>
        <w:t>;</w:t>
      </w:r>
    </w:p>
    <w:p w:rsidR="00BE5D96" w:rsidRDefault="00AA3DF9" w:rsidP="00BE5D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A5C1D">
        <w:rPr>
          <w:color w:val="000000"/>
          <w:sz w:val="28"/>
          <w:szCs w:val="28"/>
        </w:rPr>
        <w:t> </w:t>
      </w:r>
      <w:proofErr w:type="spellStart"/>
      <w:r w:rsidR="00BE5D96">
        <w:rPr>
          <w:color w:val="000000"/>
          <w:sz w:val="28"/>
          <w:szCs w:val="28"/>
        </w:rPr>
        <w:t>востребованность</w:t>
      </w:r>
      <w:proofErr w:type="spellEnd"/>
      <w:r w:rsidR="00BE5D96">
        <w:rPr>
          <w:color w:val="000000"/>
          <w:sz w:val="28"/>
          <w:szCs w:val="28"/>
        </w:rPr>
        <w:t>, доступность к применению и использованию традиционных и электронных форм информ</w:t>
      </w:r>
      <w:r w:rsidR="00CA5C1D">
        <w:rPr>
          <w:color w:val="000000"/>
          <w:sz w:val="28"/>
          <w:szCs w:val="28"/>
        </w:rPr>
        <w:t xml:space="preserve">ирования, размещение в </w:t>
      </w:r>
      <w:proofErr w:type="spellStart"/>
      <w:r w:rsidR="00CA5C1D">
        <w:rPr>
          <w:color w:val="000000"/>
          <w:sz w:val="28"/>
          <w:szCs w:val="28"/>
        </w:rPr>
        <w:t>соцсетях</w:t>
      </w:r>
      <w:proofErr w:type="spellEnd"/>
      <w:r w:rsidR="00CA5C1D">
        <w:rPr>
          <w:color w:val="000000"/>
          <w:sz w:val="28"/>
          <w:szCs w:val="28"/>
        </w:rPr>
        <w:t>.</w:t>
      </w:r>
    </w:p>
    <w:p w:rsidR="0012464D" w:rsidRPr="00256466" w:rsidRDefault="0012464D" w:rsidP="00C71EE8">
      <w:pPr>
        <w:ind w:firstLine="709"/>
        <w:jc w:val="both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>5.</w:t>
      </w:r>
      <w:r w:rsidR="00CA5C1D">
        <w:rPr>
          <w:color w:val="000000"/>
          <w:sz w:val="28"/>
          <w:szCs w:val="28"/>
        </w:rPr>
        <w:t>4</w:t>
      </w:r>
      <w:r w:rsidRPr="00256466">
        <w:rPr>
          <w:color w:val="000000"/>
          <w:sz w:val="28"/>
          <w:szCs w:val="28"/>
        </w:rPr>
        <w:t>.</w:t>
      </w:r>
      <w:r w:rsidR="006871AA" w:rsidRPr="00256466">
        <w:rPr>
          <w:bCs/>
          <w:sz w:val="28"/>
          <w:szCs w:val="28"/>
        </w:rPr>
        <w:t> </w:t>
      </w:r>
      <w:r w:rsidRPr="00256466">
        <w:rPr>
          <w:color w:val="000000"/>
          <w:sz w:val="28"/>
          <w:szCs w:val="28"/>
        </w:rPr>
        <w:t>Конкурсные материалы представляются в</w:t>
      </w:r>
      <w:r w:rsidR="00F14C01">
        <w:rPr>
          <w:color w:val="000000"/>
          <w:sz w:val="28"/>
          <w:szCs w:val="28"/>
        </w:rPr>
        <w:t xml:space="preserve"> виде справки в печатном и электронном варианте</w:t>
      </w:r>
      <w:r w:rsidR="00284C75">
        <w:rPr>
          <w:color w:val="000000"/>
          <w:sz w:val="28"/>
          <w:szCs w:val="28"/>
        </w:rPr>
        <w:t xml:space="preserve"> с указанием названия</w:t>
      </w:r>
      <w:r w:rsidRPr="00256466">
        <w:rPr>
          <w:color w:val="000000"/>
          <w:sz w:val="28"/>
          <w:szCs w:val="28"/>
        </w:rPr>
        <w:t xml:space="preserve"> библиотеки, </w:t>
      </w:r>
      <w:r w:rsidR="00FA1101">
        <w:rPr>
          <w:color w:val="000000"/>
          <w:sz w:val="28"/>
          <w:szCs w:val="28"/>
        </w:rPr>
        <w:t>фамили</w:t>
      </w:r>
      <w:r w:rsidR="00284C75">
        <w:rPr>
          <w:color w:val="000000"/>
          <w:sz w:val="28"/>
          <w:szCs w:val="28"/>
        </w:rPr>
        <w:t>и</w:t>
      </w:r>
      <w:r w:rsidR="00FA1101">
        <w:rPr>
          <w:color w:val="000000"/>
          <w:sz w:val="28"/>
          <w:szCs w:val="28"/>
        </w:rPr>
        <w:t>, им</w:t>
      </w:r>
      <w:r w:rsidR="00284C75">
        <w:rPr>
          <w:color w:val="000000"/>
          <w:sz w:val="28"/>
          <w:szCs w:val="28"/>
        </w:rPr>
        <w:t>ени</w:t>
      </w:r>
      <w:r w:rsidR="00FA1101">
        <w:rPr>
          <w:color w:val="000000"/>
          <w:sz w:val="28"/>
          <w:szCs w:val="28"/>
        </w:rPr>
        <w:t xml:space="preserve"> и отчеств</w:t>
      </w:r>
      <w:r w:rsidR="00284C75">
        <w:rPr>
          <w:color w:val="000000"/>
          <w:sz w:val="28"/>
          <w:szCs w:val="28"/>
        </w:rPr>
        <w:t>а</w:t>
      </w:r>
      <w:r w:rsidR="00FA1101">
        <w:rPr>
          <w:color w:val="000000"/>
          <w:sz w:val="28"/>
          <w:szCs w:val="28"/>
        </w:rPr>
        <w:t xml:space="preserve"> </w:t>
      </w:r>
      <w:r w:rsidRPr="00256466">
        <w:rPr>
          <w:color w:val="000000"/>
          <w:sz w:val="28"/>
          <w:szCs w:val="28"/>
        </w:rPr>
        <w:t>руководителя</w:t>
      </w:r>
      <w:r w:rsidR="00284C75">
        <w:rPr>
          <w:color w:val="000000"/>
          <w:sz w:val="28"/>
          <w:szCs w:val="28"/>
        </w:rPr>
        <w:t xml:space="preserve">, а также </w:t>
      </w:r>
      <w:r w:rsidR="00FA1101">
        <w:rPr>
          <w:color w:val="000000"/>
          <w:sz w:val="28"/>
          <w:szCs w:val="28"/>
        </w:rPr>
        <w:t>сотрудника, ответственного за подготовку материалов</w:t>
      </w:r>
      <w:r w:rsidRPr="00256466">
        <w:rPr>
          <w:color w:val="000000"/>
          <w:sz w:val="28"/>
          <w:szCs w:val="28"/>
        </w:rPr>
        <w:t>, адрес</w:t>
      </w:r>
      <w:r w:rsidR="00284C75">
        <w:rPr>
          <w:color w:val="000000"/>
          <w:sz w:val="28"/>
          <w:szCs w:val="28"/>
        </w:rPr>
        <w:t>а</w:t>
      </w:r>
      <w:r w:rsidR="00B94CCC" w:rsidRPr="00256466">
        <w:rPr>
          <w:color w:val="000000"/>
          <w:sz w:val="28"/>
          <w:szCs w:val="28"/>
        </w:rPr>
        <w:t xml:space="preserve"> и</w:t>
      </w:r>
      <w:r w:rsidRPr="00256466">
        <w:rPr>
          <w:color w:val="000000"/>
          <w:sz w:val="28"/>
          <w:szCs w:val="28"/>
        </w:rPr>
        <w:t xml:space="preserve"> контактн</w:t>
      </w:r>
      <w:r w:rsidR="00284C75">
        <w:rPr>
          <w:color w:val="000000"/>
          <w:sz w:val="28"/>
          <w:szCs w:val="28"/>
        </w:rPr>
        <w:t>ого</w:t>
      </w:r>
      <w:r w:rsidRPr="00256466">
        <w:rPr>
          <w:color w:val="000000"/>
          <w:sz w:val="28"/>
          <w:szCs w:val="28"/>
        </w:rPr>
        <w:t xml:space="preserve"> телефон</w:t>
      </w:r>
      <w:r w:rsidR="00284C75">
        <w:rPr>
          <w:color w:val="000000"/>
          <w:sz w:val="28"/>
          <w:szCs w:val="28"/>
        </w:rPr>
        <w:t>а</w:t>
      </w:r>
      <w:r w:rsidRPr="00256466">
        <w:rPr>
          <w:color w:val="000000"/>
          <w:sz w:val="28"/>
          <w:szCs w:val="28"/>
        </w:rPr>
        <w:t xml:space="preserve"> библиотеки</w:t>
      </w:r>
      <w:r w:rsidR="000E1337">
        <w:rPr>
          <w:color w:val="000000"/>
          <w:sz w:val="28"/>
          <w:szCs w:val="28"/>
        </w:rPr>
        <w:t xml:space="preserve"> </w:t>
      </w:r>
      <w:r w:rsidR="000E1337" w:rsidRPr="00256466">
        <w:rPr>
          <w:sz w:val="28"/>
          <w:szCs w:val="28"/>
        </w:rPr>
        <w:t xml:space="preserve">(Приложение </w:t>
      </w:r>
      <w:r w:rsidR="00630D72">
        <w:rPr>
          <w:sz w:val="28"/>
          <w:szCs w:val="28"/>
        </w:rPr>
        <w:t>№</w:t>
      </w:r>
      <w:r w:rsidR="00630D72" w:rsidRPr="00256466">
        <w:rPr>
          <w:bCs/>
          <w:sz w:val="28"/>
          <w:szCs w:val="28"/>
        </w:rPr>
        <w:t> </w:t>
      </w:r>
      <w:r w:rsidR="000E1337">
        <w:rPr>
          <w:sz w:val="28"/>
          <w:szCs w:val="28"/>
        </w:rPr>
        <w:t>2</w:t>
      </w:r>
      <w:r w:rsidR="000E1337" w:rsidRPr="00256466">
        <w:rPr>
          <w:sz w:val="28"/>
          <w:szCs w:val="28"/>
        </w:rPr>
        <w:t>).</w:t>
      </w:r>
      <w:r w:rsidR="00C6752D">
        <w:rPr>
          <w:sz w:val="28"/>
          <w:szCs w:val="28"/>
        </w:rPr>
        <w:t xml:space="preserve"> </w:t>
      </w:r>
      <w:r w:rsidR="00751184">
        <w:rPr>
          <w:sz w:val="28"/>
          <w:szCs w:val="28"/>
        </w:rPr>
        <w:br/>
      </w:r>
      <w:r w:rsidR="00C6752D">
        <w:rPr>
          <w:sz w:val="28"/>
          <w:szCs w:val="28"/>
        </w:rPr>
        <w:t>В справке представляется краткое содержание, актуальность</w:t>
      </w:r>
      <w:r w:rsidR="00475C18">
        <w:rPr>
          <w:sz w:val="28"/>
          <w:szCs w:val="28"/>
        </w:rPr>
        <w:t>, цели и задачи проекта.</w:t>
      </w:r>
      <w:r w:rsidR="00C6752D">
        <w:rPr>
          <w:sz w:val="28"/>
          <w:szCs w:val="28"/>
        </w:rPr>
        <w:t xml:space="preserve"> </w:t>
      </w:r>
    </w:p>
    <w:p w:rsidR="0012464D" w:rsidRDefault="0012464D" w:rsidP="00C71EE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6466">
        <w:rPr>
          <w:color w:val="000000"/>
          <w:sz w:val="28"/>
          <w:szCs w:val="28"/>
        </w:rPr>
        <w:t>5.</w:t>
      </w:r>
      <w:r w:rsidR="00CA5C1D">
        <w:rPr>
          <w:color w:val="000000"/>
          <w:sz w:val="28"/>
          <w:szCs w:val="28"/>
        </w:rPr>
        <w:t>5</w:t>
      </w:r>
      <w:r w:rsidRPr="00256466">
        <w:rPr>
          <w:color w:val="000000"/>
          <w:sz w:val="28"/>
          <w:szCs w:val="28"/>
        </w:rPr>
        <w:t>.</w:t>
      </w:r>
      <w:r w:rsidR="006871AA" w:rsidRPr="00256466">
        <w:rPr>
          <w:bCs/>
          <w:sz w:val="28"/>
          <w:szCs w:val="28"/>
        </w:rPr>
        <w:t> </w:t>
      </w:r>
      <w:r w:rsidRPr="00256466">
        <w:rPr>
          <w:color w:val="000000"/>
          <w:sz w:val="28"/>
          <w:szCs w:val="28"/>
        </w:rPr>
        <w:t>К справке</w:t>
      </w:r>
      <w:r w:rsidR="00475C18">
        <w:rPr>
          <w:color w:val="000000"/>
          <w:sz w:val="28"/>
          <w:szCs w:val="28"/>
        </w:rPr>
        <w:t xml:space="preserve"> прилагается разработанный </w:t>
      </w:r>
      <w:proofErr w:type="gramStart"/>
      <w:r w:rsidR="00475C18">
        <w:rPr>
          <w:color w:val="000000"/>
          <w:sz w:val="28"/>
          <w:szCs w:val="28"/>
        </w:rPr>
        <w:t>проект</w:t>
      </w:r>
      <w:proofErr w:type="gramEnd"/>
      <w:r w:rsidR="00475C18">
        <w:rPr>
          <w:color w:val="000000"/>
          <w:sz w:val="28"/>
          <w:szCs w:val="28"/>
        </w:rPr>
        <w:t xml:space="preserve"> по выбранной теме включающий в себя:</w:t>
      </w:r>
      <w:r w:rsidRPr="00256466">
        <w:rPr>
          <w:color w:val="000000"/>
          <w:sz w:val="28"/>
          <w:szCs w:val="28"/>
        </w:rPr>
        <w:t> </w:t>
      </w:r>
      <w:r w:rsidR="00211DF0">
        <w:rPr>
          <w:color w:val="000000"/>
          <w:sz w:val="28"/>
          <w:szCs w:val="28"/>
        </w:rPr>
        <w:t xml:space="preserve">библиографические </w:t>
      </w:r>
      <w:r w:rsidRPr="00256466">
        <w:rPr>
          <w:color w:val="000000"/>
          <w:sz w:val="28"/>
          <w:szCs w:val="28"/>
        </w:rPr>
        <w:t>пособия, методические разработки, информационные</w:t>
      </w:r>
      <w:r w:rsidR="00475C18">
        <w:rPr>
          <w:color w:val="000000"/>
          <w:sz w:val="28"/>
          <w:szCs w:val="28"/>
        </w:rPr>
        <w:t xml:space="preserve"> и сценарные материалы</w:t>
      </w:r>
      <w:r w:rsidRPr="00256466">
        <w:rPr>
          <w:color w:val="000000"/>
          <w:sz w:val="28"/>
          <w:szCs w:val="28"/>
        </w:rPr>
        <w:t xml:space="preserve">, </w:t>
      </w:r>
      <w:r w:rsidR="00685AB0">
        <w:rPr>
          <w:color w:val="000000"/>
          <w:sz w:val="28"/>
          <w:szCs w:val="28"/>
        </w:rPr>
        <w:t xml:space="preserve">программы информационно-разъяснительной деятельности библиотеки, путеводители по избирательному праву, </w:t>
      </w:r>
      <w:r w:rsidR="00F636D9">
        <w:rPr>
          <w:color w:val="000000"/>
          <w:sz w:val="28"/>
          <w:szCs w:val="28"/>
        </w:rPr>
        <w:t xml:space="preserve">деловые игры, конкурсы, компьютерные игры, </w:t>
      </w:r>
      <w:r w:rsidRPr="00256466">
        <w:rPr>
          <w:color w:val="000000"/>
          <w:sz w:val="28"/>
          <w:szCs w:val="28"/>
        </w:rPr>
        <w:t>публикации в </w:t>
      </w:r>
      <w:r w:rsidRPr="00256466">
        <w:rPr>
          <w:color w:val="000000"/>
          <w:sz w:val="28"/>
          <w:szCs w:val="28"/>
          <w:bdr w:val="none" w:sz="0" w:space="0" w:color="auto" w:frame="1"/>
        </w:rPr>
        <w:t>средствах массовой информации</w:t>
      </w:r>
      <w:r w:rsidRPr="00256466">
        <w:rPr>
          <w:color w:val="000000"/>
          <w:sz w:val="28"/>
          <w:szCs w:val="28"/>
        </w:rPr>
        <w:t> по теме, отзывы о деятельности библиотеки</w:t>
      </w:r>
      <w:r w:rsidR="00F636D9">
        <w:rPr>
          <w:color w:val="000000"/>
          <w:sz w:val="28"/>
          <w:szCs w:val="28"/>
        </w:rPr>
        <w:t xml:space="preserve">, </w:t>
      </w:r>
      <w:r w:rsidR="00685AB0" w:rsidRPr="00256466">
        <w:rPr>
          <w:color w:val="000000"/>
          <w:sz w:val="28"/>
          <w:szCs w:val="28"/>
        </w:rPr>
        <w:t>наглядные материалы (фотографии, плакаты, видеоролики, филь</w:t>
      </w:r>
      <w:r w:rsidR="00685AB0">
        <w:rPr>
          <w:color w:val="000000"/>
          <w:sz w:val="28"/>
          <w:szCs w:val="28"/>
        </w:rPr>
        <w:t>мы и т. д.).</w:t>
      </w:r>
    </w:p>
    <w:p w:rsidR="00684517" w:rsidRPr="002D6419" w:rsidRDefault="00ED525B" w:rsidP="00CA5C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A5C1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6871AA" w:rsidRPr="00256466">
        <w:rPr>
          <w:bCs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 текстовым, аудио-, видео- и фотоматериалам </w:t>
      </w:r>
      <w:r w:rsidR="00B051FF">
        <w:rPr>
          <w:color w:val="000000"/>
          <w:sz w:val="28"/>
          <w:szCs w:val="28"/>
        </w:rPr>
        <w:t xml:space="preserve">предъявляются следующие технические требования: материалы направляются на </w:t>
      </w:r>
      <w:r w:rsidR="00B051FF">
        <w:rPr>
          <w:color w:val="000000"/>
          <w:sz w:val="28"/>
          <w:szCs w:val="28"/>
          <w:lang w:val="en-US"/>
        </w:rPr>
        <w:t>CD</w:t>
      </w:r>
      <w:r w:rsidR="00B051FF">
        <w:rPr>
          <w:color w:val="000000"/>
          <w:sz w:val="28"/>
          <w:szCs w:val="28"/>
        </w:rPr>
        <w:t xml:space="preserve">, </w:t>
      </w:r>
      <w:r w:rsidR="00B051FF">
        <w:rPr>
          <w:color w:val="000000"/>
          <w:sz w:val="28"/>
          <w:szCs w:val="28"/>
          <w:lang w:val="en-US"/>
        </w:rPr>
        <w:t>DVD</w:t>
      </w:r>
      <w:r w:rsidR="00B051FF">
        <w:rPr>
          <w:color w:val="000000"/>
          <w:sz w:val="28"/>
          <w:szCs w:val="28"/>
        </w:rPr>
        <w:t xml:space="preserve">-дисках, </w:t>
      </w:r>
      <w:r w:rsidR="00B051FF">
        <w:rPr>
          <w:color w:val="000000"/>
          <w:sz w:val="28"/>
          <w:szCs w:val="28"/>
          <w:lang w:val="en-US"/>
        </w:rPr>
        <w:t>USB</w:t>
      </w:r>
      <w:r w:rsidR="00BA6FAA">
        <w:rPr>
          <w:color w:val="000000"/>
          <w:sz w:val="28"/>
          <w:szCs w:val="28"/>
        </w:rPr>
        <w:t>-накопителях</w:t>
      </w:r>
      <w:r w:rsidR="00087BD9">
        <w:rPr>
          <w:color w:val="000000"/>
          <w:sz w:val="28"/>
          <w:szCs w:val="28"/>
        </w:rPr>
        <w:t xml:space="preserve">. </w:t>
      </w:r>
      <w:r w:rsidR="00B051FF">
        <w:rPr>
          <w:color w:val="000000"/>
          <w:sz w:val="28"/>
          <w:szCs w:val="28"/>
        </w:rPr>
        <w:t xml:space="preserve">Аудиоматериалы направляются в формате </w:t>
      </w:r>
      <w:r w:rsidR="00B051FF">
        <w:rPr>
          <w:color w:val="000000"/>
          <w:sz w:val="28"/>
          <w:szCs w:val="28"/>
          <w:lang w:val="en-US"/>
        </w:rPr>
        <w:t>mp</w:t>
      </w:r>
      <w:r w:rsidR="00B051FF" w:rsidRPr="00B051FF">
        <w:rPr>
          <w:color w:val="000000"/>
          <w:sz w:val="28"/>
          <w:szCs w:val="28"/>
        </w:rPr>
        <w:t>3</w:t>
      </w:r>
      <w:r w:rsidR="00B051FF">
        <w:rPr>
          <w:color w:val="000000"/>
          <w:sz w:val="28"/>
          <w:szCs w:val="28"/>
        </w:rPr>
        <w:t xml:space="preserve">, видеоматериалы – в формате </w:t>
      </w:r>
      <w:r w:rsidR="00B051FF">
        <w:rPr>
          <w:color w:val="000000"/>
          <w:sz w:val="28"/>
          <w:szCs w:val="28"/>
          <w:lang w:val="en-US"/>
        </w:rPr>
        <w:t>DVD</w:t>
      </w:r>
      <w:r w:rsidR="00B051FF">
        <w:rPr>
          <w:color w:val="000000"/>
          <w:sz w:val="28"/>
          <w:szCs w:val="28"/>
        </w:rPr>
        <w:t xml:space="preserve">, </w:t>
      </w:r>
      <w:r w:rsidR="00B051FF">
        <w:rPr>
          <w:color w:val="000000"/>
          <w:sz w:val="28"/>
          <w:szCs w:val="28"/>
          <w:lang w:val="en-US"/>
        </w:rPr>
        <w:t>mpg</w:t>
      </w:r>
      <w:r w:rsidR="00B051FF">
        <w:rPr>
          <w:color w:val="000000"/>
          <w:sz w:val="28"/>
          <w:szCs w:val="28"/>
        </w:rPr>
        <w:t>,</w:t>
      </w:r>
      <w:r w:rsidR="00B051FF" w:rsidRPr="00B051FF">
        <w:rPr>
          <w:color w:val="000000"/>
          <w:sz w:val="28"/>
          <w:szCs w:val="28"/>
        </w:rPr>
        <w:t xml:space="preserve"> </w:t>
      </w:r>
      <w:r w:rsidR="00B051FF">
        <w:rPr>
          <w:color w:val="000000"/>
          <w:sz w:val="28"/>
          <w:szCs w:val="28"/>
          <w:lang w:val="en-US"/>
        </w:rPr>
        <w:t>mpeg</w:t>
      </w:r>
      <w:r w:rsidR="00B051FF">
        <w:rPr>
          <w:color w:val="000000"/>
          <w:sz w:val="28"/>
          <w:szCs w:val="28"/>
        </w:rPr>
        <w:t xml:space="preserve">, </w:t>
      </w:r>
      <w:proofErr w:type="spellStart"/>
      <w:r w:rsidR="00B051FF">
        <w:rPr>
          <w:color w:val="000000"/>
          <w:sz w:val="28"/>
          <w:szCs w:val="28"/>
          <w:lang w:val="en-US"/>
        </w:rPr>
        <w:t>avi</w:t>
      </w:r>
      <w:proofErr w:type="spellEnd"/>
      <w:r w:rsidR="00B051FF" w:rsidRPr="00B051FF">
        <w:rPr>
          <w:color w:val="000000"/>
          <w:sz w:val="28"/>
          <w:szCs w:val="28"/>
        </w:rPr>
        <w:t xml:space="preserve"> </w:t>
      </w:r>
      <w:r w:rsidR="002D6419">
        <w:rPr>
          <w:color w:val="000000"/>
          <w:sz w:val="28"/>
          <w:szCs w:val="28"/>
        </w:rPr>
        <w:t xml:space="preserve">(разрешением не </w:t>
      </w:r>
      <w:r w:rsidR="009B15E0">
        <w:rPr>
          <w:color w:val="000000"/>
          <w:sz w:val="28"/>
          <w:szCs w:val="28"/>
        </w:rPr>
        <w:t>менее 1920</w:t>
      </w:r>
      <w:r w:rsidR="002D6419">
        <w:rPr>
          <w:color w:val="000000"/>
          <w:sz w:val="28"/>
          <w:szCs w:val="28"/>
        </w:rPr>
        <w:t>х</w:t>
      </w:r>
      <w:r w:rsidR="009B15E0">
        <w:rPr>
          <w:color w:val="000000"/>
          <w:sz w:val="28"/>
          <w:szCs w:val="28"/>
        </w:rPr>
        <w:t xml:space="preserve">1080 </w:t>
      </w:r>
      <w:r w:rsidR="009B15E0">
        <w:rPr>
          <w:color w:val="000000"/>
          <w:sz w:val="28"/>
          <w:szCs w:val="28"/>
          <w:lang w:val="en-US"/>
        </w:rPr>
        <w:t>pixels</w:t>
      </w:r>
      <w:r w:rsidR="002D6419">
        <w:rPr>
          <w:color w:val="000000"/>
          <w:sz w:val="28"/>
          <w:szCs w:val="28"/>
        </w:rPr>
        <w:t xml:space="preserve">), фотоматериалы, иные наглядные информационно-разъяснительные материалы – в формате </w:t>
      </w:r>
      <w:r w:rsidR="002D6419">
        <w:rPr>
          <w:color w:val="000000"/>
          <w:sz w:val="28"/>
          <w:szCs w:val="28"/>
          <w:lang w:val="en-US"/>
        </w:rPr>
        <w:t>JPEG</w:t>
      </w:r>
      <w:r w:rsidR="002D6419">
        <w:rPr>
          <w:color w:val="000000"/>
          <w:sz w:val="28"/>
          <w:szCs w:val="28"/>
        </w:rPr>
        <w:t xml:space="preserve">, </w:t>
      </w:r>
      <w:r w:rsidR="002D6419">
        <w:rPr>
          <w:color w:val="000000"/>
          <w:sz w:val="28"/>
          <w:szCs w:val="28"/>
          <w:lang w:val="en-US"/>
        </w:rPr>
        <w:t>PDF</w:t>
      </w:r>
      <w:r w:rsidR="009B15E0">
        <w:rPr>
          <w:color w:val="000000"/>
          <w:sz w:val="28"/>
          <w:szCs w:val="28"/>
        </w:rPr>
        <w:t xml:space="preserve"> (разрешением не менее 1920х1080 </w:t>
      </w:r>
      <w:r w:rsidR="009B15E0">
        <w:rPr>
          <w:color w:val="000000"/>
          <w:sz w:val="28"/>
          <w:szCs w:val="28"/>
          <w:lang w:val="en-US"/>
        </w:rPr>
        <w:t>pixels</w:t>
      </w:r>
      <w:r w:rsidR="009B15E0">
        <w:rPr>
          <w:color w:val="000000"/>
          <w:sz w:val="28"/>
          <w:szCs w:val="28"/>
        </w:rPr>
        <w:t>).</w:t>
      </w:r>
    </w:p>
    <w:p w:rsidR="00B051FF" w:rsidRPr="00A0058D" w:rsidRDefault="00A0058D" w:rsidP="00CA5C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A5C1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6871AA" w:rsidRPr="00256466">
        <w:rPr>
          <w:bCs/>
          <w:sz w:val="28"/>
          <w:szCs w:val="28"/>
        </w:rPr>
        <w:t> </w:t>
      </w:r>
      <w:r>
        <w:rPr>
          <w:color w:val="000000"/>
          <w:sz w:val="28"/>
          <w:szCs w:val="28"/>
        </w:rPr>
        <w:t>Конкурсные работы (тек</w:t>
      </w:r>
      <w:r w:rsidR="006871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товые, аудио-, видеоматериалы, презентации и т.д.) </w:t>
      </w:r>
      <w:r w:rsidR="009B4418">
        <w:rPr>
          <w:color w:val="000000"/>
          <w:sz w:val="28"/>
          <w:szCs w:val="28"/>
        </w:rPr>
        <w:t xml:space="preserve">направляются </w:t>
      </w:r>
      <w:r>
        <w:rPr>
          <w:color w:val="000000"/>
          <w:sz w:val="28"/>
          <w:szCs w:val="28"/>
        </w:rPr>
        <w:t xml:space="preserve">в электронном виде </w:t>
      </w:r>
      <w:r w:rsidR="00087BD9">
        <w:rPr>
          <w:color w:val="000000"/>
          <w:sz w:val="28"/>
          <w:szCs w:val="28"/>
        </w:rPr>
        <w:t xml:space="preserve">по сети Интернет </w:t>
      </w:r>
      <w:r>
        <w:rPr>
          <w:color w:val="000000"/>
          <w:sz w:val="28"/>
          <w:szCs w:val="28"/>
        </w:rPr>
        <w:t xml:space="preserve">на электронную почту Избирательной комиссии Курганской области </w:t>
      </w:r>
      <w:hyperlink r:id="rId9" w:history="1">
        <w:r w:rsidRPr="00A0058D">
          <w:rPr>
            <w:rStyle w:val="ae"/>
            <w:color w:val="000000" w:themeColor="text1"/>
            <w:sz w:val="28"/>
            <w:szCs w:val="28"/>
            <w:u w:val="none"/>
          </w:rPr>
          <w:t>iksrf45@mail.ru</w:t>
        </w:r>
      </w:hyperlink>
      <w:r w:rsidR="00421E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6871AA" w:rsidRPr="00256466">
        <w:rPr>
          <w:bCs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период с</w:t>
      </w:r>
      <w:r w:rsidR="00C4603C" w:rsidRPr="00256466">
        <w:rPr>
          <w:bCs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</w:t>
      </w:r>
      <w:r w:rsidRPr="00256466">
        <w:rPr>
          <w:bCs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марта по </w:t>
      </w:r>
      <w:r w:rsidR="00C90558">
        <w:rPr>
          <w:color w:val="000000" w:themeColor="text1"/>
          <w:sz w:val="28"/>
          <w:szCs w:val="28"/>
        </w:rPr>
        <w:t>30</w:t>
      </w:r>
      <w:r w:rsidR="00C4603C" w:rsidRPr="00256466">
        <w:rPr>
          <w:bCs/>
          <w:sz w:val="28"/>
          <w:szCs w:val="28"/>
        </w:rPr>
        <w:t> </w:t>
      </w:r>
      <w:r w:rsidR="00C90558">
        <w:rPr>
          <w:color w:val="000000" w:themeColor="text1"/>
          <w:sz w:val="28"/>
          <w:szCs w:val="28"/>
        </w:rPr>
        <w:t>сентября 2022</w:t>
      </w:r>
      <w:r w:rsidR="00C4603C" w:rsidRPr="00256466">
        <w:rPr>
          <w:bCs/>
          <w:sz w:val="28"/>
          <w:szCs w:val="28"/>
        </w:rPr>
        <w:t> </w:t>
      </w:r>
      <w:r w:rsidR="00C90558">
        <w:rPr>
          <w:color w:val="000000" w:themeColor="text1"/>
          <w:sz w:val="28"/>
          <w:szCs w:val="28"/>
        </w:rPr>
        <w:t>года. В теме письма необходимо указать «Конкурс библиотек»</w:t>
      </w:r>
      <w:r w:rsidR="009B4418">
        <w:rPr>
          <w:color w:val="000000" w:themeColor="text1"/>
          <w:sz w:val="28"/>
          <w:szCs w:val="28"/>
        </w:rPr>
        <w:t>. Прием конкурсных работ в</w:t>
      </w:r>
      <w:r w:rsidR="00806B69" w:rsidRPr="00256466">
        <w:rPr>
          <w:bCs/>
          <w:sz w:val="28"/>
          <w:szCs w:val="28"/>
        </w:rPr>
        <w:t> </w:t>
      </w:r>
      <w:r w:rsidR="009B4418">
        <w:rPr>
          <w:color w:val="000000" w:themeColor="text1"/>
          <w:sz w:val="28"/>
          <w:szCs w:val="28"/>
        </w:rPr>
        <w:t xml:space="preserve">электронном </w:t>
      </w:r>
      <w:r w:rsidR="00D757E0">
        <w:rPr>
          <w:color w:val="000000" w:themeColor="text1"/>
          <w:sz w:val="28"/>
          <w:szCs w:val="28"/>
        </w:rPr>
        <w:t xml:space="preserve">формате </w:t>
      </w:r>
      <w:r w:rsidR="009B4418">
        <w:rPr>
          <w:color w:val="000000" w:themeColor="text1"/>
          <w:sz w:val="28"/>
          <w:szCs w:val="28"/>
        </w:rPr>
        <w:t xml:space="preserve">также осуществляется </w:t>
      </w:r>
      <w:r w:rsidR="009B4418">
        <w:rPr>
          <w:color w:val="000000"/>
          <w:sz w:val="28"/>
          <w:szCs w:val="28"/>
        </w:rPr>
        <w:t>по адресу</w:t>
      </w:r>
      <w:r w:rsidR="004D38D7">
        <w:rPr>
          <w:color w:val="000000"/>
          <w:sz w:val="28"/>
          <w:szCs w:val="28"/>
        </w:rPr>
        <w:t xml:space="preserve">: </w:t>
      </w:r>
      <w:r w:rsidR="009B4418">
        <w:rPr>
          <w:color w:val="000000"/>
          <w:sz w:val="28"/>
          <w:szCs w:val="28"/>
        </w:rPr>
        <w:t>г.</w:t>
      </w:r>
      <w:r w:rsidR="009B4418" w:rsidRPr="00256466">
        <w:rPr>
          <w:bCs/>
          <w:sz w:val="28"/>
          <w:szCs w:val="28"/>
        </w:rPr>
        <w:t> </w:t>
      </w:r>
      <w:r w:rsidR="009B4418">
        <w:rPr>
          <w:color w:val="000000"/>
          <w:sz w:val="28"/>
          <w:szCs w:val="28"/>
        </w:rPr>
        <w:t>Курган, ул.</w:t>
      </w:r>
      <w:r w:rsidR="009B4418" w:rsidRPr="00256466">
        <w:rPr>
          <w:bCs/>
          <w:sz w:val="28"/>
          <w:szCs w:val="28"/>
        </w:rPr>
        <w:t> </w:t>
      </w:r>
      <w:r w:rsidR="009B4418">
        <w:rPr>
          <w:color w:val="000000"/>
          <w:sz w:val="28"/>
          <w:szCs w:val="28"/>
        </w:rPr>
        <w:t>Гоголя</w:t>
      </w:r>
      <w:r w:rsidR="009B4418">
        <w:rPr>
          <w:bCs/>
          <w:sz w:val="28"/>
          <w:szCs w:val="28"/>
        </w:rPr>
        <w:t>,</w:t>
      </w:r>
      <w:r w:rsidR="009B4418" w:rsidRPr="00256466">
        <w:rPr>
          <w:bCs/>
          <w:sz w:val="28"/>
          <w:szCs w:val="28"/>
        </w:rPr>
        <w:t> </w:t>
      </w:r>
      <w:r w:rsidR="009B4418">
        <w:rPr>
          <w:color w:val="000000"/>
          <w:sz w:val="28"/>
          <w:szCs w:val="28"/>
        </w:rPr>
        <w:t>25, кабинет</w:t>
      </w:r>
      <w:r w:rsidR="009B4418" w:rsidRPr="00256466">
        <w:rPr>
          <w:bCs/>
          <w:sz w:val="28"/>
          <w:szCs w:val="28"/>
        </w:rPr>
        <w:t> </w:t>
      </w:r>
      <w:r w:rsidR="009B4418">
        <w:rPr>
          <w:color w:val="000000"/>
          <w:sz w:val="28"/>
          <w:szCs w:val="28"/>
        </w:rPr>
        <w:t>11.</w:t>
      </w:r>
      <w:r w:rsidR="00B7642C">
        <w:rPr>
          <w:color w:val="000000"/>
          <w:sz w:val="28"/>
          <w:szCs w:val="28"/>
        </w:rPr>
        <w:t xml:space="preserve"> Телефон для справок: 8(3522) 43-29-29.</w:t>
      </w:r>
    </w:p>
    <w:p w:rsidR="00C6752D" w:rsidRDefault="00FA752E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5.</w:t>
      </w:r>
      <w:r w:rsidR="00CA5C1D">
        <w:rPr>
          <w:bCs/>
          <w:color w:val="000000"/>
          <w:sz w:val="28"/>
          <w:szCs w:val="28"/>
          <w:bdr w:val="none" w:sz="0" w:space="0" w:color="auto" w:frame="1"/>
        </w:rPr>
        <w:t>8</w:t>
      </w:r>
      <w:r w:rsidR="00C6752D" w:rsidRPr="00C6752D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C6752D">
        <w:rPr>
          <w:bCs/>
          <w:color w:val="000000"/>
          <w:sz w:val="28"/>
          <w:szCs w:val="28"/>
          <w:bdr w:val="none" w:sz="0" w:space="0" w:color="auto" w:frame="1"/>
        </w:rPr>
        <w:t>При оценке представленных работ учитываются следующие критерии:</w:t>
      </w:r>
    </w:p>
    <w:p w:rsidR="00C6752D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C6752D">
        <w:rPr>
          <w:bCs/>
          <w:color w:val="000000"/>
          <w:sz w:val="28"/>
          <w:szCs w:val="28"/>
          <w:bdr w:val="none" w:sz="0" w:space="0" w:color="auto" w:frame="1"/>
        </w:rPr>
        <w:t>соответствие содержания работы выбранной теме (до5 баллов);</w:t>
      </w:r>
    </w:p>
    <w:p w:rsidR="00C6752D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C6752D">
        <w:rPr>
          <w:bCs/>
          <w:color w:val="000000"/>
          <w:sz w:val="28"/>
          <w:szCs w:val="28"/>
          <w:bdr w:val="none" w:sz="0" w:space="0" w:color="auto" w:frame="1"/>
        </w:rPr>
        <w:t>наличие справки</w:t>
      </w:r>
      <w:r w:rsidR="00475C18">
        <w:rPr>
          <w:bCs/>
          <w:color w:val="000000"/>
          <w:sz w:val="28"/>
          <w:szCs w:val="28"/>
          <w:bdr w:val="none" w:sz="0" w:space="0" w:color="auto" w:frame="1"/>
        </w:rPr>
        <w:t xml:space="preserve"> с указанием содержания, актуальности, цели и задач проекта (до 5 баллов);</w:t>
      </w:r>
    </w:p>
    <w:p w:rsidR="00475C18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475C18">
        <w:rPr>
          <w:bCs/>
          <w:color w:val="000000"/>
          <w:sz w:val="28"/>
          <w:szCs w:val="28"/>
          <w:bdr w:val="none" w:sz="0" w:space="0" w:color="auto" w:frame="1"/>
        </w:rPr>
        <w:t>стиль изложения, последовательность, аргументация, наличие элементов новизны (до 10 баллов);</w:t>
      </w:r>
    </w:p>
    <w:p w:rsidR="00475C18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475C18">
        <w:rPr>
          <w:bCs/>
          <w:color w:val="000000"/>
          <w:sz w:val="28"/>
          <w:szCs w:val="28"/>
          <w:bdr w:val="none" w:sz="0" w:space="0" w:color="auto" w:frame="1"/>
        </w:rPr>
        <w:t>соответствие нормам избирательного права (до 15 баллов);</w:t>
      </w:r>
    </w:p>
    <w:p w:rsidR="00475C18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– </w:t>
      </w:r>
      <w:r w:rsidR="00DE1E9A">
        <w:rPr>
          <w:bCs/>
          <w:color w:val="000000"/>
          <w:sz w:val="28"/>
          <w:szCs w:val="28"/>
          <w:bdr w:val="none" w:sz="0" w:space="0" w:color="auto" w:frame="1"/>
        </w:rPr>
        <w:t>методический уровень представленных проектов (наличие информационно-справочных и проверочных материалов) (до 15 баллов)</w:t>
      </w:r>
      <w:r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DE1E9A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DE1E9A">
        <w:rPr>
          <w:bCs/>
          <w:color w:val="000000"/>
          <w:sz w:val="28"/>
          <w:szCs w:val="28"/>
          <w:bdr w:val="none" w:sz="0" w:space="0" w:color="auto" w:frame="1"/>
        </w:rPr>
        <w:t>актуальность проекта, уровень его</w:t>
      </w:r>
      <w:r w:rsidR="00DA1FB0">
        <w:rPr>
          <w:bCs/>
          <w:color w:val="000000"/>
          <w:sz w:val="28"/>
          <w:szCs w:val="28"/>
          <w:bdr w:val="none" w:sz="0" w:space="0" w:color="auto" w:frame="1"/>
        </w:rPr>
        <w:t xml:space="preserve"> общественной значимости (до 5</w:t>
      </w:r>
      <w:r w:rsidR="00DE1E9A">
        <w:rPr>
          <w:bCs/>
          <w:color w:val="000000"/>
          <w:sz w:val="28"/>
          <w:szCs w:val="28"/>
          <w:bdr w:val="none" w:sz="0" w:space="0" w:color="auto" w:frame="1"/>
        </w:rPr>
        <w:t xml:space="preserve"> балов);</w:t>
      </w:r>
    </w:p>
    <w:p w:rsidR="00DE1E9A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DE1E9A">
        <w:rPr>
          <w:bCs/>
          <w:color w:val="000000"/>
          <w:sz w:val="28"/>
          <w:szCs w:val="28"/>
          <w:bdr w:val="none" w:sz="0" w:space="0" w:color="auto" w:frame="1"/>
        </w:rPr>
        <w:t>наличие апробации проекта, возможность практического применения  (до 10 баллов);</w:t>
      </w:r>
    </w:p>
    <w:p w:rsidR="00DE1E9A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DE1E9A">
        <w:rPr>
          <w:bCs/>
          <w:color w:val="000000"/>
          <w:sz w:val="28"/>
          <w:szCs w:val="28"/>
          <w:bdr w:val="none" w:sz="0" w:space="0" w:color="auto" w:frame="1"/>
        </w:rPr>
        <w:t>досту</w:t>
      </w:r>
      <w:r w:rsidR="00DA1FB0">
        <w:rPr>
          <w:bCs/>
          <w:color w:val="000000"/>
          <w:sz w:val="28"/>
          <w:szCs w:val="28"/>
          <w:bdr w:val="none" w:sz="0" w:space="0" w:color="auto" w:frame="1"/>
        </w:rPr>
        <w:t>пность применения проекта (до 5</w:t>
      </w:r>
      <w:r w:rsidR="00DE1E9A">
        <w:rPr>
          <w:bCs/>
          <w:color w:val="000000"/>
          <w:sz w:val="28"/>
          <w:szCs w:val="28"/>
          <w:bdr w:val="none" w:sz="0" w:space="0" w:color="auto" w:frame="1"/>
        </w:rPr>
        <w:t xml:space="preserve"> баллов);</w:t>
      </w:r>
    </w:p>
    <w:p w:rsidR="00DE1E9A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DE1E9A">
        <w:rPr>
          <w:bCs/>
          <w:color w:val="000000"/>
          <w:sz w:val="28"/>
          <w:szCs w:val="28"/>
          <w:bdr w:val="none" w:sz="0" w:space="0" w:color="auto" w:frame="1"/>
        </w:rPr>
        <w:t>дизайн (10 баллов);</w:t>
      </w:r>
    </w:p>
    <w:p w:rsidR="00DE1E9A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DE1E9A">
        <w:rPr>
          <w:bCs/>
          <w:color w:val="000000"/>
          <w:sz w:val="28"/>
          <w:szCs w:val="28"/>
          <w:bdr w:val="none" w:sz="0" w:space="0" w:color="auto" w:frame="1"/>
        </w:rPr>
        <w:t>доступный стиль изложения (</w:t>
      </w:r>
      <w:r w:rsidR="00FA752E">
        <w:rPr>
          <w:bCs/>
          <w:color w:val="000000"/>
          <w:sz w:val="28"/>
          <w:szCs w:val="28"/>
          <w:bdr w:val="none" w:sz="0" w:space="0" w:color="auto" w:frame="1"/>
        </w:rPr>
        <w:t>до 10 баллов);</w:t>
      </w:r>
    </w:p>
    <w:p w:rsidR="00FA752E" w:rsidRDefault="00451B6C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– </w:t>
      </w:r>
      <w:r w:rsidR="00FA752E">
        <w:rPr>
          <w:bCs/>
          <w:color w:val="000000"/>
          <w:sz w:val="28"/>
          <w:szCs w:val="28"/>
          <w:bdr w:val="none" w:sz="0" w:space="0" w:color="auto" w:frame="1"/>
        </w:rPr>
        <w:t xml:space="preserve">индивидуальный подход к проекту </w:t>
      </w:r>
      <w:r w:rsidR="00DA1FB0">
        <w:rPr>
          <w:bCs/>
          <w:color w:val="000000"/>
          <w:sz w:val="28"/>
          <w:szCs w:val="28"/>
          <w:bdr w:val="none" w:sz="0" w:space="0" w:color="auto" w:frame="1"/>
        </w:rPr>
        <w:t>(до 10</w:t>
      </w:r>
      <w:r w:rsidR="00FA752E">
        <w:rPr>
          <w:bCs/>
          <w:color w:val="000000"/>
          <w:sz w:val="28"/>
          <w:szCs w:val="28"/>
          <w:bdr w:val="none" w:sz="0" w:space="0" w:color="auto" w:frame="1"/>
        </w:rPr>
        <w:t xml:space="preserve"> баллов)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FA752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E1E9A" w:rsidRDefault="00DE1E9A" w:rsidP="00C675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12464D" w:rsidRDefault="007A4142" w:rsidP="00690919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12464D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. Подведение итогов конкурса</w:t>
      </w:r>
    </w:p>
    <w:p w:rsidR="00D52325" w:rsidRPr="00256466" w:rsidRDefault="00D52325" w:rsidP="00690919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445020" w:rsidRDefault="007A4142" w:rsidP="0044502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84517">
        <w:rPr>
          <w:color w:val="000000"/>
          <w:sz w:val="28"/>
          <w:szCs w:val="28"/>
        </w:rPr>
        <w:t>.1. </w:t>
      </w:r>
      <w:r w:rsidR="00786717">
        <w:rPr>
          <w:color w:val="000000"/>
          <w:sz w:val="28"/>
          <w:szCs w:val="28"/>
        </w:rPr>
        <w:t>К</w:t>
      </w:r>
      <w:r w:rsidR="00C90558">
        <w:rPr>
          <w:color w:val="000000"/>
          <w:sz w:val="28"/>
          <w:szCs w:val="28"/>
        </w:rPr>
        <w:t xml:space="preserve">онкурсные работы направляются в электронном виде на электронную почту Избирательной комиссии Курганской области </w:t>
      </w:r>
      <w:hyperlink r:id="rId10" w:history="1">
        <w:r w:rsidR="00C90558" w:rsidRPr="00A0058D">
          <w:rPr>
            <w:rStyle w:val="ae"/>
            <w:color w:val="000000" w:themeColor="text1"/>
            <w:sz w:val="28"/>
            <w:szCs w:val="28"/>
            <w:u w:val="none"/>
          </w:rPr>
          <w:t>iksrf45@mail.ru</w:t>
        </w:r>
      </w:hyperlink>
      <w:r w:rsidR="00C90558">
        <w:rPr>
          <w:color w:val="000000"/>
          <w:sz w:val="28"/>
          <w:szCs w:val="28"/>
        </w:rPr>
        <w:t xml:space="preserve"> </w:t>
      </w:r>
      <w:r w:rsidR="00EA4F38">
        <w:rPr>
          <w:color w:val="000000" w:themeColor="text1"/>
          <w:sz w:val="28"/>
          <w:szCs w:val="28"/>
        </w:rPr>
        <w:t>в период с 1</w:t>
      </w:r>
      <w:r w:rsidR="00EA4F38" w:rsidRPr="00256466">
        <w:rPr>
          <w:bCs/>
          <w:sz w:val="28"/>
          <w:szCs w:val="28"/>
        </w:rPr>
        <w:t> </w:t>
      </w:r>
      <w:r w:rsidR="00EA4F38">
        <w:rPr>
          <w:color w:val="000000" w:themeColor="text1"/>
          <w:sz w:val="28"/>
          <w:szCs w:val="28"/>
        </w:rPr>
        <w:t>марта по 30</w:t>
      </w:r>
      <w:r w:rsidR="00C71EE8">
        <w:rPr>
          <w:color w:val="000000"/>
          <w:sz w:val="28"/>
          <w:szCs w:val="28"/>
        </w:rPr>
        <w:t> </w:t>
      </w:r>
      <w:r w:rsidR="00EA4F38">
        <w:rPr>
          <w:color w:val="000000" w:themeColor="text1"/>
          <w:sz w:val="28"/>
          <w:szCs w:val="28"/>
        </w:rPr>
        <w:t>сентября 2022</w:t>
      </w:r>
      <w:r w:rsidR="00C71EE8">
        <w:rPr>
          <w:color w:val="000000"/>
          <w:sz w:val="28"/>
          <w:szCs w:val="28"/>
        </w:rPr>
        <w:t> </w:t>
      </w:r>
      <w:r w:rsidR="00EA4F38">
        <w:rPr>
          <w:color w:val="000000" w:themeColor="text1"/>
          <w:sz w:val="28"/>
          <w:szCs w:val="28"/>
        </w:rPr>
        <w:t>года. После данного срока прием работ не</w:t>
      </w:r>
      <w:r w:rsidR="00786717">
        <w:rPr>
          <w:color w:val="000000" w:themeColor="text1"/>
          <w:sz w:val="28"/>
          <w:szCs w:val="28"/>
        </w:rPr>
        <w:t xml:space="preserve"> осуществляется</w:t>
      </w:r>
      <w:r w:rsidR="00EA4F38">
        <w:rPr>
          <w:color w:val="000000" w:themeColor="text1"/>
          <w:sz w:val="28"/>
          <w:szCs w:val="28"/>
        </w:rPr>
        <w:t xml:space="preserve">. </w:t>
      </w:r>
    </w:p>
    <w:p w:rsidR="0012464D" w:rsidRPr="00256466" w:rsidRDefault="007A4142" w:rsidP="0044502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EA4F38">
        <w:rPr>
          <w:color w:val="000000" w:themeColor="text1"/>
          <w:sz w:val="28"/>
          <w:szCs w:val="28"/>
        </w:rPr>
        <w:t>.2.</w:t>
      </w:r>
      <w:r w:rsidR="006871AA" w:rsidRPr="00256466">
        <w:rPr>
          <w:bCs/>
          <w:sz w:val="28"/>
          <w:szCs w:val="28"/>
        </w:rPr>
        <w:t> </w:t>
      </w:r>
      <w:r w:rsidR="0012464D" w:rsidRPr="00256466">
        <w:rPr>
          <w:color w:val="000000"/>
          <w:sz w:val="28"/>
          <w:szCs w:val="28"/>
        </w:rPr>
        <w:t xml:space="preserve">Конкурсная комиссия до </w:t>
      </w:r>
      <w:r w:rsidR="001B5C93">
        <w:rPr>
          <w:color w:val="000000"/>
          <w:sz w:val="28"/>
          <w:szCs w:val="28"/>
        </w:rPr>
        <w:t>17 октября</w:t>
      </w:r>
      <w:r w:rsidR="0012464D" w:rsidRPr="00256466">
        <w:rPr>
          <w:color w:val="000000"/>
          <w:sz w:val="28"/>
          <w:szCs w:val="28"/>
        </w:rPr>
        <w:t xml:space="preserve"> 20</w:t>
      </w:r>
      <w:r w:rsidR="00071A3F" w:rsidRPr="00256466">
        <w:rPr>
          <w:color w:val="000000"/>
          <w:sz w:val="28"/>
          <w:szCs w:val="28"/>
        </w:rPr>
        <w:t>2</w:t>
      </w:r>
      <w:r w:rsidR="00286665" w:rsidRPr="00256466">
        <w:rPr>
          <w:color w:val="000000"/>
          <w:sz w:val="28"/>
          <w:szCs w:val="28"/>
        </w:rPr>
        <w:t>2</w:t>
      </w:r>
      <w:r w:rsidR="0012464D" w:rsidRPr="00256466">
        <w:rPr>
          <w:color w:val="000000"/>
          <w:sz w:val="28"/>
          <w:szCs w:val="28"/>
        </w:rPr>
        <w:t xml:space="preserve"> года подводит итоги конкурса и открытым го</w:t>
      </w:r>
      <w:r w:rsidR="007C214A">
        <w:rPr>
          <w:color w:val="000000"/>
          <w:sz w:val="28"/>
          <w:szCs w:val="28"/>
        </w:rPr>
        <w:t>лосованием определяет участников конкурса</w:t>
      </w:r>
      <w:r w:rsidR="0012464D" w:rsidRPr="00256466">
        <w:rPr>
          <w:color w:val="000000"/>
          <w:sz w:val="28"/>
          <w:szCs w:val="28"/>
        </w:rPr>
        <w:t>, занявшие первое, второе и третье мест</w:t>
      </w:r>
      <w:r w:rsidR="00CB09B8">
        <w:rPr>
          <w:color w:val="000000"/>
          <w:sz w:val="28"/>
          <w:szCs w:val="28"/>
        </w:rPr>
        <w:t xml:space="preserve">а в каждой </w:t>
      </w:r>
      <w:r w:rsidR="007A4E48">
        <w:rPr>
          <w:color w:val="000000"/>
          <w:sz w:val="28"/>
          <w:szCs w:val="28"/>
        </w:rPr>
        <w:t>из</w:t>
      </w:r>
      <w:r w:rsidR="007A4E48" w:rsidRPr="007A4E48">
        <w:rPr>
          <w:color w:val="000000"/>
          <w:sz w:val="28"/>
          <w:szCs w:val="28"/>
        </w:rPr>
        <w:t xml:space="preserve"> </w:t>
      </w:r>
      <w:r w:rsidR="007A4E48">
        <w:rPr>
          <w:color w:val="000000"/>
          <w:sz w:val="28"/>
          <w:szCs w:val="28"/>
        </w:rPr>
        <w:t>двух</w:t>
      </w:r>
      <w:r w:rsidR="00AF6BF2">
        <w:rPr>
          <w:color w:val="000000"/>
          <w:sz w:val="28"/>
          <w:szCs w:val="28"/>
        </w:rPr>
        <w:t xml:space="preserve"> </w:t>
      </w:r>
      <w:r w:rsidR="00CB09B8">
        <w:rPr>
          <w:color w:val="000000"/>
          <w:sz w:val="28"/>
          <w:szCs w:val="28"/>
        </w:rPr>
        <w:t>номинаци</w:t>
      </w:r>
      <w:r w:rsidR="00AF6BF2">
        <w:rPr>
          <w:color w:val="000000"/>
          <w:sz w:val="28"/>
          <w:szCs w:val="28"/>
        </w:rPr>
        <w:t>й конкурса</w:t>
      </w:r>
      <w:r w:rsidR="0012464D" w:rsidRPr="00256466">
        <w:rPr>
          <w:color w:val="000000"/>
          <w:sz w:val="28"/>
          <w:szCs w:val="28"/>
        </w:rPr>
        <w:t>.</w:t>
      </w:r>
    </w:p>
    <w:p w:rsidR="003E66CB" w:rsidRPr="00256466" w:rsidRDefault="007A4142" w:rsidP="00C71EE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09B8">
        <w:rPr>
          <w:sz w:val="28"/>
          <w:szCs w:val="28"/>
        </w:rPr>
        <w:t>.3.</w:t>
      </w:r>
      <w:r w:rsidR="006871AA" w:rsidRPr="00256466">
        <w:rPr>
          <w:bCs/>
          <w:sz w:val="28"/>
          <w:szCs w:val="28"/>
        </w:rPr>
        <w:t> </w:t>
      </w:r>
      <w:r w:rsidR="003E66CB" w:rsidRPr="00256466">
        <w:rPr>
          <w:sz w:val="28"/>
          <w:szCs w:val="28"/>
        </w:rPr>
        <w:t xml:space="preserve">Ознакомившись с содержанием работы, члены </w:t>
      </w:r>
      <w:r w:rsidR="003E66CB" w:rsidRPr="00256466">
        <w:rPr>
          <w:snapToGrid w:val="0"/>
          <w:color w:val="000000"/>
          <w:sz w:val="28"/>
          <w:szCs w:val="28"/>
        </w:rPr>
        <w:t xml:space="preserve">Конкурсной </w:t>
      </w:r>
      <w:r w:rsidR="003E66CB" w:rsidRPr="00256466">
        <w:rPr>
          <w:sz w:val="28"/>
          <w:szCs w:val="28"/>
        </w:rPr>
        <w:t>комис</w:t>
      </w:r>
      <w:r w:rsidR="00630D72">
        <w:rPr>
          <w:sz w:val="28"/>
          <w:szCs w:val="28"/>
        </w:rPr>
        <w:t>сии выставляют баллы от 0 до 10</w:t>
      </w:r>
      <w:r w:rsidR="004E347F">
        <w:rPr>
          <w:sz w:val="28"/>
          <w:szCs w:val="28"/>
        </w:rPr>
        <w:t>0</w:t>
      </w:r>
      <w:r w:rsidR="00630D72">
        <w:rPr>
          <w:sz w:val="28"/>
          <w:szCs w:val="28"/>
        </w:rPr>
        <w:t>.</w:t>
      </w:r>
    </w:p>
    <w:p w:rsidR="003E66CB" w:rsidRPr="00256466" w:rsidRDefault="007A4142" w:rsidP="00C71EE8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</w:t>
      </w:r>
      <w:r w:rsidR="003E66CB" w:rsidRPr="00256466">
        <w:rPr>
          <w:snapToGrid w:val="0"/>
          <w:color w:val="000000"/>
          <w:sz w:val="28"/>
          <w:szCs w:val="28"/>
        </w:rPr>
        <w:t xml:space="preserve">.4. Победителям Конкурса </w:t>
      </w:r>
      <w:r w:rsidR="006208D9" w:rsidRPr="00256466">
        <w:rPr>
          <w:snapToGrid w:val="0"/>
          <w:color w:val="000000"/>
          <w:sz w:val="28"/>
          <w:szCs w:val="28"/>
        </w:rPr>
        <w:t xml:space="preserve">(юридическим лицам) </w:t>
      </w:r>
      <w:r w:rsidR="00CB09B8">
        <w:rPr>
          <w:snapToGrid w:val="0"/>
          <w:color w:val="000000"/>
          <w:sz w:val="28"/>
          <w:szCs w:val="28"/>
        </w:rPr>
        <w:t xml:space="preserve">в каждой </w:t>
      </w:r>
      <w:r w:rsidR="006C7818">
        <w:rPr>
          <w:snapToGrid w:val="0"/>
          <w:color w:val="000000"/>
          <w:sz w:val="28"/>
          <w:szCs w:val="28"/>
        </w:rPr>
        <w:t>из двух</w:t>
      </w:r>
      <w:r w:rsidR="00C81552">
        <w:rPr>
          <w:snapToGrid w:val="0"/>
          <w:color w:val="000000"/>
          <w:sz w:val="28"/>
          <w:szCs w:val="28"/>
        </w:rPr>
        <w:t xml:space="preserve"> </w:t>
      </w:r>
      <w:r w:rsidR="00CB09B8">
        <w:rPr>
          <w:snapToGrid w:val="0"/>
          <w:color w:val="000000"/>
          <w:sz w:val="28"/>
          <w:szCs w:val="28"/>
        </w:rPr>
        <w:t>номинаци</w:t>
      </w:r>
      <w:r w:rsidR="00C81552">
        <w:rPr>
          <w:snapToGrid w:val="0"/>
          <w:color w:val="000000"/>
          <w:sz w:val="28"/>
          <w:szCs w:val="28"/>
        </w:rPr>
        <w:t xml:space="preserve">й Конкурса </w:t>
      </w:r>
      <w:r w:rsidR="003E66CB" w:rsidRPr="00256466">
        <w:rPr>
          <w:snapToGrid w:val="0"/>
          <w:color w:val="000000"/>
          <w:sz w:val="28"/>
          <w:szCs w:val="28"/>
        </w:rPr>
        <w:t>вручаются дипломы первой, второй, третьей степени и памятные сувениры</w:t>
      </w:r>
      <w:r w:rsidR="006C7818">
        <w:rPr>
          <w:snapToGrid w:val="0"/>
          <w:color w:val="000000"/>
          <w:sz w:val="28"/>
          <w:szCs w:val="28"/>
        </w:rPr>
        <w:t xml:space="preserve"> стоимостью до 15 000 рублей</w:t>
      </w:r>
      <w:r w:rsidR="003E66CB" w:rsidRPr="00256466">
        <w:rPr>
          <w:snapToGrid w:val="0"/>
          <w:color w:val="000000"/>
          <w:sz w:val="28"/>
          <w:szCs w:val="28"/>
        </w:rPr>
        <w:t xml:space="preserve">. </w:t>
      </w:r>
    </w:p>
    <w:p w:rsidR="003E66CB" w:rsidRPr="00256466" w:rsidRDefault="007A4142" w:rsidP="00C71EE8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</w:t>
      </w:r>
      <w:r w:rsidR="003E66CB" w:rsidRPr="00256466">
        <w:rPr>
          <w:snapToGrid w:val="0"/>
          <w:color w:val="000000"/>
          <w:sz w:val="28"/>
          <w:szCs w:val="28"/>
        </w:rPr>
        <w:t>.5. </w:t>
      </w:r>
      <w:r w:rsidR="003E66CB" w:rsidRPr="00256466">
        <w:rPr>
          <w:snapToGrid w:val="0"/>
          <w:sz w:val="28"/>
          <w:szCs w:val="28"/>
        </w:rPr>
        <w:t>Решение комиссии оформляется протоколом, который подписывают председатель и секретарь. Протокол направляется в Избирательную комиссию Курганской области в срок до</w:t>
      </w:r>
      <w:r w:rsidR="009436FC" w:rsidRPr="00256466">
        <w:rPr>
          <w:snapToGrid w:val="0"/>
          <w:sz w:val="28"/>
          <w:szCs w:val="28"/>
        </w:rPr>
        <w:t> </w:t>
      </w:r>
      <w:r w:rsidR="00663BC8">
        <w:rPr>
          <w:snapToGrid w:val="0"/>
          <w:sz w:val="28"/>
          <w:szCs w:val="28"/>
        </w:rPr>
        <w:t>20</w:t>
      </w:r>
      <w:r w:rsidR="00F67F80" w:rsidRPr="00256466">
        <w:rPr>
          <w:snapToGrid w:val="0"/>
          <w:sz w:val="28"/>
          <w:szCs w:val="28"/>
        </w:rPr>
        <w:t> </w:t>
      </w:r>
      <w:r w:rsidR="00444A4D">
        <w:rPr>
          <w:snapToGrid w:val="0"/>
          <w:sz w:val="28"/>
          <w:szCs w:val="28"/>
        </w:rPr>
        <w:t xml:space="preserve">октября </w:t>
      </w:r>
      <w:r w:rsidR="003E66CB" w:rsidRPr="00256466">
        <w:rPr>
          <w:snapToGrid w:val="0"/>
          <w:sz w:val="28"/>
          <w:szCs w:val="28"/>
        </w:rPr>
        <w:t>2022</w:t>
      </w:r>
      <w:r w:rsidR="00F67F80" w:rsidRPr="00256466">
        <w:rPr>
          <w:snapToGrid w:val="0"/>
          <w:sz w:val="28"/>
          <w:szCs w:val="28"/>
        </w:rPr>
        <w:t> </w:t>
      </w:r>
      <w:r w:rsidR="003E66CB" w:rsidRPr="00256466">
        <w:rPr>
          <w:snapToGrid w:val="0"/>
          <w:sz w:val="28"/>
          <w:szCs w:val="28"/>
        </w:rPr>
        <w:t xml:space="preserve">года. Награждение по итогам Конкурса проводится в торжественной обстановке в Избирательной комиссии Курганской области до </w:t>
      </w:r>
      <w:r w:rsidR="00444A4D">
        <w:rPr>
          <w:snapToGrid w:val="0"/>
          <w:sz w:val="28"/>
          <w:szCs w:val="28"/>
        </w:rPr>
        <w:t>1</w:t>
      </w:r>
      <w:r w:rsidR="00F67F80" w:rsidRPr="00256466">
        <w:rPr>
          <w:snapToGrid w:val="0"/>
          <w:sz w:val="28"/>
          <w:szCs w:val="28"/>
        </w:rPr>
        <w:t> </w:t>
      </w:r>
      <w:r w:rsidR="00444A4D">
        <w:rPr>
          <w:snapToGrid w:val="0"/>
          <w:sz w:val="28"/>
          <w:szCs w:val="28"/>
        </w:rPr>
        <w:t>ноября</w:t>
      </w:r>
      <w:r w:rsidR="003E66CB" w:rsidRPr="00256466">
        <w:rPr>
          <w:snapToGrid w:val="0"/>
          <w:sz w:val="28"/>
          <w:szCs w:val="28"/>
        </w:rPr>
        <w:t xml:space="preserve"> 2022</w:t>
      </w:r>
      <w:r w:rsidR="00F67F80" w:rsidRPr="00256466">
        <w:rPr>
          <w:snapToGrid w:val="0"/>
          <w:sz w:val="28"/>
          <w:szCs w:val="28"/>
        </w:rPr>
        <w:t> </w:t>
      </w:r>
      <w:r w:rsidR="003E66CB" w:rsidRPr="00256466">
        <w:rPr>
          <w:snapToGrid w:val="0"/>
          <w:sz w:val="28"/>
          <w:szCs w:val="28"/>
        </w:rPr>
        <w:t>года.</w:t>
      </w:r>
    </w:p>
    <w:p w:rsidR="003E66CB" w:rsidRPr="00256466" w:rsidRDefault="007A4142" w:rsidP="00C71E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E66CB" w:rsidRPr="00256466">
        <w:rPr>
          <w:bCs/>
          <w:sz w:val="28"/>
          <w:szCs w:val="28"/>
        </w:rPr>
        <w:t xml:space="preserve">.6. Участие в конкурсе означает согласие авторов на публикацию </w:t>
      </w:r>
      <w:r w:rsidR="00802970">
        <w:rPr>
          <w:bCs/>
          <w:sz w:val="28"/>
          <w:szCs w:val="28"/>
        </w:rPr>
        <w:t>их</w:t>
      </w:r>
      <w:r w:rsidR="003E66CB" w:rsidRPr="00256466">
        <w:rPr>
          <w:bCs/>
          <w:sz w:val="28"/>
          <w:szCs w:val="28"/>
        </w:rPr>
        <w:t xml:space="preserve"> работы или фрагмента работы. </w:t>
      </w:r>
      <w:r w:rsidR="003E66CB" w:rsidRPr="00256466">
        <w:rPr>
          <w:sz w:val="28"/>
          <w:szCs w:val="28"/>
        </w:rPr>
        <w:t xml:space="preserve">Принимая участие в </w:t>
      </w:r>
      <w:r w:rsidR="003E66CB" w:rsidRPr="00256466">
        <w:rPr>
          <w:spacing w:val="-7"/>
          <w:sz w:val="28"/>
          <w:szCs w:val="28"/>
        </w:rPr>
        <w:t>Конкурсе</w:t>
      </w:r>
      <w:r w:rsidR="003E66CB" w:rsidRPr="00256466">
        <w:rPr>
          <w:sz w:val="28"/>
          <w:szCs w:val="28"/>
        </w:rPr>
        <w:t xml:space="preserve">, участники соглашаются с тем, что их работы и имена могут быть использованы в изданиях, </w:t>
      </w:r>
      <w:r w:rsidR="00802970">
        <w:rPr>
          <w:sz w:val="28"/>
          <w:szCs w:val="28"/>
        </w:rPr>
        <w:t xml:space="preserve">публикациях, </w:t>
      </w:r>
      <w:r w:rsidR="003E66CB" w:rsidRPr="00256466">
        <w:rPr>
          <w:sz w:val="28"/>
          <w:szCs w:val="28"/>
        </w:rPr>
        <w:t xml:space="preserve">выставках </w:t>
      </w:r>
      <w:r w:rsidR="00444A4D">
        <w:rPr>
          <w:sz w:val="28"/>
          <w:szCs w:val="28"/>
        </w:rPr>
        <w:t>И</w:t>
      </w:r>
      <w:r w:rsidR="003E66CB" w:rsidRPr="00256466">
        <w:rPr>
          <w:sz w:val="28"/>
          <w:szCs w:val="28"/>
        </w:rPr>
        <w:t>збирательной к</w:t>
      </w:r>
      <w:r w:rsidR="003E66CB" w:rsidRPr="00256466">
        <w:rPr>
          <w:spacing w:val="3"/>
          <w:sz w:val="28"/>
          <w:szCs w:val="28"/>
        </w:rPr>
        <w:t xml:space="preserve">омиссии Курганской области </w:t>
      </w:r>
      <w:r w:rsidR="003E66CB" w:rsidRPr="00256466">
        <w:rPr>
          <w:spacing w:val="5"/>
          <w:sz w:val="28"/>
          <w:szCs w:val="28"/>
        </w:rPr>
        <w:t xml:space="preserve">без дополнительного согласия участников и без выплаты им какого-либо </w:t>
      </w:r>
      <w:r w:rsidR="003E66CB" w:rsidRPr="00256466">
        <w:rPr>
          <w:sz w:val="28"/>
          <w:szCs w:val="28"/>
        </w:rPr>
        <w:t>отдельного дополнительного вознаграждения.</w:t>
      </w:r>
    </w:p>
    <w:p w:rsidR="003E66CB" w:rsidRPr="00256466" w:rsidRDefault="007A4142" w:rsidP="00C71E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E66CB" w:rsidRPr="00256466">
        <w:rPr>
          <w:bCs/>
          <w:sz w:val="28"/>
          <w:szCs w:val="28"/>
        </w:rPr>
        <w:t>.7. </w:t>
      </w:r>
      <w:r w:rsidR="003E66CB" w:rsidRPr="00256466">
        <w:rPr>
          <w:sz w:val="28"/>
          <w:szCs w:val="28"/>
        </w:rPr>
        <w:t>В случае присуждения призового места коллективу авторов, количество сувениров не увеличивается.</w:t>
      </w:r>
    </w:p>
    <w:p w:rsidR="0010511F" w:rsidRPr="00256466" w:rsidRDefault="007B046C" w:rsidP="00C71EE8">
      <w:pPr>
        <w:ind w:firstLine="709"/>
        <w:jc w:val="both"/>
        <w:rPr>
          <w:sz w:val="28"/>
          <w:szCs w:val="28"/>
        </w:rPr>
      </w:pPr>
      <w:r w:rsidRPr="00256466">
        <w:rPr>
          <w:sz w:val="28"/>
          <w:szCs w:val="28"/>
        </w:rPr>
        <w:br w:type="page"/>
      </w:r>
    </w:p>
    <w:tbl>
      <w:tblPr>
        <w:tblW w:w="1999" w:type="pct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6"/>
      </w:tblGrid>
      <w:tr w:rsidR="00BC3B8C" w:rsidRPr="00684517" w:rsidTr="00050B6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C3B8C" w:rsidRPr="00684517" w:rsidRDefault="008D5BE9" w:rsidP="00684517">
            <w:pPr>
              <w:jc w:val="center"/>
            </w:pPr>
            <w:r w:rsidRPr="00684517">
              <w:lastRenderedPageBreak/>
              <w:br w:type="page"/>
            </w:r>
            <w:r w:rsidR="00BC3B8C" w:rsidRPr="00684517">
              <w:t>Приложение № 2</w:t>
            </w:r>
          </w:p>
          <w:p w:rsidR="00BC3B8C" w:rsidRPr="00684517" w:rsidRDefault="00BC3B8C" w:rsidP="00684517">
            <w:pPr>
              <w:jc w:val="center"/>
            </w:pPr>
            <w:r w:rsidRPr="00684517">
              <w:t xml:space="preserve">к решению </w:t>
            </w:r>
            <w:proofErr w:type="gramStart"/>
            <w:r w:rsidRPr="00684517">
              <w:t>Избирательной</w:t>
            </w:r>
            <w:proofErr w:type="gramEnd"/>
          </w:p>
          <w:p w:rsidR="00BC3B8C" w:rsidRPr="00684517" w:rsidRDefault="00BC3B8C" w:rsidP="00684517">
            <w:pPr>
              <w:jc w:val="center"/>
            </w:pPr>
            <w:r w:rsidRPr="00684517">
              <w:t>комиссии Курганской области</w:t>
            </w:r>
          </w:p>
          <w:p w:rsidR="00BC3B8C" w:rsidRPr="00684517" w:rsidRDefault="001802F7" w:rsidP="00050B69">
            <w:pPr>
              <w:jc w:val="center"/>
            </w:pPr>
            <w:r w:rsidRPr="00684517">
              <w:t>от 10</w:t>
            </w:r>
            <w:r w:rsidR="00683FE1" w:rsidRPr="00684517">
              <w:t xml:space="preserve"> </w:t>
            </w:r>
            <w:r w:rsidRPr="00684517">
              <w:t>февраля</w:t>
            </w:r>
            <w:r w:rsidR="004D3D50" w:rsidRPr="00684517">
              <w:t xml:space="preserve"> </w:t>
            </w:r>
            <w:r w:rsidR="00345E10" w:rsidRPr="00684517">
              <w:t>2022</w:t>
            </w:r>
            <w:r w:rsidR="00BC3B8C" w:rsidRPr="00684517">
              <w:t xml:space="preserve"> года </w:t>
            </w:r>
            <w:r w:rsidR="003A46F9" w:rsidRPr="00684517">
              <w:t>№</w:t>
            </w:r>
            <w:r w:rsidR="00050B69">
              <w:t> 5/40-7</w:t>
            </w:r>
          </w:p>
        </w:tc>
      </w:tr>
    </w:tbl>
    <w:p w:rsidR="004C5459" w:rsidRDefault="004C5459" w:rsidP="00733F90">
      <w:pPr>
        <w:jc w:val="right"/>
        <w:rPr>
          <w:sz w:val="28"/>
          <w:szCs w:val="28"/>
        </w:rPr>
      </w:pPr>
    </w:p>
    <w:p w:rsidR="00733F90" w:rsidRPr="00256466" w:rsidRDefault="00733F90" w:rsidP="00733F90">
      <w:pPr>
        <w:jc w:val="right"/>
        <w:rPr>
          <w:sz w:val="28"/>
          <w:szCs w:val="28"/>
        </w:rPr>
      </w:pPr>
    </w:p>
    <w:p w:rsidR="008D6946" w:rsidRPr="00256466" w:rsidRDefault="00135F0C" w:rsidP="00C71EE8">
      <w:pPr>
        <w:pStyle w:val="af0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</w:t>
      </w:r>
      <w:r w:rsidR="008D6946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аявка</w:t>
      </w:r>
    </w:p>
    <w:p w:rsidR="008D6946" w:rsidRPr="00256466" w:rsidRDefault="00135B1A" w:rsidP="00C71EE8">
      <w:pPr>
        <w:pStyle w:val="af0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на участие</w:t>
      </w:r>
      <w:r w:rsidR="008D6946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r w:rsidR="008908E5">
        <w:rPr>
          <w:b/>
          <w:bCs/>
          <w:color w:val="000000"/>
          <w:sz w:val="28"/>
          <w:szCs w:val="28"/>
          <w:bdr w:val="none" w:sz="0" w:space="0" w:color="auto" w:frame="1"/>
        </w:rPr>
        <w:t>к</w:t>
      </w:r>
      <w:r w:rsidR="008D6946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онкурсе</w:t>
      </w:r>
      <w:r w:rsidR="006845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D6946" w:rsidRPr="00256466">
        <w:rPr>
          <w:b/>
          <w:bCs/>
          <w:sz w:val="28"/>
          <w:szCs w:val="28"/>
        </w:rPr>
        <w:t>среди библиотек на лучшую организацию работы по правовому просвещению</w:t>
      </w:r>
      <w:proofErr w:type="gramEnd"/>
      <w:r w:rsidR="008D6946" w:rsidRPr="00256466">
        <w:rPr>
          <w:b/>
          <w:bCs/>
          <w:sz w:val="28"/>
          <w:szCs w:val="28"/>
        </w:rPr>
        <w:t xml:space="preserve"> молодых и будущих избирателей</w:t>
      </w:r>
    </w:p>
    <w:p w:rsidR="008D6946" w:rsidRPr="00256466" w:rsidRDefault="008D6946" w:rsidP="00C71EE8">
      <w:pPr>
        <w:pStyle w:val="af0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DC07AA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Молодой читатель – </w:t>
      </w:r>
      <w:r w:rsidR="009503FF">
        <w:rPr>
          <w:b/>
          <w:bCs/>
          <w:color w:val="000000"/>
          <w:sz w:val="28"/>
          <w:szCs w:val="28"/>
          <w:bdr w:val="none" w:sz="0" w:space="0" w:color="auto" w:frame="1"/>
        </w:rPr>
        <w:t>активный</w:t>
      </w:r>
      <w:r w:rsidR="00093A1A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C07AA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избиратель»</w:t>
      </w:r>
    </w:p>
    <w:p w:rsidR="008D6946" w:rsidRPr="00256466" w:rsidRDefault="008D6946" w:rsidP="00993712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Наименование библиотеки______</w:t>
      </w:r>
      <w:r w:rsidR="00993712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</w:t>
      </w:r>
      <w:r w:rsidR="007104E9">
        <w:rPr>
          <w:b/>
          <w:bCs/>
          <w:color w:val="000000"/>
          <w:sz w:val="28"/>
          <w:szCs w:val="28"/>
          <w:bdr w:val="none" w:sz="0" w:space="0" w:color="auto" w:frame="1"/>
        </w:rPr>
        <w:t>__</w:t>
      </w:r>
    </w:p>
    <w:p w:rsidR="008D6946" w:rsidRDefault="008D6946" w:rsidP="00993712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</w:t>
      </w:r>
      <w:r w:rsidR="00993712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</w:t>
      </w:r>
      <w:r w:rsidR="007104E9">
        <w:rPr>
          <w:b/>
          <w:bCs/>
          <w:color w:val="000000"/>
          <w:sz w:val="28"/>
          <w:szCs w:val="28"/>
          <w:bdr w:val="none" w:sz="0" w:space="0" w:color="auto" w:frame="1"/>
        </w:rPr>
        <w:t>___</w:t>
      </w:r>
    </w:p>
    <w:p w:rsidR="00792632" w:rsidRPr="00993712" w:rsidRDefault="00792632" w:rsidP="00792632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ФИО </w:t>
      </w:r>
      <w:r w:rsidR="00993712">
        <w:rPr>
          <w:b/>
          <w:bCs/>
          <w:color w:val="000000"/>
          <w:sz w:val="28"/>
          <w:szCs w:val="28"/>
          <w:bdr w:val="none" w:sz="0" w:space="0" w:color="auto" w:frame="1"/>
        </w:rPr>
        <w:t>руководителя библиотеки __________________________________</w:t>
      </w:r>
    </w:p>
    <w:p w:rsidR="00993712" w:rsidRDefault="00993712" w:rsidP="00993712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</w:t>
      </w:r>
    </w:p>
    <w:p w:rsidR="008D6946" w:rsidRPr="00256466" w:rsidRDefault="008D6946" w:rsidP="00993712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ФИО лица, ответственного за участие в конкурсе </w:t>
      </w:r>
      <w:r w:rsidR="00993712">
        <w:rPr>
          <w:b/>
          <w:bCs/>
          <w:color w:val="000000"/>
          <w:sz w:val="28"/>
          <w:szCs w:val="28"/>
          <w:bdr w:val="none" w:sz="0" w:space="0" w:color="auto" w:frame="1"/>
        </w:rPr>
        <w:t>_____</w:t>
      </w: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</w:t>
      </w:r>
    </w:p>
    <w:p w:rsidR="008D6946" w:rsidRPr="00256466" w:rsidRDefault="008D6946" w:rsidP="007104E9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</w:t>
      </w:r>
      <w:r w:rsidR="00993712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</w:t>
      </w:r>
      <w:r w:rsidR="007104E9">
        <w:rPr>
          <w:b/>
          <w:bCs/>
          <w:color w:val="000000"/>
          <w:sz w:val="28"/>
          <w:szCs w:val="28"/>
          <w:bdr w:val="none" w:sz="0" w:space="0" w:color="auto" w:frame="1"/>
        </w:rPr>
        <w:t>____</w:t>
      </w:r>
    </w:p>
    <w:p w:rsidR="008D6946" w:rsidRPr="00256466" w:rsidRDefault="00993712" w:rsidP="00993712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Адрес библиотеки </w:t>
      </w:r>
      <w:r w:rsidR="008D6946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_____</w:t>
      </w:r>
    </w:p>
    <w:p w:rsidR="00993712" w:rsidRDefault="00993712" w:rsidP="00993712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Контактный телефон ___________________________________________</w:t>
      </w:r>
    </w:p>
    <w:p w:rsidR="008D6946" w:rsidRDefault="00993712" w:rsidP="007104E9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Конкурсные материалы </w:t>
      </w:r>
      <w:r w:rsidR="008D6946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на ____</w:t>
      </w:r>
      <w:r w:rsidR="007C345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D6946"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листах.</w:t>
      </w:r>
    </w:p>
    <w:p w:rsidR="00D051C7" w:rsidRPr="00256466" w:rsidRDefault="00D051C7" w:rsidP="007104E9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(фото</w:t>
      </w:r>
      <w:r w:rsidR="003B3728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, видео</w:t>
      </w:r>
      <w:r w:rsidR="003B3728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, аудио</w:t>
      </w:r>
      <w:r w:rsidR="003B3728">
        <w:rPr>
          <w:b/>
          <w:bCs/>
          <w:color w:val="000000"/>
          <w:sz w:val="28"/>
          <w:szCs w:val="28"/>
          <w:bdr w:val="none" w:sz="0" w:space="0" w:color="auto" w:frame="1"/>
        </w:rPr>
        <w:t>материалы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, презентация)</w:t>
      </w:r>
      <w:r w:rsidR="003B37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 </w:t>
      </w:r>
      <w:r w:rsidR="00CC67D8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</w:t>
      </w:r>
      <w:r w:rsidR="003B3728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</w:t>
      </w:r>
    </w:p>
    <w:p w:rsidR="008D6946" w:rsidRPr="00256466" w:rsidRDefault="008D6946" w:rsidP="007104E9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Дата __________</w:t>
      </w:r>
    </w:p>
    <w:p w:rsidR="008D6946" w:rsidRPr="00256466" w:rsidRDefault="008D6946" w:rsidP="007104E9">
      <w:pPr>
        <w:pStyle w:val="af0"/>
        <w:spacing w:before="250" w:beforeAutospacing="0" w:after="30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>Подпись</w:t>
      </w:r>
      <w:proofErr w:type="gramStart"/>
      <w:r w:rsidRPr="0025646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__________(________________)</w:t>
      </w:r>
      <w:proofErr w:type="gramEnd"/>
    </w:p>
    <w:p w:rsidR="00F67F80" w:rsidRPr="00256466" w:rsidRDefault="00F67F80" w:rsidP="00F67F80">
      <w:pPr>
        <w:spacing w:line="360" w:lineRule="auto"/>
        <w:ind w:firstLine="709"/>
        <w:jc w:val="both"/>
        <w:rPr>
          <w:sz w:val="28"/>
          <w:szCs w:val="28"/>
        </w:rPr>
      </w:pPr>
      <w:r w:rsidRPr="00256466">
        <w:rPr>
          <w:sz w:val="28"/>
          <w:szCs w:val="28"/>
        </w:rPr>
        <w:br w:type="page"/>
      </w:r>
    </w:p>
    <w:tbl>
      <w:tblPr>
        <w:tblW w:w="1925" w:type="pct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4"/>
      </w:tblGrid>
      <w:tr w:rsidR="00F5249C" w:rsidRPr="00684517" w:rsidTr="00050B6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5249C" w:rsidRPr="00684517" w:rsidRDefault="00F5249C" w:rsidP="00684517">
            <w:pPr>
              <w:jc w:val="center"/>
            </w:pPr>
            <w:r w:rsidRPr="00684517">
              <w:lastRenderedPageBreak/>
              <w:br w:type="page"/>
              <w:t xml:space="preserve">Приложение № </w:t>
            </w:r>
            <w:r w:rsidR="004E1F70">
              <w:t>3</w:t>
            </w:r>
          </w:p>
          <w:p w:rsidR="00F5249C" w:rsidRPr="00684517" w:rsidRDefault="00F5249C" w:rsidP="00684517">
            <w:pPr>
              <w:jc w:val="center"/>
            </w:pPr>
            <w:r w:rsidRPr="00684517">
              <w:t xml:space="preserve">к решению </w:t>
            </w:r>
            <w:proofErr w:type="gramStart"/>
            <w:r w:rsidRPr="00684517">
              <w:t>Избирательной</w:t>
            </w:r>
            <w:proofErr w:type="gramEnd"/>
          </w:p>
          <w:p w:rsidR="00F5249C" w:rsidRPr="00684517" w:rsidRDefault="00F5249C" w:rsidP="00684517">
            <w:pPr>
              <w:jc w:val="center"/>
            </w:pPr>
            <w:r w:rsidRPr="00684517">
              <w:t>комиссии Курганской области</w:t>
            </w:r>
          </w:p>
          <w:p w:rsidR="00F5249C" w:rsidRPr="00684517" w:rsidRDefault="00F5249C" w:rsidP="00050B69">
            <w:pPr>
              <w:jc w:val="center"/>
            </w:pPr>
            <w:r w:rsidRPr="00684517">
              <w:t>от 10 февраля 2022 года №</w:t>
            </w:r>
            <w:r w:rsidR="00050B69">
              <w:t> 5/40-7</w:t>
            </w:r>
          </w:p>
        </w:tc>
      </w:tr>
    </w:tbl>
    <w:p w:rsidR="00A86EC0" w:rsidRDefault="00A86EC0" w:rsidP="00C71EE8">
      <w:pPr>
        <w:jc w:val="center"/>
        <w:rPr>
          <w:b/>
        </w:rPr>
      </w:pPr>
    </w:p>
    <w:p w:rsidR="00733F90" w:rsidRDefault="00733F90" w:rsidP="00C71EE8">
      <w:pPr>
        <w:jc w:val="center"/>
        <w:rPr>
          <w:b/>
        </w:rPr>
      </w:pPr>
    </w:p>
    <w:p w:rsidR="004C5459" w:rsidRPr="00C377F0" w:rsidRDefault="00843650" w:rsidP="00C71EE8">
      <w:pPr>
        <w:jc w:val="center"/>
        <w:rPr>
          <w:b/>
        </w:rPr>
      </w:pPr>
      <w:r w:rsidRPr="00C377F0">
        <w:rPr>
          <w:b/>
        </w:rPr>
        <w:t>Состав</w:t>
      </w:r>
    </w:p>
    <w:p w:rsidR="00A600BD" w:rsidRPr="00C377F0" w:rsidRDefault="007E3CAD" w:rsidP="00C71EE8">
      <w:pPr>
        <w:jc w:val="center"/>
        <w:rPr>
          <w:b/>
          <w:bCs/>
        </w:rPr>
      </w:pPr>
      <w:r w:rsidRPr="00C377F0">
        <w:rPr>
          <w:b/>
        </w:rPr>
        <w:t xml:space="preserve"> </w:t>
      </w:r>
      <w:r w:rsidR="00280927" w:rsidRPr="00C377F0">
        <w:rPr>
          <w:b/>
        </w:rPr>
        <w:t xml:space="preserve">конкурсной </w:t>
      </w:r>
      <w:r w:rsidRPr="00C377F0">
        <w:rPr>
          <w:b/>
        </w:rPr>
        <w:t xml:space="preserve">комиссии </w:t>
      </w:r>
      <w:r w:rsidR="00BF4AD8" w:rsidRPr="00C377F0">
        <w:rPr>
          <w:b/>
        </w:rPr>
        <w:t xml:space="preserve">регионального конкурса </w:t>
      </w:r>
      <w:r w:rsidR="004633EA" w:rsidRPr="00C377F0">
        <w:rPr>
          <w:b/>
        </w:rPr>
        <w:t xml:space="preserve">среди </w:t>
      </w:r>
      <w:r w:rsidR="008059D3" w:rsidRPr="00C377F0">
        <w:rPr>
          <w:b/>
          <w:bCs/>
        </w:rPr>
        <w:t xml:space="preserve">библиотек </w:t>
      </w:r>
      <w:r w:rsidR="00C65FCF" w:rsidRPr="00C377F0">
        <w:rPr>
          <w:b/>
          <w:bCs/>
        </w:rPr>
        <w:t>на</w:t>
      </w:r>
      <w:r w:rsidR="00B44F69" w:rsidRPr="00C377F0">
        <w:t> </w:t>
      </w:r>
      <w:r w:rsidR="00C65FCF" w:rsidRPr="00C377F0">
        <w:rPr>
          <w:b/>
          <w:bCs/>
        </w:rPr>
        <w:t xml:space="preserve">лучшую организацию работы </w:t>
      </w:r>
      <w:r w:rsidR="00FD6359" w:rsidRPr="00C377F0">
        <w:rPr>
          <w:b/>
          <w:bCs/>
        </w:rPr>
        <w:t>по правовому просвещению молодых и</w:t>
      </w:r>
      <w:r w:rsidR="00B44F69" w:rsidRPr="00C377F0">
        <w:t> </w:t>
      </w:r>
      <w:r w:rsidR="00FD6359" w:rsidRPr="00C377F0">
        <w:rPr>
          <w:b/>
          <w:bCs/>
        </w:rPr>
        <w:t>будущих избирателей</w:t>
      </w:r>
      <w:r w:rsidR="00683FE1" w:rsidRPr="00C377F0">
        <w:rPr>
          <w:b/>
          <w:bCs/>
        </w:rPr>
        <w:t xml:space="preserve"> </w:t>
      </w:r>
      <w:r w:rsidR="00A600BD" w:rsidRPr="00C377F0">
        <w:rPr>
          <w:b/>
          <w:bCs/>
          <w:color w:val="000000"/>
          <w:bdr w:val="none" w:sz="0" w:space="0" w:color="auto" w:frame="1"/>
        </w:rPr>
        <w:t xml:space="preserve">«Молодой читатель – </w:t>
      </w:r>
      <w:r w:rsidR="009503FF" w:rsidRPr="00C377F0">
        <w:rPr>
          <w:b/>
          <w:bCs/>
          <w:color w:val="000000"/>
          <w:bdr w:val="none" w:sz="0" w:space="0" w:color="auto" w:frame="1"/>
        </w:rPr>
        <w:t>активный</w:t>
      </w:r>
      <w:r w:rsidR="00F667DE" w:rsidRPr="00C377F0">
        <w:rPr>
          <w:b/>
          <w:bCs/>
          <w:color w:val="000000"/>
          <w:bdr w:val="none" w:sz="0" w:space="0" w:color="auto" w:frame="1"/>
        </w:rPr>
        <w:t xml:space="preserve"> </w:t>
      </w:r>
      <w:r w:rsidR="00A600BD" w:rsidRPr="00C377F0">
        <w:rPr>
          <w:b/>
          <w:bCs/>
          <w:color w:val="000000"/>
          <w:bdr w:val="none" w:sz="0" w:space="0" w:color="auto" w:frame="1"/>
        </w:rPr>
        <w:t>избиратель»</w:t>
      </w:r>
    </w:p>
    <w:tbl>
      <w:tblPr>
        <w:tblW w:w="9464" w:type="dxa"/>
        <w:tblLook w:val="01E0"/>
      </w:tblPr>
      <w:tblGrid>
        <w:gridCol w:w="2943"/>
        <w:gridCol w:w="6521"/>
      </w:tblGrid>
      <w:tr w:rsidR="00A600BD" w:rsidRPr="00C377F0" w:rsidTr="00050B69">
        <w:tc>
          <w:tcPr>
            <w:tcW w:w="9464" w:type="dxa"/>
            <w:gridSpan w:val="2"/>
          </w:tcPr>
          <w:p w:rsidR="005D7BDE" w:rsidRPr="00733F90" w:rsidRDefault="005D7BDE" w:rsidP="00B426F4">
            <w:pPr>
              <w:jc w:val="center"/>
              <w:rPr>
                <w:b/>
                <w:sz w:val="20"/>
                <w:szCs w:val="20"/>
              </w:rPr>
            </w:pPr>
          </w:p>
          <w:p w:rsidR="00A600BD" w:rsidRPr="00C377F0" w:rsidRDefault="005D7BDE" w:rsidP="00B426F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600BD" w:rsidRPr="00C377F0">
              <w:rPr>
                <w:b/>
              </w:rPr>
              <w:t>редседатель</w:t>
            </w:r>
          </w:p>
          <w:p w:rsidR="00A600BD" w:rsidRPr="00C377F0" w:rsidRDefault="00A600BD" w:rsidP="00B426F4">
            <w:pPr>
              <w:jc w:val="center"/>
              <w:rPr>
                <w:b/>
              </w:rPr>
            </w:pPr>
          </w:p>
        </w:tc>
      </w:tr>
      <w:tr w:rsidR="00A600BD" w:rsidRPr="00C377F0" w:rsidTr="00050B69">
        <w:tc>
          <w:tcPr>
            <w:tcW w:w="2943" w:type="dxa"/>
          </w:tcPr>
          <w:p w:rsidR="005D7BDE" w:rsidRPr="005D7BDE" w:rsidRDefault="005D7BDE" w:rsidP="005D7BDE">
            <w:proofErr w:type="spellStart"/>
            <w:r w:rsidRPr="005D7BDE">
              <w:t>Катайцева</w:t>
            </w:r>
            <w:proofErr w:type="spellEnd"/>
            <w:r w:rsidR="00A86EC0">
              <w:br/>
            </w:r>
            <w:r w:rsidRPr="005D7BDE">
              <w:t>Наталья Александровна</w:t>
            </w:r>
          </w:p>
          <w:p w:rsidR="00A600BD" w:rsidRPr="00733F90" w:rsidRDefault="00A600BD" w:rsidP="00B426F4">
            <w:pPr>
              <w:rPr>
                <w:sz w:val="20"/>
                <w:szCs w:val="20"/>
              </w:rPr>
            </w:pPr>
          </w:p>
          <w:p w:rsidR="004E347F" w:rsidRDefault="004E347F" w:rsidP="00B426F4"/>
          <w:p w:rsidR="004E347F" w:rsidRDefault="004E347F" w:rsidP="00B426F4"/>
          <w:p w:rsidR="004E347F" w:rsidRPr="00C377F0" w:rsidRDefault="004E347F" w:rsidP="00A86EC0">
            <w:r>
              <w:t>Пушкина</w:t>
            </w:r>
            <w:r w:rsidR="00A86EC0">
              <w:br/>
            </w:r>
            <w:r>
              <w:t xml:space="preserve">Светлана </w:t>
            </w:r>
            <w:r w:rsidR="00385D7C">
              <w:t>Влад</w:t>
            </w:r>
            <w:r>
              <w:t>имировна</w:t>
            </w:r>
          </w:p>
        </w:tc>
        <w:tc>
          <w:tcPr>
            <w:tcW w:w="6521" w:type="dxa"/>
          </w:tcPr>
          <w:p w:rsidR="00A600BD" w:rsidRDefault="003A4C3A" w:rsidP="003A4C3A">
            <w:pPr>
              <w:pStyle w:val="2"/>
              <w:ind w:left="176" w:hanging="142"/>
              <w:jc w:val="left"/>
            </w:pPr>
            <w:r>
              <w:t>– </w:t>
            </w:r>
            <w:r w:rsidR="005D7BDE" w:rsidRPr="00C377F0">
              <w:t>член Избирательной комиссии Курганской области с правом решающего голоса</w:t>
            </w:r>
            <w:r w:rsidR="00A86EC0">
              <w:t>.</w:t>
            </w:r>
            <w:r w:rsidR="005D7BDE">
              <w:t xml:space="preserve"> </w:t>
            </w:r>
          </w:p>
          <w:p w:rsidR="004E347F" w:rsidRPr="00733F90" w:rsidRDefault="004E347F" w:rsidP="004E347F">
            <w:pPr>
              <w:pStyle w:val="2"/>
              <w:tabs>
                <w:tab w:val="left" w:pos="441"/>
              </w:tabs>
              <w:ind w:left="360"/>
              <w:jc w:val="left"/>
              <w:rPr>
                <w:sz w:val="20"/>
                <w:szCs w:val="20"/>
              </w:rPr>
            </w:pPr>
          </w:p>
          <w:p w:rsidR="00A600BD" w:rsidRDefault="004E347F" w:rsidP="004E347F">
            <w:pPr>
              <w:pStyle w:val="a7"/>
              <w:autoSpaceDE/>
              <w:autoSpaceDN/>
              <w:ind w:left="-29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7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  <w:p w:rsidR="004E347F" w:rsidRDefault="004E347F" w:rsidP="004E347F">
            <w:pPr>
              <w:pStyle w:val="a7"/>
              <w:autoSpaceDE/>
              <w:autoSpaceDN/>
              <w:ind w:left="-29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47F" w:rsidRPr="004E347F" w:rsidRDefault="003A4C3A" w:rsidP="003A4C3A">
            <w:pPr>
              <w:pStyle w:val="a7"/>
              <w:autoSpaceDE/>
              <w:autoSpaceDN/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3A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E6176" w:rsidRPr="005E6176"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организационно-правового отдела аппарата Избирательной комиссии Курганской области</w:t>
            </w:r>
            <w:r w:rsidR="00A86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0BD" w:rsidRPr="00C377F0" w:rsidTr="00050B69">
        <w:tc>
          <w:tcPr>
            <w:tcW w:w="9464" w:type="dxa"/>
            <w:gridSpan w:val="2"/>
          </w:tcPr>
          <w:p w:rsidR="00A600BD" w:rsidRPr="00733F90" w:rsidRDefault="00A600BD" w:rsidP="00B426F4">
            <w:pPr>
              <w:jc w:val="center"/>
              <w:rPr>
                <w:b/>
                <w:sz w:val="20"/>
                <w:szCs w:val="20"/>
              </w:rPr>
            </w:pPr>
          </w:p>
          <w:p w:rsidR="00A600BD" w:rsidRPr="00C377F0" w:rsidRDefault="00A600BD" w:rsidP="00B426F4">
            <w:pPr>
              <w:jc w:val="center"/>
              <w:rPr>
                <w:b/>
              </w:rPr>
            </w:pPr>
            <w:r w:rsidRPr="00C377F0">
              <w:rPr>
                <w:b/>
              </w:rPr>
              <w:t>Члены конкурсной комиссии:</w:t>
            </w:r>
          </w:p>
          <w:p w:rsidR="00A600BD" w:rsidRPr="00C377F0" w:rsidRDefault="00A600BD" w:rsidP="00B426F4">
            <w:pPr>
              <w:jc w:val="center"/>
              <w:rPr>
                <w:b/>
              </w:rPr>
            </w:pPr>
          </w:p>
        </w:tc>
      </w:tr>
      <w:tr w:rsidR="00E6466D" w:rsidRPr="00C377F0" w:rsidTr="00050B69">
        <w:tc>
          <w:tcPr>
            <w:tcW w:w="2943" w:type="dxa"/>
          </w:tcPr>
          <w:p w:rsidR="00E6466D" w:rsidRDefault="00E6466D" w:rsidP="00E6466D">
            <w:pPr>
              <w:spacing w:after="60"/>
              <w:jc w:val="both"/>
            </w:pPr>
            <w:proofErr w:type="spellStart"/>
            <w:r>
              <w:t>Бабунова</w:t>
            </w:r>
            <w:proofErr w:type="spellEnd"/>
            <w:r w:rsidRPr="00C377F0">
              <w:t xml:space="preserve"> </w:t>
            </w:r>
            <w:r w:rsidRPr="00C377F0">
              <w:br/>
            </w:r>
            <w:r>
              <w:t>Ольга Павловна</w:t>
            </w:r>
          </w:p>
          <w:p w:rsidR="00A86EC0" w:rsidRPr="00C377F0" w:rsidRDefault="00A86EC0" w:rsidP="00E6466D">
            <w:pPr>
              <w:spacing w:after="60"/>
              <w:jc w:val="both"/>
            </w:pPr>
          </w:p>
        </w:tc>
        <w:tc>
          <w:tcPr>
            <w:tcW w:w="6521" w:type="dxa"/>
          </w:tcPr>
          <w:p w:rsidR="00E6466D" w:rsidRPr="00C377F0" w:rsidRDefault="00E6466D" w:rsidP="00A86EC0">
            <w:pPr>
              <w:spacing w:before="40"/>
              <w:ind w:left="176" w:hanging="176"/>
              <w:jc w:val="both"/>
            </w:pPr>
            <w:r w:rsidRPr="005D7BDE">
              <w:t>– член Избирательной комиссии Курганской области с правом решающего голоса</w:t>
            </w:r>
            <w:r w:rsidR="00A86EC0">
              <w:t>;</w:t>
            </w:r>
          </w:p>
        </w:tc>
      </w:tr>
      <w:tr w:rsidR="00E6466D" w:rsidRPr="00C377F0" w:rsidTr="00050B69">
        <w:tc>
          <w:tcPr>
            <w:tcW w:w="2943" w:type="dxa"/>
          </w:tcPr>
          <w:p w:rsidR="00E6466D" w:rsidRPr="00C377F0" w:rsidRDefault="00E6466D" w:rsidP="00E6466D">
            <w:pPr>
              <w:spacing w:after="60"/>
              <w:jc w:val="both"/>
            </w:pPr>
            <w:proofErr w:type="spellStart"/>
            <w:r w:rsidRPr="00C377F0">
              <w:t>Жайкбаев</w:t>
            </w:r>
            <w:proofErr w:type="spellEnd"/>
            <w:r w:rsidR="00A86EC0">
              <w:br/>
            </w:r>
            <w:proofErr w:type="spellStart"/>
            <w:r w:rsidRPr="00C377F0">
              <w:t>Жанбек</w:t>
            </w:r>
            <w:proofErr w:type="spellEnd"/>
            <w:r w:rsidRPr="00C377F0">
              <w:t xml:space="preserve"> </w:t>
            </w:r>
            <w:proofErr w:type="spellStart"/>
            <w:r w:rsidRPr="00C377F0">
              <w:t>Садыкович</w:t>
            </w:r>
            <w:proofErr w:type="spellEnd"/>
          </w:p>
          <w:p w:rsidR="00E6466D" w:rsidRDefault="00E6466D" w:rsidP="005D7BDE">
            <w:pPr>
              <w:spacing w:after="60"/>
              <w:jc w:val="both"/>
            </w:pPr>
          </w:p>
        </w:tc>
        <w:tc>
          <w:tcPr>
            <w:tcW w:w="6521" w:type="dxa"/>
          </w:tcPr>
          <w:p w:rsidR="00E6466D" w:rsidRPr="003A4C3A" w:rsidRDefault="00E6466D" w:rsidP="00E6466D">
            <w:pPr>
              <w:spacing w:before="40"/>
              <w:ind w:left="176" w:hanging="176"/>
              <w:jc w:val="both"/>
            </w:pPr>
            <w:r w:rsidRPr="00C377F0">
              <w:t>– член Избирательной комиссии Курганской области с правом решающего голоса;</w:t>
            </w:r>
          </w:p>
          <w:p w:rsidR="00E6466D" w:rsidRPr="00C377F0" w:rsidRDefault="00E6466D" w:rsidP="005D7BDE">
            <w:pPr>
              <w:spacing w:before="40"/>
              <w:ind w:left="176" w:hanging="142"/>
              <w:jc w:val="both"/>
            </w:pPr>
          </w:p>
        </w:tc>
      </w:tr>
      <w:tr w:rsidR="00E6466D" w:rsidRPr="00C377F0" w:rsidTr="00050B69">
        <w:tc>
          <w:tcPr>
            <w:tcW w:w="2943" w:type="dxa"/>
          </w:tcPr>
          <w:p w:rsidR="00E6466D" w:rsidRDefault="00E6466D" w:rsidP="00E6466D">
            <w:pPr>
              <w:spacing w:after="60"/>
              <w:jc w:val="both"/>
            </w:pPr>
            <w:r w:rsidRPr="00C377F0">
              <w:t xml:space="preserve">Игнатова </w:t>
            </w:r>
            <w:r w:rsidRPr="00C377F0">
              <w:br/>
              <w:t xml:space="preserve">Светлана </w:t>
            </w:r>
            <w:r>
              <w:t xml:space="preserve"> М</w:t>
            </w:r>
            <w:r w:rsidRPr="00C377F0">
              <w:t>ихайловна</w:t>
            </w:r>
          </w:p>
          <w:p w:rsidR="00A86EC0" w:rsidRPr="00C377F0" w:rsidRDefault="00A86EC0" w:rsidP="00E6466D">
            <w:pPr>
              <w:spacing w:after="60"/>
              <w:jc w:val="both"/>
            </w:pPr>
          </w:p>
        </w:tc>
        <w:tc>
          <w:tcPr>
            <w:tcW w:w="6521" w:type="dxa"/>
          </w:tcPr>
          <w:p w:rsidR="00E6466D" w:rsidRPr="00C377F0" w:rsidRDefault="00E6466D" w:rsidP="00A86EC0">
            <w:pPr>
              <w:spacing w:before="40"/>
              <w:ind w:left="176" w:hanging="176"/>
              <w:jc w:val="both"/>
            </w:pPr>
            <w:r w:rsidRPr="005D7BDE">
              <w:t>– член Избирательной комиссии Курганской области с правом решающего голоса</w:t>
            </w:r>
            <w:r w:rsidR="00A86EC0">
              <w:t>;</w:t>
            </w:r>
          </w:p>
        </w:tc>
      </w:tr>
      <w:tr w:rsidR="008C173C" w:rsidRPr="00C377F0" w:rsidTr="00050B69">
        <w:tc>
          <w:tcPr>
            <w:tcW w:w="2943" w:type="dxa"/>
          </w:tcPr>
          <w:p w:rsidR="008C173C" w:rsidRDefault="008C173C" w:rsidP="00851809">
            <w:pPr>
              <w:spacing w:after="60"/>
              <w:jc w:val="both"/>
            </w:pPr>
            <w:r w:rsidRPr="00C377F0">
              <w:t>Кравченко</w:t>
            </w:r>
            <w:r w:rsidR="006B6C34" w:rsidRPr="00C377F0">
              <w:br/>
            </w:r>
            <w:r w:rsidRPr="00C377F0">
              <w:t xml:space="preserve">Александр </w:t>
            </w:r>
            <w:r w:rsidR="00851809">
              <w:t>В</w:t>
            </w:r>
            <w:r w:rsidRPr="00C377F0">
              <w:t>алентинович</w:t>
            </w:r>
          </w:p>
          <w:p w:rsidR="00A86EC0" w:rsidRPr="00C377F0" w:rsidRDefault="00A86EC0" w:rsidP="00851809">
            <w:pPr>
              <w:spacing w:after="60"/>
              <w:jc w:val="both"/>
            </w:pPr>
          </w:p>
        </w:tc>
        <w:tc>
          <w:tcPr>
            <w:tcW w:w="6521" w:type="dxa"/>
          </w:tcPr>
          <w:p w:rsidR="008C173C" w:rsidRPr="00C377F0" w:rsidRDefault="008C173C" w:rsidP="005D7BDE">
            <w:pPr>
              <w:spacing w:before="40"/>
              <w:ind w:left="176" w:hanging="176"/>
              <w:jc w:val="both"/>
            </w:pPr>
            <w:r w:rsidRPr="00C377F0">
              <w:t xml:space="preserve">– начальник </w:t>
            </w:r>
            <w:proofErr w:type="gramStart"/>
            <w:r w:rsidRPr="00C377F0">
              <w:t>управления организации избирательного процесса аппарата Избирательной комиссии Курганской области</w:t>
            </w:r>
            <w:proofErr w:type="gramEnd"/>
            <w:r w:rsidRPr="00C377F0">
              <w:t>;</w:t>
            </w:r>
          </w:p>
        </w:tc>
      </w:tr>
      <w:tr w:rsidR="008C173C" w:rsidRPr="00C377F0" w:rsidTr="00050B69">
        <w:trPr>
          <w:trHeight w:val="1445"/>
        </w:trPr>
        <w:tc>
          <w:tcPr>
            <w:tcW w:w="2943" w:type="dxa"/>
          </w:tcPr>
          <w:p w:rsidR="005D7BDE" w:rsidRPr="00C377F0" w:rsidRDefault="005D7BDE" w:rsidP="005D7BDE">
            <w:pPr>
              <w:spacing w:after="60"/>
              <w:jc w:val="both"/>
            </w:pPr>
            <w:r w:rsidRPr="00C377F0">
              <w:t>Томилова</w:t>
            </w:r>
            <w:r w:rsidRPr="00C377F0">
              <w:br/>
              <w:t>Елена Анатольевна</w:t>
            </w:r>
          </w:p>
          <w:p w:rsidR="008C173C" w:rsidRPr="00C377F0" w:rsidRDefault="008C173C" w:rsidP="00385D7C">
            <w:pPr>
              <w:spacing w:after="60"/>
              <w:jc w:val="both"/>
            </w:pPr>
          </w:p>
        </w:tc>
        <w:tc>
          <w:tcPr>
            <w:tcW w:w="6521" w:type="dxa"/>
          </w:tcPr>
          <w:p w:rsidR="008C173C" w:rsidRDefault="008C173C" w:rsidP="00A86EC0">
            <w:pPr>
              <w:spacing w:before="40"/>
              <w:ind w:left="176" w:hanging="176"/>
              <w:jc w:val="both"/>
            </w:pPr>
            <w:r w:rsidRPr="00C377F0">
              <w:t>– </w:t>
            </w:r>
            <w:r w:rsidR="005D7BDE" w:rsidRPr="00C377F0">
              <w:t>заведующая отделом информационно-библиографического обслуживания Государственного бюджетного учреждения культуры «Курганская областная универсальная научная библиотека им. А.К. Югова» (по согласованию)</w:t>
            </w:r>
            <w:r w:rsidR="00A86EC0">
              <w:t>;</w:t>
            </w:r>
          </w:p>
          <w:p w:rsidR="00A86EC0" w:rsidRPr="00C377F0" w:rsidRDefault="00A86EC0" w:rsidP="00A86EC0">
            <w:pPr>
              <w:spacing w:before="40"/>
              <w:ind w:left="176" w:hanging="176"/>
              <w:jc w:val="both"/>
            </w:pPr>
          </w:p>
        </w:tc>
      </w:tr>
      <w:tr w:rsidR="00EC688B" w:rsidRPr="00C377F0" w:rsidTr="00050B69">
        <w:tc>
          <w:tcPr>
            <w:tcW w:w="2943" w:type="dxa"/>
          </w:tcPr>
          <w:p w:rsidR="00EC688B" w:rsidRPr="00C377F0" w:rsidRDefault="005D7BDE" w:rsidP="00A86EC0">
            <w:proofErr w:type="spellStart"/>
            <w:r w:rsidRPr="00C377F0">
              <w:t>Францишко</w:t>
            </w:r>
            <w:proofErr w:type="spellEnd"/>
            <w:r w:rsidR="00A86EC0">
              <w:br/>
            </w:r>
            <w:r>
              <w:t>Лариса Юрьевна</w:t>
            </w:r>
            <w:r w:rsidR="00EC688B" w:rsidRPr="00C377F0">
              <w:t xml:space="preserve"> </w:t>
            </w:r>
          </w:p>
        </w:tc>
        <w:tc>
          <w:tcPr>
            <w:tcW w:w="6521" w:type="dxa"/>
          </w:tcPr>
          <w:p w:rsidR="00EC688B" w:rsidRDefault="00EC688B" w:rsidP="00A86EC0">
            <w:pPr>
              <w:spacing w:before="40"/>
              <w:ind w:left="176" w:hanging="176"/>
              <w:jc w:val="both"/>
            </w:pPr>
            <w:r w:rsidRPr="00C377F0">
              <w:t>–</w:t>
            </w:r>
            <w:r w:rsidR="00A86EC0">
              <w:t> </w:t>
            </w:r>
            <w:r w:rsidR="005D7BDE" w:rsidRPr="00C377F0">
              <w:t xml:space="preserve">заместитель председателя Избирательной комиссии </w:t>
            </w:r>
            <w:r w:rsidR="005D7BDE">
              <w:t xml:space="preserve">          </w:t>
            </w:r>
            <w:r w:rsidR="005D7BDE" w:rsidRPr="00C377F0">
              <w:t>Курганской области</w:t>
            </w:r>
            <w:r w:rsidR="005D7BDE">
              <w:t>;</w:t>
            </w:r>
          </w:p>
          <w:p w:rsidR="00A86EC0" w:rsidRPr="00C377F0" w:rsidRDefault="00A86EC0" w:rsidP="00A86EC0">
            <w:pPr>
              <w:spacing w:before="40"/>
              <w:ind w:left="176" w:hanging="176"/>
              <w:jc w:val="both"/>
            </w:pPr>
          </w:p>
        </w:tc>
      </w:tr>
      <w:tr w:rsidR="008C173C" w:rsidRPr="00C377F0" w:rsidTr="00050B69">
        <w:tc>
          <w:tcPr>
            <w:tcW w:w="2943" w:type="dxa"/>
          </w:tcPr>
          <w:p w:rsidR="00C377F0" w:rsidRPr="00C377F0" w:rsidRDefault="005D7BDE" w:rsidP="00A86EC0">
            <w:proofErr w:type="spellStart"/>
            <w:r>
              <w:t>Х</w:t>
            </w:r>
            <w:r w:rsidR="00C377F0" w:rsidRPr="00C377F0">
              <w:t>одюк</w:t>
            </w:r>
            <w:proofErr w:type="spellEnd"/>
            <w:r w:rsidR="00A86EC0">
              <w:br/>
            </w:r>
            <w:r w:rsidR="00C377F0" w:rsidRPr="00C377F0">
              <w:t>Галина Васильевна</w:t>
            </w:r>
          </w:p>
        </w:tc>
        <w:tc>
          <w:tcPr>
            <w:tcW w:w="6521" w:type="dxa"/>
          </w:tcPr>
          <w:p w:rsidR="008C173C" w:rsidRPr="00C377F0" w:rsidRDefault="00C377F0" w:rsidP="00A86EC0">
            <w:pPr>
              <w:spacing w:before="40"/>
              <w:jc w:val="both"/>
            </w:pPr>
            <w:r w:rsidRPr="00C377F0">
              <w:t>–</w:t>
            </w:r>
            <w:r w:rsidR="00A86EC0">
              <w:t> </w:t>
            </w:r>
            <w:r w:rsidRPr="00C377F0">
              <w:t xml:space="preserve">консультант службы информационного обеспечения и правовой культуры </w:t>
            </w:r>
            <w:proofErr w:type="gramStart"/>
            <w:r w:rsidRPr="00C377F0">
              <w:t>управления организации избирательного процесса аппарата Избирательной комиссии Курганской области</w:t>
            </w:r>
            <w:proofErr w:type="gramEnd"/>
            <w:r w:rsidRPr="00C377F0">
              <w:t>.</w:t>
            </w:r>
          </w:p>
        </w:tc>
      </w:tr>
      <w:tr w:rsidR="00A86EC0" w:rsidRPr="00C377F0" w:rsidTr="00050B69">
        <w:tc>
          <w:tcPr>
            <w:tcW w:w="2943" w:type="dxa"/>
          </w:tcPr>
          <w:p w:rsidR="00A86EC0" w:rsidRDefault="00A86EC0" w:rsidP="00A86EC0"/>
        </w:tc>
        <w:tc>
          <w:tcPr>
            <w:tcW w:w="6521" w:type="dxa"/>
          </w:tcPr>
          <w:p w:rsidR="00A86EC0" w:rsidRPr="00C377F0" w:rsidRDefault="00A86EC0" w:rsidP="00A86EC0">
            <w:pPr>
              <w:spacing w:before="40"/>
              <w:jc w:val="both"/>
            </w:pPr>
          </w:p>
        </w:tc>
      </w:tr>
    </w:tbl>
    <w:p w:rsidR="00A86EC0" w:rsidRDefault="00A86EC0"/>
    <w:sectPr w:rsidR="00A86EC0" w:rsidSect="007B046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6C" w:rsidRDefault="00451B6C">
      <w:r>
        <w:separator/>
      </w:r>
    </w:p>
  </w:endnote>
  <w:endnote w:type="continuationSeparator" w:id="0">
    <w:p w:rsidR="00451B6C" w:rsidRDefault="0045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6C" w:rsidRDefault="00451B6C">
      <w:r>
        <w:separator/>
      </w:r>
    </w:p>
  </w:footnote>
  <w:footnote w:type="continuationSeparator" w:id="0">
    <w:p w:rsidR="00451B6C" w:rsidRDefault="00451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6C" w:rsidRPr="00F16053" w:rsidRDefault="00C421D0">
    <w:pPr>
      <w:pStyle w:val="a3"/>
      <w:jc w:val="center"/>
      <w:rPr>
        <w:sz w:val="28"/>
        <w:szCs w:val="28"/>
      </w:rPr>
    </w:pPr>
    <w:r w:rsidRPr="00F16053">
      <w:rPr>
        <w:sz w:val="28"/>
        <w:szCs w:val="28"/>
      </w:rPr>
      <w:fldChar w:fldCharType="begin"/>
    </w:r>
    <w:r w:rsidR="00451B6C" w:rsidRPr="00F16053">
      <w:rPr>
        <w:sz w:val="28"/>
        <w:szCs w:val="28"/>
      </w:rPr>
      <w:instrText xml:space="preserve"> PAGE   \* MERGEFORMAT </w:instrText>
    </w:r>
    <w:r w:rsidRPr="00F16053">
      <w:rPr>
        <w:sz w:val="28"/>
        <w:szCs w:val="28"/>
      </w:rPr>
      <w:fldChar w:fldCharType="separate"/>
    </w:r>
    <w:r w:rsidR="00866A54">
      <w:rPr>
        <w:noProof/>
        <w:sz w:val="28"/>
        <w:szCs w:val="28"/>
      </w:rPr>
      <w:t>9</w:t>
    </w:r>
    <w:r w:rsidRPr="00F16053">
      <w:rPr>
        <w:sz w:val="28"/>
        <w:szCs w:val="28"/>
      </w:rPr>
      <w:fldChar w:fldCharType="end"/>
    </w:r>
  </w:p>
  <w:p w:rsidR="00451B6C" w:rsidRDefault="00451B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EDD"/>
    <w:multiLevelType w:val="hybridMultilevel"/>
    <w:tmpl w:val="ADD0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61C5"/>
    <w:multiLevelType w:val="singleLevel"/>
    <w:tmpl w:val="4AF6394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/>
        <w:b w:val="0"/>
        <w:i w:val="0"/>
        <w:sz w:val="24"/>
        <w:szCs w:val="24"/>
      </w:rPr>
    </w:lvl>
  </w:abstractNum>
  <w:abstractNum w:abstractNumId="2">
    <w:nsid w:val="25351EA6"/>
    <w:multiLevelType w:val="hybridMultilevel"/>
    <w:tmpl w:val="1F3C8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CD6AAC"/>
    <w:multiLevelType w:val="hybridMultilevel"/>
    <w:tmpl w:val="1DB62B4C"/>
    <w:lvl w:ilvl="0" w:tplc="ABFE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98314F"/>
    <w:multiLevelType w:val="hybridMultilevel"/>
    <w:tmpl w:val="E30242A8"/>
    <w:lvl w:ilvl="0" w:tplc="ABFE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F907A0"/>
    <w:multiLevelType w:val="hybridMultilevel"/>
    <w:tmpl w:val="03008754"/>
    <w:lvl w:ilvl="0" w:tplc="ABFE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0760A"/>
    <w:multiLevelType w:val="hybridMultilevel"/>
    <w:tmpl w:val="7536F8BA"/>
    <w:lvl w:ilvl="0" w:tplc="ABFED4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08577FD"/>
    <w:multiLevelType w:val="singleLevel"/>
    <w:tmpl w:val="9218286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544240FE"/>
    <w:multiLevelType w:val="singleLevel"/>
    <w:tmpl w:val="0C58FF5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sz w:val="24"/>
        <w:szCs w:val="24"/>
      </w:rPr>
    </w:lvl>
  </w:abstractNum>
  <w:abstractNum w:abstractNumId="9">
    <w:nsid w:val="56886DE3"/>
    <w:multiLevelType w:val="hybridMultilevel"/>
    <w:tmpl w:val="BEC29DFA"/>
    <w:lvl w:ilvl="0" w:tplc="ABFE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1D00D7"/>
    <w:multiLevelType w:val="singleLevel"/>
    <w:tmpl w:val="1AEAE5D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11">
    <w:nsid w:val="7B4A0C72"/>
    <w:multiLevelType w:val="hybridMultilevel"/>
    <w:tmpl w:val="30DA74D4"/>
    <w:lvl w:ilvl="0" w:tplc="ABFE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A59D6"/>
    <w:multiLevelType w:val="hybridMultilevel"/>
    <w:tmpl w:val="47B2F2DA"/>
    <w:lvl w:ilvl="0" w:tplc="ABFE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C13977"/>
    <w:multiLevelType w:val="singleLevel"/>
    <w:tmpl w:val="9218286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DE"/>
    <w:rsid w:val="0000257D"/>
    <w:rsid w:val="000031AA"/>
    <w:rsid w:val="00005709"/>
    <w:rsid w:val="000131C6"/>
    <w:rsid w:val="0001458B"/>
    <w:rsid w:val="00016727"/>
    <w:rsid w:val="00025091"/>
    <w:rsid w:val="000312BA"/>
    <w:rsid w:val="0003494E"/>
    <w:rsid w:val="0004444D"/>
    <w:rsid w:val="000446A7"/>
    <w:rsid w:val="00044825"/>
    <w:rsid w:val="00047990"/>
    <w:rsid w:val="00047AAB"/>
    <w:rsid w:val="00050B69"/>
    <w:rsid w:val="000574C3"/>
    <w:rsid w:val="00057639"/>
    <w:rsid w:val="00063A79"/>
    <w:rsid w:val="00067021"/>
    <w:rsid w:val="0007138A"/>
    <w:rsid w:val="00071A3F"/>
    <w:rsid w:val="00077B3F"/>
    <w:rsid w:val="00086D48"/>
    <w:rsid w:val="00087BD9"/>
    <w:rsid w:val="00087F64"/>
    <w:rsid w:val="00091721"/>
    <w:rsid w:val="0009282B"/>
    <w:rsid w:val="00093A1A"/>
    <w:rsid w:val="00093E81"/>
    <w:rsid w:val="00094E55"/>
    <w:rsid w:val="00096452"/>
    <w:rsid w:val="000A024B"/>
    <w:rsid w:val="000A3859"/>
    <w:rsid w:val="000A6949"/>
    <w:rsid w:val="000A6E59"/>
    <w:rsid w:val="000B5038"/>
    <w:rsid w:val="000B573C"/>
    <w:rsid w:val="000C069B"/>
    <w:rsid w:val="000C1255"/>
    <w:rsid w:val="000C315F"/>
    <w:rsid w:val="000D06B2"/>
    <w:rsid w:val="000D24FB"/>
    <w:rsid w:val="000E1337"/>
    <w:rsid w:val="000E27C7"/>
    <w:rsid w:val="000E66CF"/>
    <w:rsid w:val="000F36C7"/>
    <w:rsid w:val="000F623C"/>
    <w:rsid w:val="001028F7"/>
    <w:rsid w:val="00103983"/>
    <w:rsid w:val="0010511F"/>
    <w:rsid w:val="0010567B"/>
    <w:rsid w:val="00111601"/>
    <w:rsid w:val="0012464D"/>
    <w:rsid w:val="0012511C"/>
    <w:rsid w:val="00125FC1"/>
    <w:rsid w:val="00135B1A"/>
    <w:rsid w:val="00135F0C"/>
    <w:rsid w:val="00140D12"/>
    <w:rsid w:val="001478DC"/>
    <w:rsid w:val="00150E52"/>
    <w:rsid w:val="00154A9A"/>
    <w:rsid w:val="00156028"/>
    <w:rsid w:val="00170229"/>
    <w:rsid w:val="0017071F"/>
    <w:rsid w:val="001767EE"/>
    <w:rsid w:val="00177B12"/>
    <w:rsid w:val="001802F7"/>
    <w:rsid w:val="0019035A"/>
    <w:rsid w:val="00193ED6"/>
    <w:rsid w:val="0019504C"/>
    <w:rsid w:val="001972AB"/>
    <w:rsid w:val="001A0F76"/>
    <w:rsid w:val="001A2954"/>
    <w:rsid w:val="001A48E8"/>
    <w:rsid w:val="001A58A6"/>
    <w:rsid w:val="001B06E3"/>
    <w:rsid w:val="001B5C93"/>
    <w:rsid w:val="001C23B6"/>
    <w:rsid w:val="001C6225"/>
    <w:rsid w:val="001D40AF"/>
    <w:rsid w:val="001E4C5C"/>
    <w:rsid w:val="00200226"/>
    <w:rsid w:val="00202E73"/>
    <w:rsid w:val="002033C9"/>
    <w:rsid w:val="00211DF0"/>
    <w:rsid w:val="0021650A"/>
    <w:rsid w:val="002170B2"/>
    <w:rsid w:val="00217E5F"/>
    <w:rsid w:val="00223F4C"/>
    <w:rsid w:val="00231152"/>
    <w:rsid w:val="002338CC"/>
    <w:rsid w:val="002355E0"/>
    <w:rsid w:val="00242E70"/>
    <w:rsid w:val="0024388D"/>
    <w:rsid w:val="002504D1"/>
    <w:rsid w:val="00252213"/>
    <w:rsid w:val="00252C37"/>
    <w:rsid w:val="00256466"/>
    <w:rsid w:val="002652E6"/>
    <w:rsid w:val="002654A4"/>
    <w:rsid w:val="002710A4"/>
    <w:rsid w:val="002738B1"/>
    <w:rsid w:val="00275642"/>
    <w:rsid w:val="00276FAF"/>
    <w:rsid w:val="00280927"/>
    <w:rsid w:val="002840BD"/>
    <w:rsid w:val="00284C75"/>
    <w:rsid w:val="00285F13"/>
    <w:rsid w:val="00286665"/>
    <w:rsid w:val="002926E4"/>
    <w:rsid w:val="0029798B"/>
    <w:rsid w:val="00297C6F"/>
    <w:rsid w:val="002B123D"/>
    <w:rsid w:val="002B32CB"/>
    <w:rsid w:val="002B3BA5"/>
    <w:rsid w:val="002C0D92"/>
    <w:rsid w:val="002C5D41"/>
    <w:rsid w:val="002C6337"/>
    <w:rsid w:val="002C75A0"/>
    <w:rsid w:val="002D4094"/>
    <w:rsid w:val="002D6419"/>
    <w:rsid w:val="002E788F"/>
    <w:rsid w:val="002F2850"/>
    <w:rsid w:val="002F5F17"/>
    <w:rsid w:val="00301FC6"/>
    <w:rsid w:val="00307234"/>
    <w:rsid w:val="00316088"/>
    <w:rsid w:val="00316518"/>
    <w:rsid w:val="00317F72"/>
    <w:rsid w:val="003271BC"/>
    <w:rsid w:val="00335A8C"/>
    <w:rsid w:val="0034105B"/>
    <w:rsid w:val="003422E7"/>
    <w:rsid w:val="00344C0B"/>
    <w:rsid w:val="00345E10"/>
    <w:rsid w:val="00350B45"/>
    <w:rsid w:val="00355477"/>
    <w:rsid w:val="00357BF3"/>
    <w:rsid w:val="0036006D"/>
    <w:rsid w:val="00362269"/>
    <w:rsid w:val="003654EC"/>
    <w:rsid w:val="00365F67"/>
    <w:rsid w:val="003827F2"/>
    <w:rsid w:val="00384A83"/>
    <w:rsid w:val="00385D7C"/>
    <w:rsid w:val="00390B60"/>
    <w:rsid w:val="00391FB2"/>
    <w:rsid w:val="003964CA"/>
    <w:rsid w:val="003A12B4"/>
    <w:rsid w:val="003A3866"/>
    <w:rsid w:val="003A46F9"/>
    <w:rsid w:val="003A4C3A"/>
    <w:rsid w:val="003A5F06"/>
    <w:rsid w:val="003B3728"/>
    <w:rsid w:val="003B4BC9"/>
    <w:rsid w:val="003B5F0C"/>
    <w:rsid w:val="003C2344"/>
    <w:rsid w:val="003E485E"/>
    <w:rsid w:val="003E66CB"/>
    <w:rsid w:val="003F39C8"/>
    <w:rsid w:val="003F7152"/>
    <w:rsid w:val="00400DED"/>
    <w:rsid w:val="00411F29"/>
    <w:rsid w:val="00416934"/>
    <w:rsid w:val="00421E33"/>
    <w:rsid w:val="00422A54"/>
    <w:rsid w:val="004441C2"/>
    <w:rsid w:val="00444A4D"/>
    <w:rsid w:val="00445020"/>
    <w:rsid w:val="00445571"/>
    <w:rsid w:val="00451B6C"/>
    <w:rsid w:val="00457E42"/>
    <w:rsid w:val="004633EA"/>
    <w:rsid w:val="00467102"/>
    <w:rsid w:val="00467DB8"/>
    <w:rsid w:val="00471891"/>
    <w:rsid w:val="00474619"/>
    <w:rsid w:val="00475C18"/>
    <w:rsid w:val="004869C7"/>
    <w:rsid w:val="0048736F"/>
    <w:rsid w:val="00493974"/>
    <w:rsid w:val="004953D2"/>
    <w:rsid w:val="004A2E94"/>
    <w:rsid w:val="004A420B"/>
    <w:rsid w:val="004A590A"/>
    <w:rsid w:val="004A634A"/>
    <w:rsid w:val="004B0B03"/>
    <w:rsid w:val="004B3BD6"/>
    <w:rsid w:val="004C4291"/>
    <w:rsid w:val="004C5459"/>
    <w:rsid w:val="004D38D7"/>
    <w:rsid w:val="004D3D50"/>
    <w:rsid w:val="004D60FF"/>
    <w:rsid w:val="004E13B6"/>
    <w:rsid w:val="004E1F70"/>
    <w:rsid w:val="004E2DA8"/>
    <w:rsid w:val="004E347F"/>
    <w:rsid w:val="004E47B0"/>
    <w:rsid w:val="004E7B5E"/>
    <w:rsid w:val="004F036A"/>
    <w:rsid w:val="004F148C"/>
    <w:rsid w:val="004F5E46"/>
    <w:rsid w:val="00501FF5"/>
    <w:rsid w:val="005063BC"/>
    <w:rsid w:val="00510F7A"/>
    <w:rsid w:val="005115CE"/>
    <w:rsid w:val="00512E72"/>
    <w:rsid w:val="00521591"/>
    <w:rsid w:val="00521D55"/>
    <w:rsid w:val="00522A22"/>
    <w:rsid w:val="005264E7"/>
    <w:rsid w:val="0053599C"/>
    <w:rsid w:val="00542110"/>
    <w:rsid w:val="00547A6C"/>
    <w:rsid w:val="00554403"/>
    <w:rsid w:val="00555783"/>
    <w:rsid w:val="00570009"/>
    <w:rsid w:val="005811B0"/>
    <w:rsid w:val="00587144"/>
    <w:rsid w:val="00591BDB"/>
    <w:rsid w:val="00594232"/>
    <w:rsid w:val="00597809"/>
    <w:rsid w:val="005A5AC4"/>
    <w:rsid w:val="005A648F"/>
    <w:rsid w:val="005A6C76"/>
    <w:rsid w:val="005A7C85"/>
    <w:rsid w:val="005C1917"/>
    <w:rsid w:val="005C19CF"/>
    <w:rsid w:val="005C5DC4"/>
    <w:rsid w:val="005C6131"/>
    <w:rsid w:val="005D0F21"/>
    <w:rsid w:val="005D7BDE"/>
    <w:rsid w:val="005D7D5B"/>
    <w:rsid w:val="005E1A80"/>
    <w:rsid w:val="005E265B"/>
    <w:rsid w:val="005E3DFF"/>
    <w:rsid w:val="005E6176"/>
    <w:rsid w:val="005E67E5"/>
    <w:rsid w:val="005F0424"/>
    <w:rsid w:val="005F60E7"/>
    <w:rsid w:val="005F7A5E"/>
    <w:rsid w:val="0060072B"/>
    <w:rsid w:val="00610212"/>
    <w:rsid w:val="006106DA"/>
    <w:rsid w:val="006118F8"/>
    <w:rsid w:val="00617775"/>
    <w:rsid w:val="006208D9"/>
    <w:rsid w:val="006213A7"/>
    <w:rsid w:val="0062786F"/>
    <w:rsid w:val="00630D72"/>
    <w:rsid w:val="00632BDA"/>
    <w:rsid w:val="00633C50"/>
    <w:rsid w:val="00640F98"/>
    <w:rsid w:val="0064352C"/>
    <w:rsid w:val="006451EE"/>
    <w:rsid w:val="00646042"/>
    <w:rsid w:val="00646B5D"/>
    <w:rsid w:val="00651CD6"/>
    <w:rsid w:val="00655B69"/>
    <w:rsid w:val="0066040B"/>
    <w:rsid w:val="00663327"/>
    <w:rsid w:val="00663BC8"/>
    <w:rsid w:val="006660EA"/>
    <w:rsid w:val="00667300"/>
    <w:rsid w:val="00667E36"/>
    <w:rsid w:val="00670F64"/>
    <w:rsid w:val="00675079"/>
    <w:rsid w:val="00680D06"/>
    <w:rsid w:val="006810BB"/>
    <w:rsid w:val="006832D5"/>
    <w:rsid w:val="00683FE1"/>
    <w:rsid w:val="00684517"/>
    <w:rsid w:val="00685AB0"/>
    <w:rsid w:val="006871AA"/>
    <w:rsid w:val="00687EDD"/>
    <w:rsid w:val="00690919"/>
    <w:rsid w:val="006915DA"/>
    <w:rsid w:val="00693185"/>
    <w:rsid w:val="006940F3"/>
    <w:rsid w:val="006952B3"/>
    <w:rsid w:val="006A6D95"/>
    <w:rsid w:val="006A7DBB"/>
    <w:rsid w:val="006B254D"/>
    <w:rsid w:val="006B2653"/>
    <w:rsid w:val="006B4DB4"/>
    <w:rsid w:val="006B5966"/>
    <w:rsid w:val="006B6901"/>
    <w:rsid w:val="006B6C34"/>
    <w:rsid w:val="006C21FB"/>
    <w:rsid w:val="006C40B2"/>
    <w:rsid w:val="006C7818"/>
    <w:rsid w:val="006D5BA2"/>
    <w:rsid w:val="006E2B21"/>
    <w:rsid w:val="006E4321"/>
    <w:rsid w:val="006E4DE2"/>
    <w:rsid w:val="006E6F42"/>
    <w:rsid w:val="006F7835"/>
    <w:rsid w:val="007038C0"/>
    <w:rsid w:val="007104E9"/>
    <w:rsid w:val="00724143"/>
    <w:rsid w:val="00726546"/>
    <w:rsid w:val="0073258C"/>
    <w:rsid w:val="00732992"/>
    <w:rsid w:val="00732C86"/>
    <w:rsid w:val="00733949"/>
    <w:rsid w:val="00733F90"/>
    <w:rsid w:val="00751184"/>
    <w:rsid w:val="007556D4"/>
    <w:rsid w:val="00760ECD"/>
    <w:rsid w:val="00770C88"/>
    <w:rsid w:val="00781A81"/>
    <w:rsid w:val="00786717"/>
    <w:rsid w:val="007879D5"/>
    <w:rsid w:val="0079045A"/>
    <w:rsid w:val="00790681"/>
    <w:rsid w:val="00791C3E"/>
    <w:rsid w:val="00792632"/>
    <w:rsid w:val="00792C35"/>
    <w:rsid w:val="00793FB8"/>
    <w:rsid w:val="00795114"/>
    <w:rsid w:val="007A2228"/>
    <w:rsid w:val="007A4142"/>
    <w:rsid w:val="007A4E48"/>
    <w:rsid w:val="007A5EF4"/>
    <w:rsid w:val="007B046C"/>
    <w:rsid w:val="007B0EF7"/>
    <w:rsid w:val="007B1562"/>
    <w:rsid w:val="007B381D"/>
    <w:rsid w:val="007C214A"/>
    <w:rsid w:val="007C3453"/>
    <w:rsid w:val="007D21CD"/>
    <w:rsid w:val="007D3F90"/>
    <w:rsid w:val="007E3CAD"/>
    <w:rsid w:val="007F1B5A"/>
    <w:rsid w:val="007F286F"/>
    <w:rsid w:val="007F7E2A"/>
    <w:rsid w:val="00800401"/>
    <w:rsid w:val="00802135"/>
    <w:rsid w:val="00802970"/>
    <w:rsid w:val="008059D3"/>
    <w:rsid w:val="008067BB"/>
    <w:rsid w:val="00806B69"/>
    <w:rsid w:val="00822E65"/>
    <w:rsid w:val="008317D8"/>
    <w:rsid w:val="00832458"/>
    <w:rsid w:val="00836712"/>
    <w:rsid w:val="0084177E"/>
    <w:rsid w:val="0084274F"/>
    <w:rsid w:val="00843356"/>
    <w:rsid w:val="00843650"/>
    <w:rsid w:val="00847587"/>
    <w:rsid w:val="00851809"/>
    <w:rsid w:val="00854322"/>
    <w:rsid w:val="00855666"/>
    <w:rsid w:val="008604C9"/>
    <w:rsid w:val="008606DE"/>
    <w:rsid w:val="008611F1"/>
    <w:rsid w:val="00866A54"/>
    <w:rsid w:val="008749E1"/>
    <w:rsid w:val="00876A60"/>
    <w:rsid w:val="008774DE"/>
    <w:rsid w:val="0088499F"/>
    <w:rsid w:val="008908E5"/>
    <w:rsid w:val="00892A11"/>
    <w:rsid w:val="00893DDA"/>
    <w:rsid w:val="008A16A6"/>
    <w:rsid w:val="008A5196"/>
    <w:rsid w:val="008B38C1"/>
    <w:rsid w:val="008C0968"/>
    <w:rsid w:val="008C0C7F"/>
    <w:rsid w:val="008C173C"/>
    <w:rsid w:val="008C57EF"/>
    <w:rsid w:val="008C6E4F"/>
    <w:rsid w:val="008D0146"/>
    <w:rsid w:val="008D40D1"/>
    <w:rsid w:val="008D5756"/>
    <w:rsid w:val="008D5BE9"/>
    <w:rsid w:val="008D64BD"/>
    <w:rsid w:val="008D6946"/>
    <w:rsid w:val="008E2712"/>
    <w:rsid w:val="008E3D70"/>
    <w:rsid w:val="008E5CAE"/>
    <w:rsid w:val="008F29A1"/>
    <w:rsid w:val="00915280"/>
    <w:rsid w:val="00925B78"/>
    <w:rsid w:val="009312BF"/>
    <w:rsid w:val="00931B27"/>
    <w:rsid w:val="009326CD"/>
    <w:rsid w:val="00937B35"/>
    <w:rsid w:val="009436FC"/>
    <w:rsid w:val="00945092"/>
    <w:rsid w:val="009503FF"/>
    <w:rsid w:val="00955AB7"/>
    <w:rsid w:val="00961EA3"/>
    <w:rsid w:val="009630F1"/>
    <w:rsid w:val="00963F00"/>
    <w:rsid w:val="00965AF4"/>
    <w:rsid w:val="0096781A"/>
    <w:rsid w:val="00970A0B"/>
    <w:rsid w:val="00970BCF"/>
    <w:rsid w:val="00971F17"/>
    <w:rsid w:val="00974C2B"/>
    <w:rsid w:val="00977654"/>
    <w:rsid w:val="00977928"/>
    <w:rsid w:val="0098017C"/>
    <w:rsid w:val="00983539"/>
    <w:rsid w:val="00990D9A"/>
    <w:rsid w:val="00991598"/>
    <w:rsid w:val="00993712"/>
    <w:rsid w:val="0099498D"/>
    <w:rsid w:val="00994C2F"/>
    <w:rsid w:val="009A1D16"/>
    <w:rsid w:val="009A2308"/>
    <w:rsid w:val="009A4AFC"/>
    <w:rsid w:val="009A5CC8"/>
    <w:rsid w:val="009A72B6"/>
    <w:rsid w:val="009B15E0"/>
    <w:rsid w:val="009B24F2"/>
    <w:rsid w:val="009B3D34"/>
    <w:rsid w:val="009B4418"/>
    <w:rsid w:val="009C1101"/>
    <w:rsid w:val="009D3290"/>
    <w:rsid w:val="009D50F0"/>
    <w:rsid w:val="009D757C"/>
    <w:rsid w:val="009E5C2B"/>
    <w:rsid w:val="009F2093"/>
    <w:rsid w:val="009F2A5D"/>
    <w:rsid w:val="009F5581"/>
    <w:rsid w:val="009F6977"/>
    <w:rsid w:val="00A00451"/>
    <w:rsid w:val="00A0058D"/>
    <w:rsid w:val="00A01745"/>
    <w:rsid w:val="00A054A2"/>
    <w:rsid w:val="00A05771"/>
    <w:rsid w:val="00A06BD0"/>
    <w:rsid w:val="00A23D57"/>
    <w:rsid w:val="00A2459A"/>
    <w:rsid w:val="00A27503"/>
    <w:rsid w:val="00A31B5D"/>
    <w:rsid w:val="00A337C1"/>
    <w:rsid w:val="00A35A0C"/>
    <w:rsid w:val="00A41A11"/>
    <w:rsid w:val="00A443E8"/>
    <w:rsid w:val="00A45CD3"/>
    <w:rsid w:val="00A47985"/>
    <w:rsid w:val="00A50E2D"/>
    <w:rsid w:val="00A600BD"/>
    <w:rsid w:val="00A60F76"/>
    <w:rsid w:val="00A634A4"/>
    <w:rsid w:val="00A645C0"/>
    <w:rsid w:val="00A65FD2"/>
    <w:rsid w:val="00A708DB"/>
    <w:rsid w:val="00A70958"/>
    <w:rsid w:val="00A73C85"/>
    <w:rsid w:val="00A743B2"/>
    <w:rsid w:val="00A83E50"/>
    <w:rsid w:val="00A86EC0"/>
    <w:rsid w:val="00A921F2"/>
    <w:rsid w:val="00AA2F6D"/>
    <w:rsid w:val="00AA3DF9"/>
    <w:rsid w:val="00AB11FA"/>
    <w:rsid w:val="00AB29B2"/>
    <w:rsid w:val="00AC6FBD"/>
    <w:rsid w:val="00AD3B55"/>
    <w:rsid w:val="00AD5813"/>
    <w:rsid w:val="00AE6D09"/>
    <w:rsid w:val="00AE7041"/>
    <w:rsid w:val="00AF17E0"/>
    <w:rsid w:val="00AF537A"/>
    <w:rsid w:val="00AF5E28"/>
    <w:rsid w:val="00AF6BF2"/>
    <w:rsid w:val="00AF7FE8"/>
    <w:rsid w:val="00B00A9A"/>
    <w:rsid w:val="00B0431A"/>
    <w:rsid w:val="00B051FF"/>
    <w:rsid w:val="00B13A8B"/>
    <w:rsid w:val="00B327D1"/>
    <w:rsid w:val="00B426F4"/>
    <w:rsid w:val="00B44F69"/>
    <w:rsid w:val="00B52107"/>
    <w:rsid w:val="00B54E7C"/>
    <w:rsid w:val="00B55666"/>
    <w:rsid w:val="00B615AE"/>
    <w:rsid w:val="00B61DFD"/>
    <w:rsid w:val="00B744A2"/>
    <w:rsid w:val="00B758C4"/>
    <w:rsid w:val="00B7642C"/>
    <w:rsid w:val="00B85451"/>
    <w:rsid w:val="00B862F6"/>
    <w:rsid w:val="00B93C7C"/>
    <w:rsid w:val="00B94CCC"/>
    <w:rsid w:val="00B95EF6"/>
    <w:rsid w:val="00BA07A9"/>
    <w:rsid w:val="00BA6FAA"/>
    <w:rsid w:val="00BB1FF4"/>
    <w:rsid w:val="00BC20A6"/>
    <w:rsid w:val="00BC3B8C"/>
    <w:rsid w:val="00BC7F3C"/>
    <w:rsid w:val="00BD1E90"/>
    <w:rsid w:val="00BD2557"/>
    <w:rsid w:val="00BD2720"/>
    <w:rsid w:val="00BD5695"/>
    <w:rsid w:val="00BD57BB"/>
    <w:rsid w:val="00BD62F1"/>
    <w:rsid w:val="00BE529C"/>
    <w:rsid w:val="00BE5D96"/>
    <w:rsid w:val="00BF4AD8"/>
    <w:rsid w:val="00BF798B"/>
    <w:rsid w:val="00C00936"/>
    <w:rsid w:val="00C01872"/>
    <w:rsid w:val="00C032EE"/>
    <w:rsid w:val="00C0748C"/>
    <w:rsid w:val="00C122B2"/>
    <w:rsid w:val="00C13A66"/>
    <w:rsid w:val="00C15F9E"/>
    <w:rsid w:val="00C205D7"/>
    <w:rsid w:val="00C20EB6"/>
    <w:rsid w:val="00C250E1"/>
    <w:rsid w:val="00C27FBD"/>
    <w:rsid w:val="00C35427"/>
    <w:rsid w:val="00C377F0"/>
    <w:rsid w:val="00C421D0"/>
    <w:rsid w:val="00C43A10"/>
    <w:rsid w:val="00C44750"/>
    <w:rsid w:val="00C4603C"/>
    <w:rsid w:val="00C57899"/>
    <w:rsid w:val="00C579B5"/>
    <w:rsid w:val="00C6143E"/>
    <w:rsid w:val="00C62625"/>
    <w:rsid w:val="00C65FCF"/>
    <w:rsid w:val="00C6752D"/>
    <w:rsid w:val="00C678D4"/>
    <w:rsid w:val="00C71EE8"/>
    <w:rsid w:val="00C72A59"/>
    <w:rsid w:val="00C74748"/>
    <w:rsid w:val="00C75454"/>
    <w:rsid w:val="00C775AF"/>
    <w:rsid w:val="00C80EFF"/>
    <w:rsid w:val="00C81552"/>
    <w:rsid w:val="00C84049"/>
    <w:rsid w:val="00C90558"/>
    <w:rsid w:val="00C957C1"/>
    <w:rsid w:val="00CA3278"/>
    <w:rsid w:val="00CA51CA"/>
    <w:rsid w:val="00CA5C1D"/>
    <w:rsid w:val="00CB09B8"/>
    <w:rsid w:val="00CB68A9"/>
    <w:rsid w:val="00CB6A8A"/>
    <w:rsid w:val="00CC41C1"/>
    <w:rsid w:val="00CC67D8"/>
    <w:rsid w:val="00CD713F"/>
    <w:rsid w:val="00CE061C"/>
    <w:rsid w:val="00CE66E6"/>
    <w:rsid w:val="00D026F9"/>
    <w:rsid w:val="00D051C7"/>
    <w:rsid w:val="00D0780F"/>
    <w:rsid w:val="00D10825"/>
    <w:rsid w:val="00D16ABE"/>
    <w:rsid w:val="00D24D97"/>
    <w:rsid w:val="00D3315F"/>
    <w:rsid w:val="00D42FF1"/>
    <w:rsid w:val="00D45AFA"/>
    <w:rsid w:val="00D50044"/>
    <w:rsid w:val="00D52325"/>
    <w:rsid w:val="00D54B17"/>
    <w:rsid w:val="00D64913"/>
    <w:rsid w:val="00D64918"/>
    <w:rsid w:val="00D757E0"/>
    <w:rsid w:val="00D77845"/>
    <w:rsid w:val="00D85CA4"/>
    <w:rsid w:val="00D907C2"/>
    <w:rsid w:val="00D93EFD"/>
    <w:rsid w:val="00D94FF5"/>
    <w:rsid w:val="00DA1FB0"/>
    <w:rsid w:val="00DA2362"/>
    <w:rsid w:val="00DA3670"/>
    <w:rsid w:val="00DA469E"/>
    <w:rsid w:val="00DA5449"/>
    <w:rsid w:val="00DA6FDA"/>
    <w:rsid w:val="00DB5715"/>
    <w:rsid w:val="00DC07AA"/>
    <w:rsid w:val="00DC2049"/>
    <w:rsid w:val="00DC584A"/>
    <w:rsid w:val="00DD41CF"/>
    <w:rsid w:val="00DE0F21"/>
    <w:rsid w:val="00DE1E9A"/>
    <w:rsid w:val="00DF5573"/>
    <w:rsid w:val="00E0139B"/>
    <w:rsid w:val="00E20406"/>
    <w:rsid w:val="00E252CE"/>
    <w:rsid w:val="00E27B0F"/>
    <w:rsid w:val="00E27F9F"/>
    <w:rsid w:val="00E5128D"/>
    <w:rsid w:val="00E53753"/>
    <w:rsid w:val="00E5457D"/>
    <w:rsid w:val="00E555E7"/>
    <w:rsid w:val="00E6466D"/>
    <w:rsid w:val="00E71AA4"/>
    <w:rsid w:val="00E71F50"/>
    <w:rsid w:val="00E74032"/>
    <w:rsid w:val="00E76B6B"/>
    <w:rsid w:val="00E8043A"/>
    <w:rsid w:val="00E91DBA"/>
    <w:rsid w:val="00E91FD2"/>
    <w:rsid w:val="00E927F4"/>
    <w:rsid w:val="00E96605"/>
    <w:rsid w:val="00EA05C5"/>
    <w:rsid w:val="00EA24CF"/>
    <w:rsid w:val="00EA4F38"/>
    <w:rsid w:val="00EB427B"/>
    <w:rsid w:val="00EB77DB"/>
    <w:rsid w:val="00EB7FD7"/>
    <w:rsid w:val="00EC2362"/>
    <w:rsid w:val="00EC2D6C"/>
    <w:rsid w:val="00EC334F"/>
    <w:rsid w:val="00EC688B"/>
    <w:rsid w:val="00EC7058"/>
    <w:rsid w:val="00ED525B"/>
    <w:rsid w:val="00EE046A"/>
    <w:rsid w:val="00EF1BFF"/>
    <w:rsid w:val="00EF2721"/>
    <w:rsid w:val="00EF39A0"/>
    <w:rsid w:val="00F01E18"/>
    <w:rsid w:val="00F031B2"/>
    <w:rsid w:val="00F0678E"/>
    <w:rsid w:val="00F10C04"/>
    <w:rsid w:val="00F14C01"/>
    <w:rsid w:val="00F16053"/>
    <w:rsid w:val="00F2285B"/>
    <w:rsid w:val="00F22AD5"/>
    <w:rsid w:val="00F24229"/>
    <w:rsid w:val="00F431A6"/>
    <w:rsid w:val="00F46DBC"/>
    <w:rsid w:val="00F474EA"/>
    <w:rsid w:val="00F50427"/>
    <w:rsid w:val="00F51B65"/>
    <w:rsid w:val="00F5249C"/>
    <w:rsid w:val="00F5687C"/>
    <w:rsid w:val="00F636D9"/>
    <w:rsid w:val="00F667DE"/>
    <w:rsid w:val="00F67F80"/>
    <w:rsid w:val="00F7507B"/>
    <w:rsid w:val="00F819E8"/>
    <w:rsid w:val="00F81D92"/>
    <w:rsid w:val="00F84401"/>
    <w:rsid w:val="00F855DF"/>
    <w:rsid w:val="00F860D1"/>
    <w:rsid w:val="00F87A64"/>
    <w:rsid w:val="00F9261B"/>
    <w:rsid w:val="00F9399A"/>
    <w:rsid w:val="00F961F0"/>
    <w:rsid w:val="00F97677"/>
    <w:rsid w:val="00FA1101"/>
    <w:rsid w:val="00FA3A31"/>
    <w:rsid w:val="00FA752E"/>
    <w:rsid w:val="00FB1C16"/>
    <w:rsid w:val="00FC7781"/>
    <w:rsid w:val="00FD6359"/>
    <w:rsid w:val="00FE0192"/>
    <w:rsid w:val="00FE49EE"/>
    <w:rsid w:val="00FE5E78"/>
    <w:rsid w:val="00FE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9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928"/>
    <w:pPr>
      <w:keepNext/>
      <w:spacing w:line="240" w:lineRule="atLeast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8C0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50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97792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779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C09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79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C0968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locked/>
    <w:rsid w:val="0097792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7792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7792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C0968"/>
    <w:rPr>
      <w:rFonts w:ascii="Cambria" w:hAnsi="Cambria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9779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7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792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77928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77928"/>
    <w:rPr>
      <w:rFonts w:cs="Times New Roman"/>
      <w:sz w:val="24"/>
      <w:szCs w:val="24"/>
    </w:rPr>
  </w:style>
  <w:style w:type="paragraph" w:customStyle="1" w:styleId="-15">
    <w:name w:val="Т-1.5"/>
    <w:basedOn w:val="a"/>
    <w:rsid w:val="0097792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22">
    <w:name w:val="14-22"/>
    <w:basedOn w:val="a"/>
    <w:rsid w:val="00977928"/>
    <w:pPr>
      <w:widowControl w:val="0"/>
      <w:spacing w:after="120" w:line="440" w:lineRule="exact"/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rsid w:val="0097792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792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9779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77928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77928"/>
    <w:rPr>
      <w:rFonts w:cs="Times New Roman"/>
    </w:rPr>
  </w:style>
  <w:style w:type="paragraph" w:styleId="ac">
    <w:name w:val="Body Text"/>
    <w:basedOn w:val="a"/>
    <w:link w:val="ad"/>
    <w:uiPriority w:val="99"/>
    <w:rsid w:val="00977928"/>
    <w:pPr>
      <w:spacing w:line="216" w:lineRule="auto"/>
      <w:jc w:val="center"/>
    </w:pPr>
    <w:rPr>
      <w:b/>
      <w:szCs w:val="22"/>
    </w:rPr>
  </w:style>
  <w:style w:type="character" w:customStyle="1" w:styleId="ad">
    <w:name w:val="Основной текст Знак"/>
    <w:basedOn w:val="a0"/>
    <w:link w:val="ac"/>
    <w:uiPriority w:val="99"/>
    <w:locked/>
    <w:rsid w:val="00977928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7792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7792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77928"/>
    <w:pPr>
      <w:ind w:firstLine="703"/>
      <w:jc w:val="both"/>
    </w:pPr>
    <w:rPr>
      <w:bCs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7792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A2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77928"/>
    <w:rPr>
      <w:rFonts w:cs="Times New Roman"/>
      <w:sz w:val="16"/>
      <w:szCs w:val="16"/>
    </w:rPr>
  </w:style>
  <w:style w:type="paragraph" w:customStyle="1" w:styleId="printj">
    <w:name w:val="printj"/>
    <w:basedOn w:val="a"/>
    <w:rsid w:val="00617775"/>
    <w:pPr>
      <w:spacing w:before="144" w:after="288"/>
      <w:jc w:val="both"/>
    </w:pPr>
  </w:style>
  <w:style w:type="paragraph" w:styleId="33">
    <w:name w:val="Body Text Indent 3"/>
    <w:basedOn w:val="a"/>
    <w:link w:val="34"/>
    <w:uiPriority w:val="99"/>
    <w:rsid w:val="009A4A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77928"/>
    <w:rPr>
      <w:rFonts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335A8C"/>
    <w:rPr>
      <w:rFonts w:cs="Times New Roman"/>
    </w:rPr>
  </w:style>
  <w:style w:type="character" w:styleId="ae">
    <w:name w:val="Hyperlink"/>
    <w:basedOn w:val="a0"/>
    <w:uiPriority w:val="99"/>
    <w:unhideWhenUsed/>
    <w:rsid w:val="00C0748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13A66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8D69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srf4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srf45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B1BDD-6DD1-4482-8DA9-33888B0F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1806</Words>
  <Characters>13901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IKSRF</Company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IKSRF-User</dc:creator>
  <cp:lastModifiedBy>Delo45</cp:lastModifiedBy>
  <cp:revision>19</cp:revision>
  <cp:lastPrinted>2022-02-08T05:53:00Z</cp:lastPrinted>
  <dcterms:created xsi:type="dcterms:W3CDTF">2022-02-08T03:44:00Z</dcterms:created>
  <dcterms:modified xsi:type="dcterms:W3CDTF">2022-02-10T11:10:00Z</dcterms:modified>
</cp:coreProperties>
</file>