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D1" w:rsidRPr="00DA722E" w:rsidRDefault="004C56D1" w:rsidP="004C56D1">
      <w:pPr>
        <w:jc w:val="center"/>
      </w:pPr>
      <w:r w:rsidRPr="00DA722E">
        <w:t>РОССИЙСКАЯ  ФЕДЕРАЦИЯ</w:t>
      </w:r>
    </w:p>
    <w:p w:rsidR="004C56D1" w:rsidRPr="00DA722E" w:rsidRDefault="004C56D1" w:rsidP="004C56D1">
      <w:pPr>
        <w:jc w:val="center"/>
      </w:pPr>
      <w:r w:rsidRPr="00DA722E">
        <w:t>КУРГАНСКАЯ ОБЛАСТЬ</w:t>
      </w:r>
    </w:p>
    <w:p w:rsidR="004C56D1" w:rsidRPr="00DA722E" w:rsidRDefault="004C56D1" w:rsidP="004C56D1">
      <w:pPr>
        <w:jc w:val="center"/>
      </w:pPr>
      <w:r w:rsidRPr="00DA722E">
        <w:t>АДМИНИСТРАЦИЯ  ЛЕБЯЖЬЕВСКОГО РАЙОНА</w:t>
      </w:r>
    </w:p>
    <w:p w:rsidR="004C56D1" w:rsidRPr="00DA722E" w:rsidRDefault="004C56D1" w:rsidP="004C56D1">
      <w:pPr>
        <w:jc w:val="center"/>
      </w:pPr>
    </w:p>
    <w:p w:rsidR="004C56D1" w:rsidRDefault="004C56D1" w:rsidP="004C56D1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C56D1" w:rsidRDefault="004C56D1" w:rsidP="004C56D1">
      <w:pPr>
        <w:jc w:val="both"/>
        <w:rPr>
          <w:sz w:val="28"/>
        </w:rPr>
      </w:pPr>
    </w:p>
    <w:p w:rsidR="004C56D1" w:rsidRDefault="004C56D1" w:rsidP="004C56D1">
      <w:pPr>
        <w:jc w:val="both"/>
      </w:pPr>
    </w:p>
    <w:p w:rsidR="004C56D1" w:rsidRDefault="004C56D1" w:rsidP="004C56D1">
      <w:pPr>
        <w:jc w:val="both"/>
      </w:pPr>
      <w:r>
        <w:t>от  13 марта 2009г. № 66</w:t>
      </w:r>
    </w:p>
    <w:p w:rsidR="004C56D1" w:rsidRDefault="004C56D1" w:rsidP="004C56D1">
      <w:pPr>
        <w:jc w:val="both"/>
      </w:pPr>
      <w:r>
        <w:t xml:space="preserve">                  р.п</w:t>
      </w:r>
      <w:proofErr w:type="gramStart"/>
      <w:r>
        <w:t>.Л</w:t>
      </w:r>
      <w:proofErr w:type="gramEnd"/>
      <w:r>
        <w:t>ебяжье</w:t>
      </w:r>
    </w:p>
    <w:p w:rsidR="004C56D1" w:rsidRDefault="004C56D1" w:rsidP="004C56D1">
      <w:pPr>
        <w:jc w:val="both"/>
        <w:rPr>
          <w:b/>
        </w:rPr>
      </w:pPr>
    </w:p>
    <w:p w:rsidR="004C56D1" w:rsidRDefault="004C56D1" w:rsidP="004C56D1">
      <w:pPr>
        <w:jc w:val="both"/>
        <w:rPr>
          <w:b/>
        </w:rPr>
      </w:pPr>
      <w:r>
        <w:rPr>
          <w:b/>
        </w:rPr>
        <w:t xml:space="preserve">Об утверждении Положения «О порядке </w:t>
      </w:r>
    </w:p>
    <w:p w:rsidR="004C56D1" w:rsidRDefault="004C56D1" w:rsidP="004C56D1">
      <w:pPr>
        <w:jc w:val="both"/>
        <w:rPr>
          <w:b/>
        </w:rPr>
      </w:pPr>
      <w:r>
        <w:rPr>
          <w:b/>
        </w:rPr>
        <w:t xml:space="preserve">рассмотрения обращений граждан о </w:t>
      </w:r>
    </w:p>
    <w:p w:rsidR="004C56D1" w:rsidRDefault="004C56D1" w:rsidP="004C56D1">
      <w:pPr>
        <w:jc w:val="both"/>
        <w:rPr>
          <w:b/>
        </w:rPr>
      </w:pPr>
      <w:proofErr w:type="gramStart"/>
      <w:r>
        <w:rPr>
          <w:b/>
        </w:rPr>
        <w:t>проявлениях</w:t>
      </w:r>
      <w:proofErr w:type="gramEnd"/>
      <w:r>
        <w:rPr>
          <w:b/>
        </w:rPr>
        <w:t xml:space="preserve"> коррупции в деятельности </w:t>
      </w:r>
    </w:p>
    <w:p w:rsidR="004C56D1" w:rsidRDefault="004C56D1" w:rsidP="004C56D1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района» </w:t>
      </w:r>
    </w:p>
    <w:p w:rsidR="004C56D1" w:rsidRDefault="004C56D1" w:rsidP="004C56D1">
      <w:pPr>
        <w:jc w:val="both"/>
      </w:pPr>
    </w:p>
    <w:p w:rsidR="004C56D1" w:rsidRDefault="004C56D1" w:rsidP="004C56D1">
      <w:pPr>
        <w:ind w:firstLine="720"/>
        <w:jc w:val="both"/>
      </w:pPr>
      <w:r>
        <w:t xml:space="preserve"> </w:t>
      </w:r>
    </w:p>
    <w:p w:rsidR="004C56D1" w:rsidRDefault="004C56D1" w:rsidP="004C56D1">
      <w:pPr>
        <w:ind w:firstLine="720"/>
        <w:jc w:val="both"/>
      </w:pPr>
    </w:p>
    <w:p w:rsidR="004C56D1" w:rsidRDefault="004C56D1" w:rsidP="004C56D1">
      <w:pPr>
        <w:ind w:firstLine="720"/>
        <w:jc w:val="both"/>
      </w:pPr>
      <w:r>
        <w:t>В соответствии с Федеральным законом от 02.05.2006 г. № 59-ФЗ « О порядке рассмотрения обращений граждан Российской Федерации», Федеральным законом от 25.12.2008 года № 273</w:t>
      </w:r>
      <w:r w:rsidRPr="00222EF1">
        <w:t>–</w:t>
      </w:r>
      <w:r>
        <w:t xml:space="preserve">ФЗ «О противодействии коррупции», в целях создания системы противодействия коррупции, на основании статьи 29 Устава муниципального образования </w:t>
      </w:r>
      <w:proofErr w:type="spellStart"/>
      <w:r>
        <w:t>Лебяжьевского</w:t>
      </w:r>
      <w:proofErr w:type="spellEnd"/>
      <w:r>
        <w:t xml:space="preserve"> района</w:t>
      </w:r>
    </w:p>
    <w:p w:rsidR="004C56D1" w:rsidRDefault="004C56D1" w:rsidP="004C56D1">
      <w:pPr>
        <w:jc w:val="both"/>
      </w:pPr>
      <w:r>
        <w:t>ПОСТАНОВЛЯЮ:</w:t>
      </w:r>
    </w:p>
    <w:p w:rsidR="004C56D1" w:rsidRDefault="004C56D1" w:rsidP="004C56D1">
      <w:pPr>
        <w:ind w:firstLine="720"/>
        <w:jc w:val="both"/>
      </w:pPr>
      <w:r>
        <w:t xml:space="preserve">1. Утвердить Положение « О порядке рассмотрения обращений граждан о проявлениях коррупции в деятельности Администрации </w:t>
      </w:r>
      <w:proofErr w:type="spellStart"/>
      <w:r>
        <w:t>Лебяжьевского</w:t>
      </w:r>
      <w:proofErr w:type="spellEnd"/>
      <w:r>
        <w:t xml:space="preserve"> района»  (прилагается).</w:t>
      </w:r>
    </w:p>
    <w:p w:rsidR="004C56D1" w:rsidRDefault="004C56D1" w:rsidP="004C56D1">
      <w:pPr>
        <w:ind w:firstLine="720"/>
        <w:jc w:val="both"/>
      </w:pPr>
      <w:r>
        <w:t xml:space="preserve">2. Определить, что прием обращений граждан о проявлениях коррупции в деятельности Администрации, ее отделов и структурных подразделений, поступающих по информационным системам общего пользования, осуществляется по электронной почте с адресом: </w:t>
      </w:r>
      <w:hyperlink r:id="rId4" w:history="1">
        <w:r w:rsidRPr="00820BF1">
          <w:rPr>
            <w:rStyle w:val="a3"/>
          </w:rPr>
          <w:t>45t 01120@kurganobl.</w:t>
        </w:r>
        <w:proofErr w:type="spellStart"/>
        <w:r w:rsidRPr="00820BF1">
          <w:rPr>
            <w:rStyle w:val="a3"/>
            <w:lang w:val="en-US"/>
          </w:rPr>
          <w:t>ru</w:t>
        </w:r>
        <w:proofErr w:type="spellEnd"/>
      </w:hyperlink>
      <w:r w:rsidRPr="00820BF1">
        <w:t xml:space="preserve"> </w:t>
      </w:r>
      <w:r>
        <w:t xml:space="preserve"> и по телефону доверия с номером (835237) 9</w:t>
      </w:r>
      <w:r w:rsidRPr="00222EF1">
        <w:t>–</w:t>
      </w:r>
      <w:r>
        <w:t>18</w:t>
      </w:r>
      <w:r w:rsidRPr="00222EF1">
        <w:t>–</w:t>
      </w:r>
      <w:r>
        <w:t>65.</w:t>
      </w:r>
    </w:p>
    <w:p w:rsidR="004C56D1" w:rsidRDefault="004C56D1" w:rsidP="004C56D1">
      <w:pPr>
        <w:ind w:firstLine="720"/>
        <w:jc w:val="both"/>
      </w:pPr>
      <w:r>
        <w:t xml:space="preserve">3. Общему отделу  (Каменева А.Н.) обеспечить организацию приема, рассмотрения, учета и анализа обращений граждан о проявлениях коррупции в деятельности Администрации </w:t>
      </w:r>
      <w:proofErr w:type="spellStart"/>
      <w:r>
        <w:t>Лебяжьевского</w:t>
      </w:r>
      <w:proofErr w:type="spellEnd"/>
      <w:r>
        <w:t xml:space="preserve"> района.</w:t>
      </w:r>
    </w:p>
    <w:p w:rsidR="004C56D1" w:rsidRDefault="004C56D1" w:rsidP="004C56D1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</w:t>
      </w:r>
      <w:proofErr w:type="spellStart"/>
      <w:r>
        <w:t>Лебяжьевского</w:t>
      </w:r>
      <w:proofErr w:type="spellEnd"/>
      <w:r>
        <w:t xml:space="preserve"> района, начальника отдела сельского хозяйства </w:t>
      </w:r>
    </w:p>
    <w:p w:rsidR="004C56D1" w:rsidRDefault="004C56D1" w:rsidP="004C56D1">
      <w:pPr>
        <w:jc w:val="both"/>
      </w:pPr>
      <w:proofErr w:type="spellStart"/>
      <w:r>
        <w:t>Раченка</w:t>
      </w:r>
      <w:proofErr w:type="spellEnd"/>
      <w:r>
        <w:t xml:space="preserve"> В.И.</w:t>
      </w:r>
    </w:p>
    <w:p w:rsidR="004C56D1" w:rsidRDefault="004C56D1" w:rsidP="004C56D1">
      <w:pPr>
        <w:ind w:firstLine="720"/>
        <w:jc w:val="both"/>
      </w:pPr>
    </w:p>
    <w:p w:rsidR="004C56D1" w:rsidRDefault="004C56D1" w:rsidP="004C56D1">
      <w:pPr>
        <w:ind w:firstLine="720"/>
        <w:jc w:val="both"/>
      </w:pPr>
    </w:p>
    <w:p w:rsidR="004C56D1" w:rsidRDefault="004C56D1" w:rsidP="004C56D1">
      <w:pPr>
        <w:ind w:firstLine="720"/>
        <w:jc w:val="both"/>
      </w:pPr>
    </w:p>
    <w:p w:rsidR="004C56D1" w:rsidRDefault="004C56D1" w:rsidP="004C56D1">
      <w:pPr>
        <w:ind w:firstLine="720"/>
        <w:jc w:val="both"/>
      </w:pPr>
    </w:p>
    <w:p w:rsidR="004C56D1" w:rsidRDefault="004C56D1" w:rsidP="004C56D1">
      <w:pPr>
        <w:ind w:firstLine="720"/>
        <w:jc w:val="both"/>
      </w:pPr>
    </w:p>
    <w:p w:rsidR="004C56D1" w:rsidRDefault="004C56D1" w:rsidP="004C56D1">
      <w:pPr>
        <w:ind w:firstLine="720"/>
        <w:jc w:val="both"/>
      </w:pPr>
    </w:p>
    <w:p w:rsidR="004C56D1" w:rsidRDefault="004C56D1" w:rsidP="004C56D1">
      <w:pPr>
        <w:jc w:val="both"/>
      </w:pPr>
      <w:r>
        <w:t xml:space="preserve">                </w:t>
      </w:r>
      <w:r w:rsidRPr="000C5D95">
        <w:t xml:space="preserve">Глава </w:t>
      </w:r>
      <w:proofErr w:type="spellStart"/>
      <w:r w:rsidRPr="000C5D95">
        <w:t>Лебяжьевского</w:t>
      </w:r>
      <w:proofErr w:type="spellEnd"/>
      <w:r w:rsidRPr="000C5D95">
        <w:t xml:space="preserve"> района                                                   В.П.КОПАСОВ</w:t>
      </w:r>
    </w:p>
    <w:p w:rsidR="004C56D1" w:rsidRPr="00536C27" w:rsidRDefault="004C56D1" w:rsidP="004C56D1">
      <w:pPr>
        <w:jc w:val="center"/>
      </w:pPr>
    </w:p>
    <w:p w:rsidR="004C56D1" w:rsidRDefault="004C56D1" w:rsidP="004C56D1">
      <w:pPr>
        <w:jc w:val="both"/>
        <w:rPr>
          <w:b/>
          <w:bCs/>
          <w:sz w:val="28"/>
        </w:rPr>
      </w:pPr>
    </w:p>
    <w:p w:rsidR="004C56D1" w:rsidRDefault="004C56D1" w:rsidP="004C56D1">
      <w:pPr>
        <w:jc w:val="both"/>
        <w:rPr>
          <w:b/>
          <w:bCs/>
          <w:sz w:val="28"/>
        </w:rPr>
      </w:pPr>
    </w:p>
    <w:p w:rsidR="004C56D1" w:rsidRDefault="004C56D1" w:rsidP="004C56D1">
      <w:pPr>
        <w:jc w:val="both"/>
        <w:rPr>
          <w:b/>
          <w:bCs/>
          <w:sz w:val="28"/>
        </w:rPr>
      </w:pPr>
    </w:p>
    <w:p w:rsidR="004C56D1" w:rsidRDefault="004C56D1" w:rsidP="004C56D1">
      <w:pPr>
        <w:rPr>
          <w:sz w:val="20"/>
          <w:szCs w:val="20"/>
        </w:rPr>
      </w:pPr>
    </w:p>
    <w:p w:rsidR="004C56D1" w:rsidRPr="00F3372E" w:rsidRDefault="004C56D1" w:rsidP="004C56D1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Шкварюк</w:t>
      </w:r>
      <w:proofErr w:type="spellEnd"/>
      <w:r>
        <w:rPr>
          <w:sz w:val="20"/>
          <w:szCs w:val="20"/>
        </w:rPr>
        <w:t xml:space="preserve"> А.Н.</w:t>
      </w:r>
    </w:p>
    <w:p w:rsidR="004C56D1" w:rsidRPr="00F3372E" w:rsidRDefault="004C56D1" w:rsidP="004C56D1">
      <w:pPr>
        <w:rPr>
          <w:sz w:val="20"/>
          <w:szCs w:val="20"/>
        </w:rPr>
      </w:pPr>
      <w:r>
        <w:rPr>
          <w:sz w:val="20"/>
          <w:szCs w:val="20"/>
        </w:rPr>
        <w:t>Тел. 9-11-20</w:t>
      </w:r>
    </w:p>
    <w:p w:rsidR="004C56D1" w:rsidRPr="00916C75" w:rsidRDefault="004C56D1" w:rsidP="004C56D1">
      <w:pPr>
        <w:rPr>
          <w:sz w:val="20"/>
          <w:szCs w:val="20"/>
        </w:rPr>
      </w:pPr>
      <w:r w:rsidRPr="00F3372E">
        <w:rPr>
          <w:sz w:val="20"/>
          <w:szCs w:val="20"/>
        </w:rPr>
        <w:t>Разослано по списку ( см</w:t>
      </w:r>
      <w:proofErr w:type="gramStart"/>
      <w:r w:rsidRPr="00F3372E">
        <w:rPr>
          <w:sz w:val="20"/>
          <w:szCs w:val="20"/>
        </w:rPr>
        <w:t>.о</w:t>
      </w:r>
      <w:proofErr w:type="gramEnd"/>
      <w:r w:rsidRPr="00F3372E">
        <w:rPr>
          <w:sz w:val="20"/>
          <w:szCs w:val="20"/>
        </w:rPr>
        <w:t>борот)</w:t>
      </w:r>
    </w:p>
    <w:p w:rsidR="004C56D1" w:rsidRPr="00B9270D" w:rsidRDefault="004C56D1" w:rsidP="004C56D1">
      <w:pPr>
        <w:rPr>
          <w:sz w:val="22"/>
          <w:szCs w:val="22"/>
        </w:rPr>
      </w:pPr>
    </w:p>
    <w:p w:rsidR="004C56D1" w:rsidRDefault="004C56D1" w:rsidP="004C56D1">
      <w:pPr>
        <w:shd w:val="clear" w:color="auto" w:fill="FFFFFF"/>
        <w:spacing w:before="7"/>
        <w:rPr>
          <w:color w:val="2F2F2F"/>
          <w:spacing w:val="-5"/>
        </w:rPr>
      </w:pPr>
    </w:p>
    <w:p w:rsidR="004C56D1" w:rsidRDefault="004C56D1" w:rsidP="004C56D1">
      <w:pPr>
        <w:shd w:val="clear" w:color="auto" w:fill="FFFFFF"/>
        <w:spacing w:before="7"/>
        <w:rPr>
          <w:color w:val="2F2F2F"/>
          <w:spacing w:val="-5"/>
        </w:rPr>
      </w:pPr>
    </w:p>
    <w:p w:rsidR="004C56D1" w:rsidRDefault="004C56D1" w:rsidP="004C56D1">
      <w:pPr>
        <w:shd w:val="clear" w:color="auto" w:fill="FFFFFF"/>
        <w:spacing w:before="7"/>
        <w:rPr>
          <w:color w:val="2F2F2F"/>
          <w:spacing w:val="-5"/>
        </w:rPr>
      </w:pPr>
    </w:p>
    <w:p w:rsidR="004C56D1" w:rsidRDefault="004C56D1" w:rsidP="004C56D1">
      <w:pPr>
        <w:rPr>
          <w:sz w:val="18"/>
          <w:szCs w:val="18"/>
        </w:rPr>
      </w:pPr>
    </w:p>
    <w:p w:rsidR="00294D2E" w:rsidRDefault="00294D2E"/>
    <w:sectPr w:rsidR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C56D1"/>
    <w:rsid w:val="00294D2E"/>
    <w:rsid w:val="00331ECF"/>
    <w:rsid w:val="004C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5t01120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>Krokoz™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2016-02-09T07:33:00Z</dcterms:created>
  <dcterms:modified xsi:type="dcterms:W3CDTF">2016-02-09T07:34:00Z</dcterms:modified>
</cp:coreProperties>
</file>