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AD2F" w14:textId="3D63906B" w:rsidR="00112B42" w:rsidRPr="00F8287B" w:rsidRDefault="00112B42" w:rsidP="00112B4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Протокол №  </w:t>
      </w:r>
      <w:r w:rsidR="003324AA" w:rsidRPr="00F8287B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14:paraId="7697A6C2" w14:textId="77777777" w:rsidR="00112B42" w:rsidRPr="004849B6" w:rsidRDefault="00112B42" w:rsidP="00112B42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49B6">
        <w:rPr>
          <w:rFonts w:ascii="Times New Roman" w:hAnsi="Times New Roman"/>
          <w:b/>
          <w:sz w:val="24"/>
          <w:szCs w:val="24"/>
          <w:lang w:eastAsia="ru-RU"/>
        </w:rPr>
        <w:t>заседания трехсторонней комиссии по регулированию социально-трудовых</w:t>
      </w:r>
    </w:p>
    <w:p w14:paraId="32E553A4" w14:textId="77777777" w:rsidR="00112B42" w:rsidRPr="004849B6" w:rsidRDefault="00112B42" w:rsidP="00112B42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49B6">
        <w:rPr>
          <w:rFonts w:ascii="Times New Roman" w:hAnsi="Times New Roman"/>
          <w:b/>
          <w:sz w:val="24"/>
          <w:szCs w:val="24"/>
          <w:lang w:eastAsia="ru-RU"/>
        </w:rPr>
        <w:t xml:space="preserve"> отношений в Лебяжьевском муниципальном округе</w:t>
      </w:r>
    </w:p>
    <w:p w14:paraId="22C69B76" w14:textId="63D48068" w:rsidR="00112B42" w:rsidRPr="004849B6" w:rsidRDefault="00112B42" w:rsidP="00112B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Дата проведения:</w:t>
      </w:r>
      <w:r w:rsidRPr="004849B6">
        <w:rPr>
          <w:rFonts w:ascii="Times New Roman" w:hAnsi="Times New Roman"/>
          <w:sz w:val="24"/>
          <w:szCs w:val="24"/>
        </w:rPr>
        <w:tab/>
      </w:r>
      <w:r w:rsidRPr="004849B6">
        <w:rPr>
          <w:rFonts w:ascii="Times New Roman" w:hAnsi="Times New Roman"/>
          <w:sz w:val="24"/>
          <w:szCs w:val="24"/>
        </w:rPr>
        <w:tab/>
      </w:r>
      <w:r w:rsidR="00F8287B">
        <w:rPr>
          <w:rFonts w:ascii="Times New Roman" w:hAnsi="Times New Roman"/>
          <w:sz w:val="24"/>
          <w:szCs w:val="24"/>
        </w:rPr>
        <w:t>9</w:t>
      </w:r>
      <w:r w:rsidRPr="004849B6">
        <w:rPr>
          <w:rFonts w:ascii="Times New Roman" w:hAnsi="Times New Roman"/>
          <w:sz w:val="24"/>
          <w:szCs w:val="24"/>
        </w:rPr>
        <w:t xml:space="preserve"> </w:t>
      </w:r>
      <w:r w:rsidR="003324AA">
        <w:rPr>
          <w:rFonts w:ascii="Times New Roman" w:hAnsi="Times New Roman"/>
          <w:sz w:val="24"/>
          <w:szCs w:val="24"/>
        </w:rPr>
        <w:t>февраля</w:t>
      </w:r>
      <w:r w:rsidRPr="004849B6">
        <w:rPr>
          <w:rFonts w:ascii="Times New Roman" w:hAnsi="Times New Roman"/>
          <w:sz w:val="24"/>
          <w:szCs w:val="24"/>
        </w:rPr>
        <w:t xml:space="preserve"> 202</w:t>
      </w:r>
      <w:r w:rsidR="003324AA">
        <w:rPr>
          <w:rFonts w:ascii="Times New Roman" w:hAnsi="Times New Roman"/>
          <w:sz w:val="24"/>
          <w:szCs w:val="24"/>
        </w:rPr>
        <w:t>4</w:t>
      </w:r>
      <w:r w:rsidRPr="004849B6">
        <w:rPr>
          <w:rFonts w:ascii="Times New Roman" w:hAnsi="Times New Roman"/>
          <w:sz w:val="24"/>
          <w:szCs w:val="24"/>
        </w:rPr>
        <w:t xml:space="preserve"> года</w:t>
      </w:r>
    </w:p>
    <w:p w14:paraId="3846D263" w14:textId="63298AFC" w:rsidR="00112B42" w:rsidRPr="004849B6" w:rsidRDefault="00112B42" w:rsidP="00112B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Время проведения:</w:t>
      </w:r>
      <w:r w:rsidRPr="004849B6">
        <w:rPr>
          <w:rFonts w:ascii="Times New Roman" w:hAnsi="Times New Roman"/>
          <w:sz w:val="24"/>
          <w:szCs w:val="24"/>
        </w:rPr>
        <w:tab/>
      </w:r>
      <w:r w:rsidR="007F65F6">
        <w:rPr>
          <w:rFonts w:ascii="Times New Roman" w:hAnsi="Times New Roman"/>
          <w:sz w:val="24"/>
          <w:szCs w:val="24"/>
        </w:rPr>
        <w:t>10</w:t>
      </w:r>
      <w:r w:rsidRPr="004849B6">
        <w:rPr>
          <w:rFonts w:ascii="Times New Roman" w:hAnsi="Times New Roman"/>
          <w:sz w:val="24"/>
          <w:szCs w:val="24"/>
        </w:rPr>
        <w:t>-00 час.</w:t>
      </w:r>
    </w:p>
    <w:p w14:paraId="1001F59C" w14:textId="77777777" w:rsidR="00112B42" w:rsidRPr="004849B6" w:rsidRDefault="00112B42" w:rsidP="00112B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Место проведения:</w:t>
      </w:r>
      <w:r w:rsidRPr="004849B6">
        <w:rPr>
          <w:rFonts w:ascii="Times New Roman" w:hAnsi="Times New Roman"/>
          <w:sz w:val="24"/>
          <w:szCs w:val="24"/>
        </w:rPr>
        <w:tab/>
        <w:t>малый зал Администрации Лебяжьевского муниципального округа</w:t>
      </w:r>
    </w:p>
    <w:p w14:paraId="36382CC0" w14:textId="77777777" w:rsidR="00112B42" w:rsidRPr="004849B6" w:rsidRDefault="00112B42" w:rsidP="00112B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Председательствовал: Фадеева И.В.</w:t>
      </w:r>
    </w:p>
    <w:p w14:paraId="24199BBE" w14:textId="12304ED7" w:rsidR="00112B42" w:rsidRPr="004849B6" w:rsidRDefault="00112B42" w:rsidP="00112B4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95959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 xml:space="preserve">Секретарь: </w:t>
      </w:r>
      <w:r w:rsidR="001067CF">
        <w:rPr>
          <w:rFonts w:ascii="Times New Roman" w:hAnsi="Times New Roman"/>
          <w:sz w:val="24"/>
          <w:szCs w:val="24"/>
        </w:rPr>
        <w:t>Кабакова С.С.</w:t>
      </w:r>
    </w:p>
    <w:p w14:paraId="05788146" w14:textId="77777777" w:rsidR="00112B42" w:rsidRPr="004849B6" w:rsidRDefault="00112B42" w:rsidP="00112B4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bCs/>
          <w:sz w:val="24"/>
          <w:szCs w:val="24"/>
        </w:rPr>
        <w:t>Присутствовали</w:t>
      </w:r>
      <w:r w:rsidRPr="004849B6">
        <w:rPr>
          <w:rFonts w:ascii="Times New Roman" w:hAnsi="Times New Roman"/>
          <w:bCs/>
          <w:sz w:val="24"/>
          <w:szCs w:val="24"/>
        </w:rPr>
        <w:t>:</w:t>
      </w:r>
    </w:p>
    <w:p w14:paraId="7B040536" w14:textId="77777777" w:rsidR="00112B42" w:rsidRPr="004849B6" w:rsidRDefault="00112B42" w:rsidP="00112B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bCs/>
          <w:sz w:val="24"/>
          <w:szCs w:val="24"/>
        </w:rPr>
        <w:t>Мазалова Ирина Александровна</w:t>
      </w:r>
    </w:p>
    <w:p w14:paraId="3FC8295A" w14:textId="77777777" w:rsidR="00112B42" w:rsidRPr="004849B6" w:rsidRDefault="00112B42" w:rsidP="00112B4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849B6">
        <w:rPr>
          <w:rFonts w:ascii="Times New Roman" w:hAnsi="Times New Roman"/>
          <w:bCs/>
          <w:sz w:val="24"/>
          <w:szCs w:val="24"/>
        </w:rPr>
        <w:t>Пихло</w:t>
      </w:r>
      <w:proofErr w:type="spellEnd"/>
      <w:r w:rsidRPr="004849B6">
        <w:rPr>
          <w:rFonts w:ascii="Times New Roman" w:hAnsi="Times New Roman"/>
          <w:bCs/>
          <w:sz w:val="24"/>
          <w:szCs w:val="24"/>
        </w:rPr>
        <w:t xml:space="preserve"> Светлана Александровна</w:t>
      </w:r>
      <w:r w:rsidRPr="004849B6">
        <w:rPr>
          <w:rFonts w:ascii="Times New Roman" w:eastAsia="Times New Roman" w:hAnsi="Times New Roman"/>
          <w:sz w:val="24"/>
          <w:szCs w:val="24"/>
        </w:rPr>
        <w:t>,</w:t>
      </w:r>
    </w:p>
    <w:p w14:paraId="5B42142B" w14:textId="77777777" w:rsidR="00112B42" w:rsidRPr="004849B6" w:rsidRDefault="00112B42" w:rsidP="00112B4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49B6">
        <w:rPr>
          <w:rFonts w:ascii="Times New Roman" w:eastAsia="Times New Roman" w:hAnsi="Times New Roman"/>
          <w:sz w:val="24"/>
          <w:szCs w:val="24"/>
        </w:rPr>
        <w:t xml:space="preserve">Каткова Анна Владимировна, </w:t>
      </w:r>
    </w:p>
    <w:p w14:paraId="31B5ADE1" w14:textId="77777777" w:rsidR="00112B42" w:rsidRDefault="00112B42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Cs/>
          <w:sz w:val="24"/>
          <w:szCs w:val="24"/>
        </w:rPr>
        <w:t>Плеханова Елена Михайловна,</w:t>
      </w:r>
    </w:p>
    <w:p w14:paraId="3FD91C46" w14:textId="7BC5A7D7" w:rsidR="00F55988" w:rsidRDefault="00F55988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Лопарева Наталья Александровна</w:t>
      </w:r>
    </w:p>
    <w:p w14:paraId="63D584EE" w14:textId="51A75B01" w:rsidR="00F55988" w:rsidRDefault="00F55988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Самсонова Евгения Геннадьевна</w:t>
      </w:r>
    </w:p>
    <w:p w14:paraId="1B83D93F" w14:textId="02B5EB9D" w:rsidR="0015734C" w:rsidRDefault="0015734C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Губренко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Ольга Юрьевна</w:t>
      </w:r>
    </w:p>
    <w:p w14:paraId="1A9C1AE4" w14:textId="2B80AD24" w:rsidR="0015734C" w:rsidRDefault="0015734C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Галиев Урал </w:t>
      </w:r>
      <w:proofErr w:type="spellStart"/>
      <w:r>
        <w:rPr>
          <w:rFonts w:ascii="Times New Roman" w:hAnsi="Times New Roman"/>
          <w:bCs/>
          <w:sz w:val="24"/>
          <w:szCs w:val="24"/>
        </w:rPr>
        <w:t>Кашифович</w:t>
      </w:r>
      <w:proofErr w:type="spellEnd"/>
    </w:p>
    <w:p w14:paraId="675020B2" w14:textId="108628CB" w:rsidR="003324AA" w:rsidRDefault="003324AA" w:rsidP="00112B4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Байкадамова</w:t>
      </w:r>
      <w:proofErr w:type="spellEnd"/>
    </w:p>
    <w:p w14:paraId="5D5E6B3A" w14:textId="2BEEAC71" w:rsidR="0015734C" w:rsidRPr="004849B6" w:rsidRDefault="003324AA" w:rsidP="00112B4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49B6">
        <w:rPr>
          <w:rFonts w:ascii="Times New Roman" w:eastAsia="Times New Roman" w:hAnsi="Times New Roman"/>
          <w:sz w:val="24"/>
          <w:szCs w:val="24"/>
        </w:rPr>
        <w:t>Карев Андрей Анатольевич</w:t>
      </w:r>
    </w:p>
    <w:p w14:paraId="1BAA52B7" w14:textId="77777777" w:rsidR="00112B42" w:rsidRPr="004849B6" w:rsidRDefault="00112B42" w:rsidP="00112B4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033E6BB" w14:textId="77777777" w:rsidR="00112B42" w:rsidRPr="004849B6" w:rsidRDefault="00112B42" w:rsidP="00112B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49B6">
        <w:rPr>
          <w:rFonts w:ascii="Times New Roman" w:eastAsia="Times New Roman" w:hAnsi="Times New Roman"/>
          <w:b/>
          <w:bCs/>
          <w:sz w:val="24"/>
          <w:szCs w:val="24"/>
        </w:rPr>
        <w:t xml:space="preserve">Отсутствовали: </w:t>
      </w:r>
    </w:p>
    <w:p w14:paraId="1055BDEA" w14:textId="62FE6AF4" w:rsidR="00F55988" w:rsidRPr="004849B6" w:rsidRDefault="00B8668D" w:rsidP="00F5598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Михайлова Наталья Сергеевна</w:t>
      </w:r>
      <w:r w:rsidR="00272325">
        <w:rPr>
          <w:rFonts w:ascii="Times New Roman" w:eastAsia="Times New Roman" w:hAnsi="Times New Roman"/>
          <w:sz w:val="24"/>
          <w:szCs w:val="24"/>
        </w:rPr>
        <w:t>, Зырянова Наталья Александровна, Герасимова Светлана Михайловна</w:t>
      </w:r>
    </w:p>
    <w:p w14:paraId="59189C89" w14:textId="77777777" w:rsidR="00112B42" w:rsidRPr="00CB4257" w:rsidRDefault="00112B42" w:rsidP="00CB425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6F2BD80" w14:textId="78F6D824" w:rsidR="00B8668D" w:rsidRDefault="00112B42" w:rsidP="00112B42">
      <w:pPr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Приглашенные:</w:t>
      </w:r>
      <w:r w:rsidRPr="00484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68D">
        <w:rPr>
          <w:rFonts w:ascii="Times New Roman" w:hAnsi="Times New Roman"/>
          <w:sz w:val="24"/>
          <w:szCs w:val="24"/>
        </w:rPr>
        <w:t>Алимханова</w:t>
      </w:r>
      <w:proofErr w:type="spellEnd"/>
      <w:r w:rsidR="00B8668D">
        <w:rPr>
          <w:rFonts w:ascii="Times New Roman" w:hAnsi="Times New Roman"/>
          <w:sz w:val="24"/>
          <w:szCs w:val="24"/>
        </w:rPr>
        <w:t xml:space="preserve"> Ольга Маратовна</w:t>
      </w:r>
      <w:r w:rsidR="002B782E">
        <w:rPr>
          <w:rFonts w:ascii="Times New Roman" w:hAnsi="Times New Roman"/>
          <w:sz w:val="24"/>
          <w:szCs w:val="24"/>
        </w:rPr>
        <w:t xml:space="preserve"> - </w:t>
      </w:r>
      <w:r w:rsidR="002B782E">
        <w:rPr>
          <w:rFonts w:ascii="Times New Roman" w:hAnsi="Times New Roman"/>
          <w:sz w:val="24"/>
        </w:rPr>
        <w:t>г</w:t>
      </w:r>
      <w:r w:rsidR="002B782E" w:rsidRPr="00ED2972">
        <w:rPr>
          <w:rFonts w:ascii="Times New Roman" w:hAnsi="Times New Roman"/>
          <w:sz w:val="24"/>
        </w:rPr>
        <w:t>лавный специалист отдела правовой и кадровой работы</w:t>
      </w:r>
    </w:p>
    <w:p w14:paraId="734AEE45" w14:textId="77777777" w:rsidR="001067CF" w:rsidRPr="001067CF" w:rsidRDefault="001067CF" w:rsidP="00112B42">
      <w:pPr>
        <w:rPr>
          <w:rFonts w:ascii="Times New Roman" w:hAnsi="Times New Roman"/>
          <w:sz w:val="24"/>
          <w:szCs w:val="24"/>
        </w:rPr>
      </w:pPr>
    </w:p>
    <w:p w14:paraId="203A1FBE" w14:textId="6781FC57" w:rsidR="00112B42" w:rsidRPr="004849B6" w:rsidRDefault="00112B42" w:rsidP="001067CF">
      <w:pPr>
        <w:ind w:firstLine="426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4849B6">
        <w:rPr>
          <w:rFonts w:ascii="Times New Roman" w:hAnsi="Times New Roman"/>
          <w:sz w:val="24"/>
          <w:szCs w:val="24"/>
        </w:rPr>
        <w:t xml:space="preserve">«Здравствуйте, уважаемые участники комиссии! В повестке заседания комиссии вопросы: </w:t>
      </w:r>
    </w:p>
    <w:p w14:paraId="71099EE2" w14:textId="2D455F06" w:rsidR="00112B42" w:rsidRPr="004849B6" w:rsidRDefault="00112B42" w:rsidP="001067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1.</w:t>
      </w:r>
      <w:r w:rsidRPr="004849B6">
        <w:rPr>
          <w:rFonts w:ascii="Times New Roman" w:hAnsi="Times New Roman"/>
          <w:sz w:val="24"/>
          <w:szCs w:val="24"/>
        </w:rPr>
        <w:tab/>
        <w:t>«</w:t>
      </w:r>
      <w:r w:rsidR="003324AA" w:rsidRPr="003324AA">
        <w:rPr>
          <w:rFonts w:ascii="Times New Roman" w:hAnsi="Times New Roman"/>
          <w:sz w:val="24"/>
          <w:szCs w:val="24"/>
        </w:rPr>
        <w:t xml:space="preserve">Меры реализуемые </w:t>
      </w:r>
      <w:bookmarkStart w:id="0" w:name="_Hlk159254964"/>
      <w:r w:rsidR="003324AA" w:rsidRPr="003324AA">
        <w:rPr>
          <w:rFonts w:ascii="Times New Roman" w:hAnsi="Times New Roman"/>
          <w:sz w:val="24"/>
          <w:szCs w:val="24"/>
        </w:rPr>
        <w:t>по профилактике производственного травматизма и несчастных случаев в учреждениях и на предприятиях Лебяжьевского муниципального округа</w:t>
      </w:r>
      <w:bookmarkEnd w:id="0"/>
      <w:r w:rsidRPr="004849B6">
        <w:rPr>
          <w:rFonts w:ascii="Times New Roman" w:hAnsi="Times New Roman"/>
          <w:sz w:val="24"/>
          <w:szCs w:val="24"/>
        </w:rPr>
        <w:t xml:space="preserve">». </w:t>
      </w:r>
      <w:r w:rsidR="003324AA" w:rsidRPr="004849B6">
        <w:rPr>
          <w:rFonts w:ascii="Times New Roman" w:hAnsi="Times New Roman"/>
          <w:sz w:val="24"/>
          <w:szCs w:val="24"/>
        </w:rPr>
        <w:t xml:space="preserve">Докладчик: </w:t>
      </w:r>
      <w:r w:rsidR="003324AA" w:rsidRPr="00F55988">
        <w:rPr>
          <w:rFonts w:ascii="Times New Roman" w:hAnsi="Times New Roman"/>
          <w:sz w:val="24"/>
          <w:szCs w:val="24"/>
        </w:rPr>
        <w:t>Отдел правовой и кадровой работы</w:t>
      </w:r>
      <w:r w:rsidR="003324AA">
        <w:rPr>
          <w:rFonts w:ascii="Times New Roman" w:hAnsi="Times New Roman"/>
          <w:sz w:val="24"/>
          <w:szCs w:val="24"/>
        </w:rPr>
        <w:t>.</w:t>
      </w:r>
    </w:p>
    <w:p w14:paraId="1921280F" w14:textId="49638595" w:rsidR="00112B42" w:rsidRPr="004849B6" w:rsidRDefault="00112B42" w:rsidP="001067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2.</w:t>
      </w:r>
      <w:r w:rsidRPr="004849B6">
        <w:rPr>
          <w:rFonts w:ascii="Times New Roman" w:hAnsi="Times New Roman"/>
          <w:sz w:val="24"/>
          <w:szCs w:val="24"/>
        </w:rPr>
        <w:tab/>
      </w:r>
      <w:r w:rsidR="003324AA">
        <w:rPr>
          <w:rFonts w:ascii="Times New Roman" w:hAnsi="Times New Roman"/>
          <w:sz w:val="24"/>
          <w:szCs w:val="24"/>
        </w:rPr>
        <w:t>«</w:t>
      </w:r>
      <w:r w:rsidR="003324AA" w:rsidRPr="003324AA">
        <w:rPr>
          <w:rFonts w:ascii="Times New Roman" w:hAnsi="Times New Roman"/>
          <w:sz w:val="24"/>
          <w:szCs w:val="24"/>
        </w:rPr>
        <w:t>Об организации и обеспечении отдыха, оздоровления и занятости детей в Лебяжьевском муниципальном округе в 2023 году</w:t>
      </w:r>
      <w:r w:rsidR="00F55988" w:rsidRPr="00F55988">
        <w:rPr>
          <w:rFonts w:ascii="Times New Roman" w:hAnsi="Times New Roman"/>
          <w:sz w:val="24"/>
          <w:szCs w:val="24"/>
        </w:rPr>
        <w:t>»</w:t>
      </w:r>
      <w:r w:rsidR="003324AA">
        <w:rPr>
          <w:rFonts w:ascii="Times New Roman" w:hAnsi="Times New Roman"/>
          <w:sz w:val="24"/>
          <w:szCs w:val="24"/>
        </w:rPr>
        <w:t>.</w:t>
      </w:r>
      <w:r w:rsidRPr="004849B6">
        <w:rPr>
          <w:rFonts w:ascii="Times New Roman" w:hAnsi="Times New Roman"/>
          <w:sz w:val="24"/>
          <w:szCs w:val="24"/>
        </w:rPr>
        <w:t xml:space="preserve"> Докладчик:</w:t>
      </w:r>
      <w:r w:rsidR="003324AA">
        <w:rPr>
          <w:rFonts w:ascii="Times New Roman" w:hAnsi="Times New Roman"/>
          <w:sz w:val="24"/>
          <w:szCs w:val="24"/>
        </w:rPr>
        <w:t xml:space="preserve"> </w:t>
      </w:r>
      <w:r w:rsidR="00F55988" w:rsidRPr="00F55988">
        <w:rPr>
          <w:rFonts w:ascii="Times New Roman" w:hAnsi="Times New Roman"/>
          <w:sz w:val="24"/>
          <w:szCs w:val="24"/>
        </w:rPr>
        <w:t>Отдел образования Администрации Лебяжьевского муниципального округа</w:t>
      </w:r>
    </w:p>
    <w:p w14:paraId="1015A7A0" w14:textId="10A08640" w:rsidR="00112B42" w:rsidRDefault="00112B42" w:rsidP="001067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49B6">
        <w:rPr>
          <w:rFonts w:ascii="Times New Roman" w:hAnsi="Times New Roman"/>
          <w:sz w:val="24"/>
          <w:szCs w:val="24"/>
        </w:rPr>
        <w:t>3. «</w:t>
      </w:r>
      <w:r w:rsidR="003324AA" w:rsidRPr="003324AA">
        <w:rPr>
          <w:rFonts w:ascii="Times New Roman" w:hAnsi="Times New Roman"/>
          <w:sz w:val="24"/>
          <w:szCs w:val="24"/>
        </w:rPr>
        <w:t>О ситуации на рынке труда в округе и мерах по содействию занятости населения</w:t>
      </w:r>
      <w:r w:rsidR="00F55988" w:rsidRPr="00F55988">
        <w:rPr>
          <w:rFonts w:ascii="Times New Roman" w:hAnsi="Times New Roman"/>
          <w:sz w:val="24"/>
          <w:szCs w:val="24"/>
        </w:rPr>
        <w:t>»</w:t>
      </w:r>
      <w:r w:rsidR="003324AA">
        <w:rPr>
          <w:rFonts w:ascii="Times New Roman" w:hAnsi="Times New Roman"/>
          <w:sz w:val="24"/>
          <w:szCs w:val="24"/>
        </w:rPr>
        <w:t>.</w:t>
      </w:r>
      <w:r w:rsidR="00F55988" w:rsidRPr="00F55988">
        <w:rPr>
          <w:rFonts w:ascii="Times New Roman" w:hAnsi="Times New Roman"/>
          <w:sz w:val="24"/>
          <w:szCs w:val="24"/>
        </w:rPr>
        <w:t xml:space="preserve"> </w:t>
      </w:r>
      <w:r w:rsidR="003324AA">
        <w:rPr>
          <w:rFonts w:ascii="Times New Roman" w:hAnsi="Times New Roman"/>
          <w:sz w:val="24"/>
          <w:szCs w:val="24"/>
        </w:rPr>
        <w:t xml:space="preserve"> </w:t>
      </w:r>
      <w:r w:rsidR="003324AA" w:rsidRPr="004849B6">
        <w:rPr>
          <w:rFonts w:ascii="Times New Roman" w:hAnsi="Times New Roman"/>
          <w:sz w:val="24"/>
          <w:szCs w:val="24"/>
        </w:rPr>
        <w:t>Докладчик:</w:t>
      </w:r>
      <w:r w:rsidR="003324AA" w:rsidRPr="003324AA">
        <w:t xml:space="preserve"> </w:t>
      </w:r>
      <w:r w:rsidR="003324AA" w:rsidRPr="003324AA">
        <w:rPr>
          <w:rFonts w:ascii="Times New Roman" w:hAnsi="Times New Roman"/>
          <w:sz w:val="24"/>
          <w:szCs w:val="24"/>
        </w:rPr>
        <w:t>ГКУ ЦЗН Лебяжьевского  и Мокроусовского   районов</w:t>
      </w:r>
    </w:p>
    <w:p w14:paraId="2B4247BF" w14:textId="04D1F380" w:rsidR="00F55988" w:rsidRDefault="00F55988" w:rsidP="001067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324AA" w:rsidRPr="003324AA">
        <w:rPr>
          <w:rFonts w:ascii="Times New Roman" w:hAnsi="Times New Roman"/>
          <w:sz w:val="24"/>
          <w:szCs w:val="24"/>
        </w:rPr>
        <w:t>«О заключении коллективных договоров организациями Лебяжьевского муниципального округа в 2023 году и перспективах заключения коллективных договоров в 2024 году»</w:t>
      </w:r>
      <w:r w:rsidR="003324AA">
        <w:rPr>
          <w:rFonts w:ascii="Times New Roman" w:hAnsi="Times New Roman"/>
          <w:sz w:val="24"/>
          <w:szCs w:val="24"/>
        </w:rPr>
        <w:t xml:space="preserve">. </w:t>
      </w:r>
      <w:r w:rsidR="003324AA" w:rsidRPr="004849B6">
        <w:rPr>
          <w:rFonts w:ascii="Times New Roman" w:hAnsi="Times New Roman"/>
          <w:sz w:val="24"/>
          <w:szCs w:val="24"/>
        </w:rPr>
        <w:t>Докладчик:</w:t>
      </w:r>
      <w:r w:rsidR="003324AA">
        <w:rPr>
          <w:rFonts w:ascii="Times New Roman" w:hAnsi="Times New Roman"/>
          <w:sz w:val="24"/>
          <w:szCs w:val="24"/>
        </w:rPr>
        <w:t xml:space="preserve"> </w:t>
      </w:r>
      <w:r w:rsidR="003324AA" w:rsidRPr="003324AA">
        <w:rPr>
          <w:rFonts w:ascii="Times New Roman" w:hAnsi="Times New Roman"/>
          <w:sz w:val="24"/>
          <w:szCs w:val="24"/>
        </w:rPr>
        <w:t>Секретарь комиссии</w:t>
      </w:r>
    </w:p>
    <w:p w14:paraId="35A4ED20" w14:textId="1C3EFB1E" w:rsidR="00F55988" w:rsidRPr="004849B6" w:rsidRDefault="00F55988" w:rsidP="001067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324AA" w:rsidRPr="003324AA">
        <w:rPr>
          <w:rFonts w:ascii="Times New Roman" w:hAnsi="Times New Roman"/>
          <w:sz w:val="24"/>
          <w:szCs w:val="24"/>
        </w:rPr>
        <w:tab/>
      </w:r>
      <w:r w:rsidR="003324AA">
        <w:rPr>
          <w:rFonts w:ascii="Times New Roman" w:hAnsi="Times New Roman"/>
          <w:sz w:val="24"/>
          <w:szCs w:val="24"/>
        </w:rPr>
        <w:t>«</w:t>
      </w:r>
      <w:r w:rsidR="003324AA" w:rsidRPr="003324AA">
        <w:rPr>
          <w:rFonts w:ascii="Times New Roman" w:hAnsi="Times New Roman"/>
          <w:sz w:val="24"/>
          <w:szCs w:val="24"/>
        </w:rPr>
        <w:t>Рассмотрение ходатайств на кандидатуры для присвоения звания «Почетный гражданин Лебяжьевского района»</w:t>
      </w:r>
      <w:r w:rsidR="003324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Докладчик:</w:t>
      </w:r>
      <w:r w:rsidRPr="00F55988">
        <w:rPr>
          <w:rFonts w:ascii="Times New Roman" w:hAnsi="Times New Roman"/>
          <w:sz w:val="24"/>
          <w:szCs w:val="24"/>
        </w:rPr>
        <w:t xml:space="preserve"> Секретарь комиссии</w:t>
      </w:r>
    </w:p>
    <w:p w14:paraId="70D6C048" w14:textId="77777777" w:rsidR="00112B42" w:rsidRPr="004849B6" w:rsidRDefault="00112B42" w:rsidP="001067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D7E08A1" w14:textId="171DEAB9" w:rsidR="004849B6" w:rsidRDefault="00112B42" w:rsidP="001067C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9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Будут возражения по вопросам повестки?</w:t>
      </w:r>
    </w:p>
    <w:p w14:paraId="2B80CB93" w14:textId="1A2CF619" w:rsidR="00A67D60" w:rsidRPr="004849B6" w:rsidRDefault="00112B42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Cs/>
          <w:sz w:val="24"/>
          <w:szCs w:val="24"/>
        </w:rPr>
        <w:t xml:space="preserve">- Возражений по повестке не поступило, начинаем заседание комиссии. По первому вопросу докладчик </w:t>
      </w:r>
      <w:proofErr w:type="spellStart"/>
      <w:r w:rsidR="003324AA">
        <w:rPr>
          <w:rFonts w:ascii="Times New Roman" w:hAnsi="Times New Roman"/>
          <w:bCs/>
          <w:sz w:val="24"/>
          <w:szCs w:val="24"/>
        </w:rPr>
        <w:t>Алимханова</w:t>
      </w:r>
      <w:proofErr w:type="spellEnd"/>
      <w:r w:rsidR="003324AA">
        <w:rPr>
          <w:rFonts w:ascii="Times New Roman" w:hAnsi="Times New Roman"/>
          <w:bCs/>
          <w:sz w:val="24"/>
          <w:szCs w:val="24"/>
        </w:rPr>
        <w:t xml:space="preserve"> Ольга Маратовна</w:t>
      </w:r>
      <w:r w:rsidR="00F55988">
        <w:rPr>
          <w:rFonts w:ascii="Times New Roman" w:hAnsi="Times New Roman"/>
          <w:bCs/>
          <w:sz w:val="24"/>
          <w:szCs w:val="24"/>
        </w:rPr>
        <w:t>.</w:t>
      </w:r>
    </w:p>
    <w:p w14:paraId="1F13E30B" w14:textId="77777777" w:rsidR="0001326F" w:rsidRPr="0001326F" w:rsidRDefault="003324AA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Алимханова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О.М.</w:t>
      </w:r>
      <w:r w:rsidR="00112B42" w:rsidRPr="004849B6">
        <w:rPr>
          <w:rFonts w:ascii="Times New Roman" w:hAnsi="Times New Roman"/>
          <w:b/>
          <w:sz w:val="24"/>
          <w:szCs w:val="24"/>
        </w:rPr>
        <w:t>:</w:t>
      </w:r>
      <w:r w:rsidR="00112B42" w:rsidRPr="004849B6">
        <w:rPr>
          <w:rFonts w:ascii="Times New Roman" w:hAnsi="Times New Roman"/>
          <w:bCs/>
          <w:sz w:val="24"/>
          <w:szCs w:val="24"/>
        </w:rPr>
        <w:t xml:space="preserve"> «</w:t>
      </w:r>
      <w:r w:rsidR="0001326F" w:rsidRPr="0001326F">
        <w:rPr>
          <w:rFonts w:ascii="Times New Roman" w:hAnsi="Times New Roman"/>
          <w:bCs/>
          <w:sz w:val="24"/>
          <w:szCs w:val="24"/>
        </w:rPr>
        <w:t xml:space="preserve">Одной из основополагающих задач охраны труда на производстве является профилактика производственного травматизма и как результат – предупреждение несчастных случаев на предприятии. </w:t>
      </w:r>
    </w:p>
    <w:p w14:paraId="58F9D5DE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В целях реализации государственной политики в области охраны труда, профилактики производственного травматизма:</w:t>
      </w:r>
    </w:p>
    <w:p w14:paraId="038E7A52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1. В образовательных учреждениях:</w:t>
      </w:r>
    </w:p>
    <w:p w14:paraId="0BF75902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проведены совещания по вопросам безопасности, до коллектива доведены отчеты об исполнении коллективного договора;</w:t>
      </w:r>
    </w:p>
    <w:p w14:paraId="2B1E6490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проведены инструктажи по охране труда с работниками;</w:t>
      </w:r>
    </w:p>
    <w:p w14:paraId="4804C30D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проведены беседы с коллективами по вопросам охраны труда и трудовому законодательству</w:t>
      </w:r>
    </w:p>
    <w:p w14:paraId="79BBA249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проверка индивидуальных средств защиты и первичных средств пожаротушения</w:t>
      </w:r>
    </w:p>
    <w:p w14:paraId="77AC40DE" w14:textId="63FA4BA2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осуществлены проверки производственной санитарии: вентиляция, требования к освещению, пожарная безопасность, электробезопасность, параметры микроклимата в помещениях.</w:t>
      </w:r>
    </w:p>
    <w:p w14:paraId="264179D7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2.</w:t>
      </w:r>
      <w:r w:rsidRPr="0001326F">
        <w:rPr>
          <w:rFonts w:ascii="Times New Roman" w:hAnsi="Times New Roman"/>
          <w:bCs/>
          <w:sz w:val="24"/>
          <w:szCs w:val="24"/>
        </w:rPr>
        <w:tab/>
        <w:t>В сельхозпредприятиях округа:</w:t>
      </w:r>
    </w:p>
    <w:p w14:paraId="38EBE3E1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Обеспечение специальной одеждой и другими средствами индивидуальной защиты.</w:t>
      </w:r>
    </w:p>
    <w:p w14:paraId="4C92001C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Проведение вводных инструктажей по охране труда с вновь принятыми работниками на сезонных полевых работах.</w:t>
      </w:r>
    </w:p>
    <w:p w14:paraId="181B160E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Проведение первичных и повторных инструктажей по охране труда на рабочих местах</w:t>
      </w:r>
    </w:p>
    <w:p w14:paraId="6229CF6E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проведение обязательные предварительных и периодических медицинских осмотров (обследований).</w:t>
      </w:r>
    </w:p>
    <w:p w14:paraId="79079F93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 xml:space="preserve"> - Укомплектование аптечками, с набором медицинских изделий для оказания первой помощи.</w:t>
      </w:r>
    </w:p>
    <w:p w14:paraId="3481CAD5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 xml:space="preserve">- Утверждение безопасных маршрутов движения машин и </w:t>
      </w:r>
      <w:proofErr w:type="spellStart"/>
      <w:r w:rsidRPr="0001326F">
        <w:rPr>
          <w:rFonts w:ascii="Times New Roman" w:hAnsi="Times New Roman"/>
          <w:bCs/>
          <w:sz w:val="24"/>
          <w:szCs w:val="24"/>
        </w:rPr>
        <w:t>машинно</w:t>
      </w:r>
      <w:proofErr w:type="spellEnd"/>
      <w:r w:rsidRPr="0001326F">
        <w:rPr>
          <w:rFonts w:ascii="Times New Roman" w:hAnsi="Times New Roman"/>
          <w:bCs/>
          <w:sz w:val="24"/>
          <w:szCs w:val="24"/>
        </w:rPr>
        <w:t xml:space="preserve"> - тракторных агрегатов на поле, исключающие случаи их столкновения и заезда в зоны отдыха работников, оборудованных на открытых площадках.</w:t>
      </w:r>
    </w:p>
    <w:p w14:paraId="724F0DBD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-Доведение до сведения работников действующие законы и нормативно правовые акты по охране труда РФ.</w:t>
      </w:r>
    </w:p>
    <w:p w14:paraId="5DCF0CFC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Приобретение и выдача смывающих и обезвреживающих средств</w:t>
      </w:r>
    </w:p>
    <w:p w14:paraId="6B320D2A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Своевременное обеспечение питьевой водой всех работников, занятых на сезонных полевых работах.</w:t>
      </w:r>
    </w:p>
    <w:p w14:paraId="1DA9A5E4" w14:textId="1434744D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Определение места для кратковременного отдыха и приема пищи при производстве работ в полевых условиях и другие.</w:t>
      </w:r>
    </w:p>
    <w:p w14:paraId="104DE7E2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3. В учреждениях культуры округа:</w:t>
      </w:r>
    </w:p>
    <w:p w14:paraId="17C58A97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проведены внеплановые инструктажи с сотрудниками учреждений культуры по профилактике травматизма и технике безопасности на рабочем месте;</w:t>
      </w:r>
    </w:p>
    <w:p w14:paraId="10629342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сотрудники уведомлены о необходимости прохождения ежегодной диспансеризации и медицинских осмотров;</w:t>
      </w:r>
    </w:p>
    <w:p w14:paraId="1D16E069" w14:textId="3B5E5769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работники хозяйственного отдела обеспечены средствами индивидуальной защиты.</w:t>
      </w:r>
    </w:p>
    <w:p w14:paraId="11ABE188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4. В других организация округа:</w:t>
      </w:r>
    </w:p>
    <w:p w14:paraId="09F7D987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 xml:space="preserve">- проведены беседы с сотрудниками по вопросам охраны труда и доведена информация об ответственности за соблюдение требований по охране труда. </w:t>
      </w:r>
    </w:p>
    <w:p w14:paraId="0460CF96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приобретены спецодежда и средства индивидуальной защиты.</w:t>
      </w:r>
    </w:p>
    <w:p w14:paraId="7A6E65D7" w14:textId="2D4C1BC8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проведена проверка состояния охраны труда на постах пожарной охраны.</w:t>
      </w:r>
    </w:p>
    <w:p w14:paraId="7845E3AF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Основные мероприятия, направленные на достижение целей в области охраны труда:</w:t>
      </w:r>
    </w:p>
    <w:p w14:paraId="2C3CB712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подготовка работников по охране труда, руководители и специалисты организаций проходят обучение по охране труда;</w:t>
      </w:r>
    </w:p>
    <w:p w14:paraId="3048092D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организация и проведение оценки условий труда, управление профессиональными рисками - в 2023 году проведены специальная оценка условий труда и оценка профессиональных рисков;</w:t>
      </w:r>
    </w:p>
    <w:p w14:paraId="5694E2CE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участие в мероприятиях в рамках Всемирного дня охраны труда – 28 апреля. Проведение месячника охраны труда;</w:t>
      </w:r>
    </w:p>
    <w:p w14:paraId="28CDE269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- проведение смотра-конкурса на лучшее состояние условий и охраны труда;</w:t>
      </w:r>
    </w:p>
    <w:p w14:paraId="7D73AD5C" w14:textId="77777777" w:rsidR="0001326F" w:rsidRPr="0001326F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lastRenderedPageBreak/>
        <w:t>- проведение информационно-просветительских мероприятий.</w:t>
      </w:r>
    </w:p>
    <w:p w14:paraId="6735666C" w14:textId="59CE8CBE" w:rsidR="00112B42" w:rsidRDefault="0001326F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1326F">
        <w:rPr>
          <w:rFonts w:ascii="Times New Roman" w:hAnsi="Times New Roman"/>
          <w:bCs/>
          <w:sz w:val="24"/>
          <w:szCs w:val="24"/>
        </w:rPr>
        <w:t>Ежеквартально доводится информация о состоянии производственного травматизма на территории Курганской области. Несчастных случаев на производстве на территории нашего округа в 2022-2023 гг. не зарегистрировано по сравнению с 2021 годом.</w:t>
      </w:r>
      <w:r w:rsidR="009314DE" w:rsidRPr="004849B6">
        <w:rPr>
          <w:rFonts w:ascii="Times New Roman" w:hAnsi="Times New Roman"/>
          <w:bCs/>
          <w:sz w:val="24"/>
          <w:szCs w:val="24"/>
        </w:rPr>
        <w:t>»</w:t>
      </w:r>
    </w:p>
    <w:p w14:paraId="59E45085" w14:textId="78B6E687" w:rsidR="001E2DD9" w:rsidRDefault="001E2DD9" w:rsidP="00541B1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4849B6">
        <w:rPr>
          <w:rFonts w:ascii="Times New Roman" w:hAnsi="Times New Roman"/>
          <w:bCs/>
          <w:sz w:val="24"/>
          <w:szCs w:val="24"/>
        </w:rPr>
        <w:t>«</w:t>
      </w:r>
      <w:r w:rsidR="0001326F">
        <w:rPr>
          <w:rFonts w:ascii="Times New Roman" w:hAnsi="Times New Roman"/>
          <w:bCs/>
          <w:sz w:val="24"/>
          <w:szCs w:val="24"/>
        </w:rPr>
        <w:t>Уважаемые члены комиссии, вопросы будут к Ольге Маратовне</w:t>
      </w:r>
      <w:r w:rsidR="00541B12">
        <w:rPr>
          <w:rFonts w:ascii="Times New Roman" w:hAnsi="Times New Roman"/>
          <w:bCs/>
          <w:sz w:val="24"/>
          <w:szCs w:val="24"/>
        </w:rPr>
        <w:t>? Вопросов нет.</w:t>
      </w:r>
      <w:r w:rsidR="00F63C1F">
        <w:rPr>
          <w:rFonts w:ascii="Times New Roman" w:hAnsi="Times New Roman"/>
          <w:bCs/>
          <w:sz w:val="24"/>
          <w:szCs w:val="24"/>
        </w:rPr>
        <w:t>»</w:t>
      </w:r>
    </w:p>
    <w:p w14:paraId="6A0CCB51" w14:textId="77777777" w:rsidR="0039516D" w:rsidRPr="004849B6" w:rsidRDefault="0039516D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06A73A72" w14:textId="77777777" w:rsidR="00112B42" w:rsidRPr="004849B6" w:rsidRDefault="00112B42" w:rsidP="0001326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879C888" w14:textId="77777777" w:rsidR="00112B42" w:rsidRPr="004849B6" w:rsidRDefault="00112B42" w:rsidP="0001326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1" w:name="_Hlk127537451"/>
      <w:r w:rsidRPr="004849B6">
        <w:rPr>
          <w:rFonts w:ascii="Times New Roman" w:hAnsi="Times New Roman"/>
          <w:b/>
          <w:sz w:val="24"/>
          <w:szCs w:val="24"/>
        </w:rPr>
        <w:t>РЕШЕНИЕ:</w:t>
      </w:r>
    </w:p>
    <w:p w14:paraId="31A49B8D" w14:textId="1C05D3C2" w:rsidR="00112B42" w:rsidRDefault="00112B42" w:rsidP="0001326F">
      <w:pPr>
        <w:pStyle w:val="a3"/>
        <w:numPr>
          <w:ilvl w:val="0"/>
          <w:numId w:val="5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Информацию принять к сведению</w:t>
      </w:r>
    </w:p>
    <w:p w14:paraId="7D2BFFEB" w14:textId="170118D5" w:rsidR="004849B6" w:rsidRPr="00A527B4" w:rsidRDefault="00541B12" w:rsidP="00541B12">
      <w:pPr>
        <w:pStyle w:val="a3"/>
        <w:numPr>
          <w:ilvl w:val="0"/>
          <w:numId w:val="5"/>
        </w:num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Продолжить работу.</w:t>
      </w:r>
    </w:p>
    <w:p w14:paraId="34EABF3C" w14:textId="77777777" w:rsidR="00A527B4" w:rsidRDefault="00A527B4" w:rsidP="0001326F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A884574" w14:textId="4C2ABA40" w:rsidR="00A527B4" w:rsidRDefault="00A527B4" w:rsidP="0001326F">
      <w:pPr>
        <w:pStyle w:val="a3"/>
        <w:spacing w:line="240" w:lineRule="auto"/>
        <w:ind w:left="0" w:firstLine="426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Срок: </w:t>
      </w:r>
      <w:r w:rsidR="00541B12">
        <w:rPr>
          <w:rFonts w:ascii="Times New Roman" w:hAnsi="Times New Roman"/>
          <w:bCs/>
          <w:sz w:val="24"/>
          <w:szCs w:val="24"/>
        </w:rPr>
        <w:t>постоянно</w:t>
      </w:r>
    </w:p>
    <w:p w14:paraId="21EDAEDA" w14:textId="1CD2A4FD" w:rsidR="00A527B4" w:rsidRPr="00A5019C" w:rsidRDefault="00A527B4" w:rsidP="0001326F">
      <w:pPr>
        <w:pStyle w:val="a3"/>
        <w:spacing w:line="240" w:lineRule="auto"/>
        <w:ind w:left="0" w:firstLine="426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06F982A5" w14:textId="4C47A6B9" w:rsidR="00A5019C" w:rsidRDefault="00142162" w:rsidP="00541B12">
      <w:pPr>
        <w:spacing w:after="0" w:line="240" w:lineRule="auto"/>
        <w:ind w:right="-57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Фадеева И.В</w:t>
      </w:r>
      <w:r w:rsidR="006112BA" w:rsidRPr="004849B6">
        <w:rPr>
          <w:rFonts w:ascii="Times New Roman" w:hAnsi="Times New Roman"/>
          <w:b/>
          <w:sz w:val="24"/>
          <w:szCs w:val="24"/>
        </w:rPr>
        <w:t>.</w:t>
      </w:r>
      <w:r w:rsidRPr="004849B6">
        <w:rPr>
          <w:rFonts w:ascii="Times New Roman" w:hAnsi="Times New Roman"/>
          <w:b/>
          <w:sz w:val="24"/>
          <w:szCs w:val="24"/>
        </w:rPr>
        <w:t>: «</w:t>
      </w:r>
      <w:r w:rsidR="006112BA" w:rsidRPr="004849B6">
        <w:rPr>
          <w:rFonts w:ascii="Times New Roman" w:eastAsia="Times New Roman" w:hAnsi="Times New Roman"/>
          <w:sz w:val="24"/>
          <w:szCs w:val="24"/>
          <w:lang w:eastAsia="ru-RU"/>
        </w:rPr>
        <w:t>Переходим к</w:t>
      </w:r>
      <w:r w:rsidR="002D1B7E">
        <w:rPr>
          <w:rFonts w:ascii="Times New Roman" w:eastAsia="Times New Roman" w:hAnsi="Times New Roman"/>
          <w:sz w:val="24"/>
          <w:szCs w:val="24"/>
          <w:lang w:eastAsia="ru-RU"/>
        </w:rPr>
        <w:t>о второму</w:t>
      </w:r>
      <w:r w:rsidR="006112BA" w:rsidRPr="004849B6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вопросу, </w:t>
      </w:r>
      <w:r w:rsidR="00541B12">
        <w:rPr>
          <w:rFonts w:ascii="Times New Roman" w:eastAsia="Times New Roman" w:hAnsi="Times New Roman"/>
          <w:sz w:val="24"/>
          <w:szCs w:val="24"/>
          <w:lang w:eastAsia="ru-RU"/>
        </w:rPr>
        <w:t xml:space="preserve">Каткова Анна Владимировна, пожалуйста </w:t>
      </w:r>
      <w:bookmarkEnd w:id="1"/>
    </w:p>
    <w:p w14:paraId="4201B8A0" w14:textId="77777777" w:rsidR="00541B12" w:rsidRPr="00541B12" w:rsidRDefault="008C0820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Каткова А.В.</w:t>
      </w:r>
      <w:r w:rsidR="00112B42" w:rsidRPr="004849B6">
        <w:rPr>
          <w:rFonts w:ascii="Times New Roman" w:hAnsi="Times New Roman"/>
          <w:b/>
          <w:sz w:val="24"/>
          <w:szCs w:val="24"/>
        </w:rPr>
        <w:t>: «</w:t>
      </w:r>
      <w:r w:rsidR="00541B12" w:rsidRPr="00541B12">
        <w:rPr>
          <w:rFonts w:ascii="Times New Roman" w:hAnsi="Times New Roman"/>
          <w:bCs/>
          <w:sz w:val="24"/>
          <w:szCs w:val="24"/>
        </w:rPr>
        <w:t>За  2023 год  в Лебяжьевском муниципальном округе оздоровлено ВСЕГО    1220 детей,  1140 детей в возрасте от 6, 6 до 17 лет - в лагерях с дневным пребыванием и 80 детей отдохнули в загородных оздоровительных лагерях Курганской области.</w:t>
      </w:r>
    </w:p>
    <w:p w14:paraId="5714BC72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В марте 2023 года были открыты 2 ЛДП на базе Лебяжьевской  и Елошанской школ, всего отдохнуло 180 детей.</w:t>
      </w:r>
    </w:p>
    <w:p w14:paraId="518E57F3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В летний период было открыто 8 ЛДП, на базе образовательных организаций округа, в которых отдохнули - 880  детей.</w:t>
      </w:r>
    </w:p>
    <w:p w14:paraId="5CD0ECC0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  (Из 880 детей -  394 ребенок из семей, находящихся в трудной жизненной ситуации:</w:t>
      </w:r>
    </w:p>
    <w:p w14:paraId="56177C08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26 - дети, состоящих на разных видах учета (ПДН, внутришкольный учет).</w:t>
      </w:r>
    </w:p>
    <w:p w14:paraId="5DFE2987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24 - дети - сироты, и дети оставшиеся без попечения родителей;</w:t>
      </w:r>
    </w:p>
    <w:p w14:paraId="7A8C0C16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330 - дети из многодетных и малообеспеченных семей.) </w:t>
      </w:r>
    </w:p>
    <w:p w14:paraId="69B8A558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 В осенний период было открыто 2 ЛДП, на  базе Черемушкинской и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КАмышинской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 xml:space="preserve"> школ, всего отдохнуло 80 детей.</w:t>
      </w:r>
    </w:p>
    <w:p w14:paraId="6BAC1CD3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За весь период на оздоровление детей в ЛДП всего затрачено средств - 1 625595  рублей (софинансирование областного и муниципального бюджетов).</w:t>
      </w:r>
    </w:p>
    <w:p w14:paraId="44DAAE28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В работе  ЛДП в летний период было задействовано более 100 педагогов и обслуживающего персонала, кроме того подготовлены районной школой подготовки вожатых - вожатые, которые стали помощниками педагогов (все работники ЛДП по правилам нового СанПин за три дня до открытия ЛДП сдали анализ  на кишечные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рото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норо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астро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энтеро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 xml:space="preserve"> вирусы).</w:t>
      </w:r>
    </w:p>
    <w:p w14:paraId="126E15B4" w14:textId="5508C7F6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Руководителями ОО проведена работа по страхованию детей, на период отдыха детей заключены договоры со страховой компанией «ЮЖУРАЛАСКО»  (50 руб.- 1 чел).</w:t>
      </w:r>
    </w:p>
    <w:p w14:paraId="24434C38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В ЗОЛ (загородных оздоровительных лагерях) за 2023 год оздоровлено 80 детей, дети отдыхали в двух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ЗОЛах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 xml:space="preserve"> Курганской области - СОЛКД "Романтика" (Кетовский район), ЗОЛ "Космос" (Макушинский район).</w:t>
      </w:r>
    </w:p>
    <w:p w14:paraId="44CFD22A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(Из 80 детей, оздоровленных в ЗОЛ, 45 детей, находящиеся в трудной жизненной ситуации:</w:t>
      </w:r>
    </w:p>
    <w:p w14:paraId="6DBE4C79" w14:textId="4CEBFB3D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На оздоровление детей в ЗОЛ всего затрачено - 712050 рублей - средства областного и местного бюджетов и 112500 - род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ительская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 xml:space="preserve"> плата.</w:t>
      </w:r>
    </w:p>
    <w:p w14:paraId="3888B0F9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Областная квота по оздоровлению выполнена на 100%. </w:t>
      </w:r>
    </w:p>
    <w:p w14:paraId="6EFA1366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Еще одной формой полезного отдыха является трудоустройство обучающихся в возрасте от 14 до 18 лет (с оплатой труда).</w:t>
      </w:r>
    </w:p>
    <w:p w14:paraId="0AC7332F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 С начала года совместно с ЦЗН трудоустроен 53 обучающийся. </w:t>
      </w:r>
    </w:p>
    <w:p w14:paraId="170340C2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(Среди трудоустроенных, дети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подучетных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 xml:space="preserve"> категорий:</w:t>
      </w:r>
    </w:p>
    <w:p w14:paraId="72D80C2B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3 - дети, оставшиеся без попечения родителей</w:t>
      </w:r>
    </w:p>
    <w:p w14:paraId="6557C894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7 - дети состоящие на разных видах учета</w:t>
      </w:r>
    </w:p>
    <w:p w14:paraId="73B6B273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2 - дети, из семей, находящиеся в СОП</w:t>
      </w:r>
    </w:p>
    <w:p w14:paraId="5004A955" w14:textId="17B9F1A9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24  - дети из многодетных и малообеспеченных семей.</w:t>
      </w:r>
    </w:p>
    <w:p w14:paraId="5DE10169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Подготовка к летнему отдыху и оздоровлению 2023 в образовательных организациях округа  началась уже с середины учебного года. Педагог-организатор МБУ ДО "Лебяжьевский ЦДО"  Валентина Николаевна Степанова вместе с аниматорами – помощниками вожатых Тимошенко Алексеем,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Тютневым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 xml:space="preserve"> Алексеем, Терентьевой Викторией прошли областную подготовку к оздоровительной кампании «Школа лета 45», посетив 3 выездные образовательные сессии на </w:t>
      </w:r>
      <w:r w:rsidRPr="00541B12">
        <w:rPr>
          <w:rFonts w:ascii="Times New Roman" w:hAnsi="Times New Roman"/>
          <w:bCs/>
          <w:sz w:val="24"/>
          <w:szCs w:val="24"/>
        </w:rPr>
        <w:lastRenderedPageBreak/>
        <w:t>базе СОЛКД "Романтика" (Кетовский район). По итогам выполненных заданий  команда ЦДО признана лучшей и выиграла грант в размере 10тыс рублей.</w:t>
      </w:r>
    </w:p>
    <w:p w14:paraId="1C0009B0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Также в марте 2023 года Отделом образования Администрации Лебяжьевского МО была подана заявка на участие в областном конкурсе программ по организации отдыха и оздоровления детей, реализуемых в лагерях с дневным пребыванием  ( программы ЛДП МКОУ "Черемушкинская ООШ" и МБУ ДО "Лебяжьевский ЦДО"). По результатам конкурса обе программы стали лучшими в области.</w:t>
      </w:r>
    </w:p>
    <w:p w14:paraId="48807808" w14:textId="77777777" w:rsidR="00541B12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>- профильная программа "Маска" - МБУ ДО "Лебяжьевский ЦДО", автор Степанова В.Н. - заняла 1 место и получила грант - 30 тыс. рублей.</w:t>
      </w:r>
    </w:p>
    <w:p w14:paraId="73C09249" w14:textId="50C8E4E7" w:rsidR="00466316" w:rsidRPr="00541B12" w:rsidRDefault="00541B12" w:rsidP="00541B12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B12">
        <w:rPr>
          <w:rFonts w:ascii="Times New Roman" w:hAnsi="Times New Roman"/>
          <w:bCs/>
          <w:sz w:val="24"/>
          <w:szCs w:val="24"/>
        </w:rPr>
        <w:t xml:space="preserve">- профильная программа , "Движение первых" - МКОУ "Черемушкинская ООШ", автор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Сарсакеева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 xml:space="preserve"> С.Ю. - заняла 3 место и получили грант 10 </w:t>
      </w:r>
      <w:proofErr w:type="spellStart"/>
      <w:r w:rsidRPr="00541B12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541B1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79A8BD48" w14:textId="0C98F5E3" w:rsidR="00466316" w:rsidRDefault="00466316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>
        <w:rPr>
          <w:rFonts w:ascii="Times New Roman" w:hAnsi="Times New Roman"/>
          <w:bCs/>
          <w:sz w:val="24"/>
          <w:szCs w:val="24"/>
        </w:rPr>
        <w:t>«</w:t>
      </w:r>
      <w:r w:rsidR="00541B12">
        <w:rPr>
          <w:rFonts w:ascii="Times New Roman" w:hAnsi="Times New Roman"/>
          <w:bCs/>
          <w:sz w:val="24"/>
          <w:szCs w:val="24"/>
        </w:rPr>
        <w:t>Программа начинается с июня? Во время ЕГЭ не получится пересечения с экзаменами?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4D426894" w14:textId="37E758CD" w:rsidR="00541B12" w:rsidRDefault="00541B12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Каткова А.В.: «</w:t>
      </w:r>
      <w:r>
        <w:rPr>
          <w:rFonts w:ascii="Times New Roman" w:hAnsi="Times New Roman"/>
          <w:bCs/>
          <w:sz w:val="24"/>
          <w:szCs w:val="24"/>
        </w:rPr>
        <w:t>Будем задействовать учреждения культуры</w:t>
      </w:r>
      <w:r w:rsidR="00705E4E">
        <w:rPr>
          <w:rFonts w:ascii="Times New Roman" w:hAnsi="Times New Roman"/>
          <w:bCs/>
          <w:sz w:val="24"/>
          <w:szCs w:val="24"/>
        </w:rPr>
        <w:t>.»</w:t>
      </w:r>
    </w:p>
    <w:p w14:paraId="41FF3A72" w14:textId="0A4B1907" w:rsidR="00705E4E" w:rsidRPr="002B782E" w:rsidRDefault="00705E4E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6E54D4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Считаю очень правильное решение, потому что сельские дети посещают лагеря дневного пребывания, а детям п. Лебяжья проблематично на время экзаменов.» </w:t>
      </w:r>
    </w:p>
    <w:p w14:paraId="139D78B2" w14:textId="0CD44266" w:rsidR="00466316" w:rsidRDefault="006E54D4" w:rsidP="001067CF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E54D4">
        <w:rPr>
          <w:rFonts w:ascii="Times New Roman" w:hAnsi="Times New Roman"/>
          <w:b/>
          <w:sz w:val="24"/>
          <w:szCs w:val="24"/>
        </w:rPr>
        <w:t>Мазалова И.А.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«</w:t>
      </w:r>
      <w:r w:rsidR="00705E4E">
        <w:rPr>
          <w:rFonts w:ascii="Times New Roman" w:hAnsi="Times New Roman"/>
          <w:bCs/>
          <w:sz w:val="24"/>
          <w:szCs w:val="24"/>
        </w:rPr>
        <w:t>Какой процент оплачивают родители?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3026B183" w14:textId="6642A50B" w:rsidR="00705E4E" w:rsidRPr="004849B6" w:rsidRDefault="00705E4E" w:rsidP="001067CF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Каткова А.В.: «</w:t>
      </w:r>
      <w:r>
        <w:rPr>
          <w:rFonts w:ascii="Times New Roman" w:hAnsi="Times New Roman"/>
          <w:bCs/>
          <w:sz w:val="24"/>
          <w:szCs w:val="24"/>
        </w:rPr>
        <w:t>Оплачивают 25 процентов.»</w:t>
      </w:r>
    </w:p>
    <w:p w14:paraId="7CC9E25D" w14:textId="0BA03378" w:rsidR="005E1976" w:rsidRPr="006E54D4" w:rsidRDefault="005E1976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bookmarkStart w:id="2" w:name="_Hlk127538759"/>
      <w:r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="006E54D4" w:rsidRPr="006E54D4">
        <w:rPr>
          <w:rFonts w:ascii="Times New Roman" w:hAnsi="Times New Roman"/>
          <w:bCs/>
          <w:sz w:val="24"/>
          <w:szCs w:val="24"/>
        </w:rPr>
        <w:t>«</w:t>
      </w:r>
      <w:r w:rsidR="00705E4E">
        <w:rPr>
          <w:rFonts w:ascii="Times New Roman" w:hAnsi="Times New Roman"/>
          <w:bCs/>
          <w:sz w:val="24"/>
          <w:szCs w:val="24"/>
        </w:rPr>
        <w:t>Ещё будут вопросы к Анне Владимировне? Вопросов нет.</w:t>
      </w:r>
      <w:r w:rsidR="006E54D4" w:rsidRPr="006E54D4">
        <w:rPr>
          <w:rFonts w:ascii="Times New Roman" w:hAnsi="Times New Roman"/>
          <w:bCs/>
          <w:sz w:val="24"/>
          <w:szCs w:val="24"/>
        </w:rPr>
        <w:t>»</w:t>
      </w:r>
    </w:p>
    <w:p w14:paraId="49F38176" w14:textId="77777777" w:rsidR="00C940E7" w:rsidRDefault="00C940E7" w:rsidP="001067CF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</w:p>
    <w:p w14:paraId="5A7853FB" w14:textId="77777777" w:rsidR="006E54D4" w:rsidRDefault="006E54D4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69EF2B1D" w14:textId="77777777" w:rsidR="006E54D4" w:rsidRPr="004849B6" w:rsidRDefault="006E54D4" w:rsidP="001067C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3" w:name="_Hlk154585718"/>
      <w:r w:rsidRPr="004849B6">
        <w:rPr>
          <w:rFonts w:ascii="Times New Roman" w:hAnsi="Times New Roman"/>
          <w:b/>
          <w:sz w:val="24"/>
          <w:szCs w:val="24"/>
        </w:rPr>
        <w:t>РЕШЕНИЕ:</w:t>
      </w:r>
    </w:p>
    <w:p w14:paraId="1755E276" w14:textId="31B208A4" w:rsidR="006E54D4" w:rsidRPr="00705E4E" w:rsidRDefault="006E54D4" w:rsidP="001067CF">
      <w:pPr>
        <w:pStyle w:val="a3"/>
        <w:numPr>
          <w:ilvl w:val="0"/>
          <w:numId w:val="6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05E4E">
        <w:rPr>
          <w:rFonts w:ascii="Times New Roman" w:hAnsi="Times New Roman"/>
          <w:b/>
          <w:sz w:val="24"/>
          <w:szCs w:val="24"/>
        </w:rPr>
        <w:t>Информацию принять к сведению</w:t>
      </w:r>
    </w:p>
    <w:p w14:paraId="2C39FF08" w14:textId="258B96FC" w:rsidR="00887AE5" w:rsidRPr="00705E4E" w:rsidRDefault="00705E4E" w:rsidP="00705E4E">
      <w:pPr>
        <w:pStyle w:val="a3"/>
        <w:numPr>
          <w:ilvl w:val="0"/>
          <w:numId w:val="6"/>
        </w:numPr>
        <w:spacing w:line="240" w:lineRule="auto"/>
        <w:ind w:hanging="29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05E4E">
        <w:rPr>
          <w:rFonts w:ascii="Times New Roman" w:hAnsi="Times New Roman"/>
          <w:b/>
          <w:sz w:val="24"/>
          <w:szCs w:val="24"/>
        </w:rPr>
        <w:t xml:space="preserve">Продолжать работу </w:t>
      </w:r>
    </w:p>
    <w:p w14:paraId="6CD3D8DF" w14:textId="77777777" w:rsidR="00C940E7" w:rsidRDefault="00C940E7" w:rsidP="001067CF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5556D92" w14:textId="77777777" w:rsidR="00C940E7" w:rsidRDefault="00C940E7" w:rsidP="001067CF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Срок: в течении 2024 года</w:t>
      </w:r>
    </w:p>
    <w:p w14:paraId="4C9446CB" w14:textId="77777777" w:rsidR="00C940E7" w:rsidRDefault="00C940E7" w:rsidP="001067CF">
      <w:pPr>
        <w:pStyle w:val="a3"/>
        <w:spacing w:line="240" w:lineRule="auto"/>
        <w:ind w:left="0" w:firstLine="426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bookmarkEnd w:id="3"/>
    <w:p w14:paraId="61B70CA3" w14:textId="44C98D2C" w:rsidR="00887AE5" w:rsidRDefault="00887AE5" w:rsidP="001067C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9B6">
        <w:rPr>
          <w:rFonts w:ascii="Times New Roman" w:hAnsi="Times New Roman"/>
          <w:b/>
          <w:sz w:val="24"/>
          <w:szCs w:val="24"/>
        </w:rPr>
        <w:t>Фадеева И.В.: «</w:t>
      </w:r>
      <w:r w:rsidRPr="004849B6">
        <w:rPr>
          <w:rFonts w:ascii="Times New Roman" w:eastAsia="Times New Roman" w:hAnsi="Times New Roman"/>
          <w:sz w:val="24"/>
          <w:szCs w:val="24"/>
          <w:lang w:eastAsia="ru-RU"/>
        </w:rPr>
        <w:t>Переходим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третьему вопросу, </w:t>
      </w:r>
      <w:r w:rsidR="00130A80" w:rsidRPr="00130A80">
        <w:rPr>
          <w:rFonts w:ascii="Times New Roman" w:eastAsia="Times New Roman" w:hAnsi="Times New Roman"/>
          <w:sz w:val="24"/>
          <w:szCs w:val="24"/>
          <w:lang w:eastAsia="ru-RU"/>
        </w:rPr>
        <w:t>Ольга Юрьевна</w:t>
      </w:r>
      <w:r w:rsidR="00130A8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вам слово.»</w:t>
      </w:r>
    </w:p>
    <w:p w14:paraId="032E283F" w14:textId="69B753DE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Губренко</w:t>
      </w:r>
      <w:proofErr w:type="spellEnd"/>
      <w:r w:rsidR="00887AE5" w:rsidRPr="00887A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="00887AE5" w:rsidRPr="00887A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.:</w:t>
      </w:r>
      <w:r w:rsidR="00887AE5" w:rsidRPr="00887A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7AE5" w:rsidRPr="00887AE5">
        <w:rPr>
          <w:rFonts w:ascii="Times New Roman" w:hAnsi="Times New Roman"/>
          <w:sz w:val="24"/>
          <w:szCs w:val="24"/>
        </w:rPr>
        <w:t>«</w:t>
      </w:r>
      <w:r w:rsidRPr="00130A80">
        <w:rPr>
          <w:rFonts w:ascii="Times New Roman" w:hAnsi="Times New Roman"/>
          <w:sz w:val="24"/>
          <w:szCs w:val="24"/>
        </w:rPr>
        <w:t>Зарегистрировано на учете в целях поиска подходящей работы на 09.02.2024 – 51 чел</w:t>
      </w:r>
      <w:r>
        <w:rPr>
          <w:rFonts w:ascii="Times New Roman" w:hAnsi="Times New Roman"/>
          <w:sz w:val="24"/>
          <w:szCs w:val="24"/>
        </w:rPr>
        <w:t xml:space="preserve">овек, </w:t>
      </w:r>
      <w:r w:rsidRPr="00130A80">
        <w:rPr>
          <w:rFonts w:ascii="Times New Roman" w:hAnsi="Times New Roman"/>
          <w:sz w:val="24"/>
          <w:szCs w:val="24"/>
        </w:rPr>
        <w:t>из них безработных</w:t>
      </w:r>
      <w:r>
        <w:rPr>
          <w:rFonts w:ascii="Times New Roman" w:hAnsi="Times New Roman"/>
          <w:sz w:val="24"/>
          <w:szCs w:val="24"/>
        </w:rPr>
        <w:t>:</w:t>
      </w:r>
      <w:r w:rsidRPr="00130A80">
        <w:rPr>
          <w:rFonts w:ascii="Times New Roman" w:hAnsi="Times New Roman"/>
          <w:sz w:val="24"/>
          <w:szCs w:val="24"/>
        </w:rPr>
        <w:t xml:space="preserve"> 43 че</w:t>
      </w:r>
      <w:r>
        <w:rPr>
          <w:rFonts w:ascii="Times New Roman" w:hAnsi="Times New Roman"/>
          <w:sz w:val="24"/>
          <w:szCs w:val="24"/>
        </w:rPr>
        <w:t>ловека</w:t>
      </w:r>
    </w:p>
    <w:p w14:paraId="2690D9F8" w14:textId="17A60508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Зарегистрировано в целях поиска подходящей работы с начала года – 16 чел</w:t>
      </w:r>
      <w:r>
        <w:rPr>
          <w:rFonts w:ascii="Times New Roman" w:hAnsi="Times New Roman"/>
          <w:sz w:val="24"/>
          <w:szCs w:val="24"/>
        </w:rPr>
        <w:t>овека, п</w:t>
      </w:r>
      <w:r w:rsidRPr="00130A80">
        <w:rPr>
          <w:rFonts w:ascii="Times New Roman" w:hAnsi="Times New Roman"/>
          <w:sz w:val="24"/>
          <w:szCs w:val="24"/>
        </w:rPr>
        <w:t>ризнано безработными – 7</w:t>
      </w:r>
      <w:r>
        <w:rPr>
          <w:rFonts w:ascii="Times New Roman" w:hAnsi="Times New Roman"/>
          <w:sz w:val="24"/>
          <w:szCs w:val="24"/>
        </w:rPr>
        <w:t>.</w:t>
      </w:r>
    </w:p>
    <w:p w14:paraId="1E06CCF2" w14:textId="77777777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Обратилось по причинам увольнения:</w:t>
      </w:r>
    </w:p>
    <w:p w14:paraId="05F12F31" w14:textId="635D0CE9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30A80">
        <w:rPr>
          <w:rFonts w:ascii="Times New Roman" w:hAnsi="Times New Roman"/>
          <w:sz w:val="24"/>
          <w:szCs w:val="24"/>
        </w:rPr>
        <w:t>по сокращению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- 0 чел</w:t>
      </w:r>
      <w:r>
        <w:rPr>
          <w:rFonts w:ascii="Times New Roman" w:hAnsi="Times New Roman"/>
          <w:sz w:val="24"/>
          <w:szCs w:val="24"/>
        </w:rPr>
        <w:t>овека</w:t>
      </w:r>
      <w:r w:rsidRPr="00130A80">
        <w:rPr>
          <w:rFonts w:ascii="Times New Roman" w:hAnsi="Times New Roman"/>
          <w:sz w:val="24"/>
          <w:szCs w:val="24"/>
        </w:rPr>
        <w:t xml:space="preserve"> </w:t>
      </w:r>
    </w:p>
    <w:p w14:paraId="10AC2506" w14:textId="23728102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30A80">
        <w:rPr>
          <w:rFonts w:ascii="Times New Roman" w:hAnsi="Times New Roman"/>
          <w:sz w:val="24"/>
          <w:szCs w:val="24"/>
        </w:rPr>
        <w:t>по собственному желанию – 10 чел</w:t>
      </w:r>
      <w:r>
        <w:rPr>
          <w:rFonts w:ascii="Times New Roman" w:hAnsi="Times New Roman"/>
          <w:sz w:val="24"/>
          <w:szCs w:val="24"/>
        </w:rPr>
        <w:t>овек</w:t>
      </w:r>
      <w:r w:rsidR="00112956">
        <w:rPr>
          <w:rFonts w:ascii="Times New Roman" w:hAnsi="Times New Roman"/>
          <w:sz w:val="24"/>
          <w:szCs w:val="24"/>
        </w:rPr>
        <w:t>;</w:t>
      </w:r>
    </w:p>
    <w:p w14:paraId="37150FD4" w14:textId="36517FF7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30A80">
        <w:rPr>
          <w:rFonts w:ascii="Times New Roman" w:hAnsi="Times New Roman"/>
          <w:sz w:val="24"/>
          <w:szCs w:val="24"/>
        </w:rPr>
        <w:t>длительно неработающие (более одного года) – 3 чел</w:t>
      </w:r>
      <w:r w:rsidR="00112956">
        <w:rPr>
          <w:rFonts w:ascii="Times New Roman" w:hAnsi="Times New Roman"/>
          <w:sz w:val="24"/>
          <w:szCs w:val="24"/>
        </w:rPr>
        <w:t>овека;</w:t>
      </w:r>
    </w:p>
    <w:p w14:paraId="3E0CF7C8" w14:textId="549013B9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30A80">
        <w:rPr>
          <w:rFonts w:ascii="Times New Roman" w:hAnsi="Times New Roman"/>
          <w:sz w:val="24"/>
          <w:szCs w:val="24"/>
        </w:rPr>
        <w:t>впервые ищущие – 1 чел</w:t>
      </w:r>
      <w:r w:rsidR="00112956">
        <w:rPr>
          <w:rFonts w:ascii="Times New Roman" w:hAnsi="Times New Roman"/>
          <w:sz w:val="24"/>
          <w:szCs w:val="24"/>
        </w:rPr>
        <w:t>овек;</w:t>
      </w:r>
    </w:p>
    <w:p w14:paraId="128A7D3D" w14:textId="126B9185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0A80">
        <w:rPr>
          <w:rFonts w:ascii="Times New Roman" w:hAnsi="Times New Roman"/>
          <w:sz w:val="24"/>
          <w:szCs w:val="24"/>
        </w:rPr>
        <w:t>по другим причинам – 2 чел</w:t>
      </w:r>
      <w:r w:rsidR="00112956">
        <w:rPr>
          <w:rFonts w:ascii="Times New Roman" w:hAnsi="Times New Roman"/>
          <w:sz w:val="24"/>
          <w:szCs w:val="24"/>
        </w:rPr>
        <w:t>овека;</w:t>
      </w:r>
    </w:p>
    <w:p w14:paraId="65F34EDF" w14:textId="0DA331CC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0A80">
        <w:rPr>
          <w:rFonts w:ascii="Times New Roman" w:hAnsi="Times New Roman"/>
          <w:sz w:val="24"/>
          <w:szCs w:val="24"/>
        </w:rPr>
        <w:t>инвалид</w:t>
      </w:r>
      <w:r w:rsidR="00112956">
        <w:rPr>
          <w:rFonts w:ascii="Times New Roman" w:hAnsi="Times New Roman"/>
          <w:sz w:val="24"/>
          <w:szCs w:val="24"/>
        </w:rPr>
        <w:t>ность</w:t>
      </w:r>
      <w:r w:rsidRPr="00130A80">
        <w:rPr>
          <w:rFonts w:ascii="Times New Roman" w:hAnsi="Times New Roman"/>
          <w:sz w:val="24"/>
          <w:szCs w:val="24"/>
        </w:rPr>
        <w:t xml:space="preserve"> – 2 чел</w:t>
      </w:r>
      <w:r w:rsidR="00112956">
        <w:rPr>
          <w:rFonts w:ascii="Times New Roman" w:hAnsi="Times New Roman"/>
          <w:sz w:val="24"/>
          <w:szCs w:val="24"/>
        </w:rPr>
        <w:t>овека;</w:t>
      </w:r>
    </w:p>
    <w:p w14:paraId="4225A651" w14:textId="0A4C78A8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0A80">
        <w:rPr>
          <w:rFonts w:ascii="Times New Roman" w:hAnsi="Times New Roman"/>
          <w:sz w:val="24"/>
          <w:szCs w:val="24"/>
        </w:rPr>
        <w:t>Сельхоз</w:t>
      </w:r>
      <w:r w:rsidR="00F54BFE">
        <w:rPr>
          <w:rFonts w:ascii="Times New Roman" w:hAnsi="Times New Roman"/>
          <w:sz w:val="24"/>
          <w:szCs w:val="24"/>
        </w:rPr>
        <w:t xml:space="preserve"> рабочие</w:t>
      </w:r>
      <w:r w:rsidRPr="00130A80">
        <w:rPr>
          <w:rFonts w:ascii="Times New Roman" w:hAnsi="Times New Roman"/>
          <w:sz w:val="24"/>
          <w:szCs w:val="24"/>
        </w:rPr>
        <w:t xml:space="preserve"> </w:t>
      </w:r>
      <w:r w:rsidR="00112956">
        <w:rPr>
          <w:rFonts w:ascii="Times New Roman" w:hAnsi="Times New Roman"/>
          <w:sz w:val="24"/>
          <w:szCs w:val="24"/>
        </w:rPr>
        <w:t>–</w:t>
      </w:r>
      <w:r w:rsidRPr="00130A80">
        <w:rPr>
          <w:rFonts w:ascii="Times New Roman" w:hAnsi="Times New Roman"/>
          <w:sz w:val="24"/>
          <w:szCs w:val="24"/>
        </w:rPr>
        <w:t xml:space="preserve"> 13</w:t>
      </w:r>
      <w:r w:rsidR="00112956">
        <w:rPr>
          <w:rFonts w:ascii="Times New Roman" w:hAnsi="Times New Roman"/>
          <w:sz w:val="24"/>
          <w:szCs w:val="24"/>
        </w:rPr>
        <w:t xml:space="preserve"> человек;</w:t>
      </w:r>
    </w:p>
    <w:p w14:paraId="396A3B15" w14:textId="158D81DA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Снято с учета всего – 11 чел</w:t>
      </w:r>
      <w:r w:rsidR="00112956">
        <w:rPr>
          <w:rFonts w:ascii="Times New Roman" w:hAnsi="Times New Roman"/>
          <w:sz w:val="24"/>
          <w:szCs w:val="24"/>
        </w:rPr>
        <w:t>овек</w:t>
      </w:r>
      <w:r w:rsidRPr="00130A80">
        <w:rPr>
          <w:rFonts w:ascii="Times New Roman" w:hAnsi="Times New Roman"/>
          <w:sz w:val="24"/>
          <w:szCs w:val="24"/>
        </w:rPr>
        <w:t>, в том числе трудоустроено – 5</w:t>
      </w:r>
      <w:r w:rsidR="00112956">
        <w:rPr>
          <w:rFonts w:ascii="Times New Roman" w:hAnsi="Times New Roman"/>
          <w:sz w:val="24"/>
          <w:szCs w:val="24"/>
        </w:rPr>
        <w:t>;</w:t>
      </w:r>
    </w:p>
    <w:p w14:paraId="3B695D4F" w14:textId="72242217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Трудоустроено подростков - 0</w:t>
      </w:r>
    </w:p>
    <w:p w14:paraId="542D80E1" w14:textId="02D3C3BB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Трудоустроено на общественные работы с начала года – 0</w:t>
      </w:r>
    </w:p>
    <w:p w14:paraId="70B62821" w14:textId="05378D87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Направлено на обучение с начала года – 0</w:t>
      </w:r>
    </w:p>
    <w:p w14:paraId="172E6583" w14:textId="193F389D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Уровень регистр</w:t>
      </w:r>
      <w:r w:rsidR="00112956">
        <w:rPr>
          <w:rFonts w:ascii="Times New Roman" w:hAnsi="Times New Roman"/>
          <w:sz w:val="24"/>
          <w:szCs w:val="24"/>
        </w:rPr>
        <w:t>ации</w:t>
      </w:r>
      <w:r w:rsidRPr="00130A80">
        <w:rPr>
          <w:rFonts w:ascii="Times New Roman" w:hAnsi="Times New Roman"/>
          <w:sz w:val="24"/>
          <w:szCs w:val="24"/>
        </w:rPr>
        <w:t xml:space="preserve"> безработицы на 01.02.2023 г –2,6 %</w:t>
      </w:r>
      <w:r w:rsidR="00112956">
        <w:rPr>
          <w:rFonts w:ascii="Times New Roman" w:hAnsi="Times New Roman"/>
          <w:sz w:val="24"/>
          <w:szCs w:val="24"/>
        </w:rPr>
        <w:t>;</w:t>
      </w:r>
    </w:p>
    <w:p w14:paraId="69F91F3D" w14:textId="22449635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Уровень регистр</w:t>
      </w:r>
      <w:r w:rsidR="00112956">
        <w:rPr>
          <w:rFonts w:ascii="Times New Roman" w:hAnsi="Times New Roman"/>
          <w:sz w:val="24"/>
          <w:szCs w:val="24"/>
        </w:rPr>
        <w:t>ации</w:t>
      </w:r>
      <w:r w:rsidRPr="00130A80">
        <w:rPr>
          <w:rFonts w:ascii="Times New Roman" w:hAnsi="Times New Roman"/>
          <w:sz w:val="24"/>
          <w:szCs w:val="24"/>
        </w:rPr>
        <w:t xml:space="preserve"> безработицы на 09.02.2024 г – 0,7 %</w:t>
      </w:r>
    </w:p>
    <w:p w14:paraId="15306066" w14:textId="1FCAC45B" w:rsidR="00130A80" w:rsidRPr="00130A80" w:rsidRDefault="00F54BFE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30A80" w:rsidRPr="00130A80">
        <w:rPr>
          <w:rFonts w:ascii="Times New Roman" w:hAnsi="Times New Roman"/>
          <w:sz w:val="24"/>
          <w:szCs w:val="24"/>
        </w:rPr>
        <w:t xml:space="preserve"> ГКУ ЦЗН имеется 34 вакансии:</w:t>
      </w:r>
    </w:p>
    <w:p w14:paraId="7BEED87B" w14:textId="0EB61DF5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ГБУ «Межрайонная больница №2» - врачи: дерматолог-1, нарколог – 1, фтизиатр -1,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акушер-гинеколог -1, педиатр-1,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терапевт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3, офтальмолог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1,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психиатр -1, медицинский психолог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1, фельдшер (Мокроусово) -2, начальник хоз</w:t>
      </w:r>
      <w:r w:rsidR="00F54BFE">
        <w:rPr>
          <w:rFonts w:ascii="Times New Roman" w:hAnsi="Times New Roman"/>
          <w:sz w:val="24"/>
          <w:szCs w:val="24"/>
        </w:rPr>
        <w:t xml:space="preserve">яйственного </w:t>
      </w:r>
      <w:r w:rsidRPr="00130A80">
        <w:rPr>
          <w:rFonts w:ascii="Times New Roman" w:hAnsi="Times New Roman"/>
          <w:sz w:val="24"/>
          <w:szCs w:val="24"/>
        </w:rPr>
        <w:t>отдела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1, бухгалтер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1, секретарь-референт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1,  рабочий -1 (Мокроусово);</w:t>
      </w:r>
    </w:p>
    <w:p w14:paraId="14F3E611" w14:textId="3146C176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МБУК СКЦ - менеджер по персоналу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1, художник по свету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1;</w:t>
      </w:r>
    </w:p>
    <w:p w14:paraId="6BCDC58F" w14:textId="77777777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УОДМС (мировой суд) – ведущий специалист -1;</w:t>
      </w:r>
    </w:p>
    <w:p w14:paraId="5020DF4E" w14:textId="02F0FB06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ООО «Агроинвест» – дояр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1, животновод (телятница, скотник)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2,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водитель - 2;</w:t>
      </w:r>
    </w:p>
    <w:p w14:paraId="1823A3F5" w14:textId="663380E4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МБОУ «Лебяжьевская СОШ» – лаборант</w:t>
      </w:r>
      <w:r w:rsidR="00F54BFE">
        <w:rPr>
          <w:rFonts w:ascii="Times New Roman" w:hAnsi="Times New Roman"/>
          <w:sz w:val="24"/>
          <w:szCs w:val="24"/>
        </w:rPr>
        <w:t xml:space="preserve"> – </w:t>
      </w:r>
      <w:r w:rsidRPr="00130A80">
        <w:rPr>
          <w:rFonts w:ascii="Times New Roman" w:hAnsi="Times New Roman"/>
          <w:sz w:val="24"/>
          <w:szCs w:val="24"/>
        </w:rPr>
        <w:t>1;</w:t>
      </w:r>
    </w:p>
    <w:p w14:paraId="2A55A1B5" w14:textId="60E48B7C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lastRenderedPageBreak/>
        <w:t>МУП «</w:t>
      </w:r>
      <w:proofErr w:type="spellStart"/>
      <w:r w:rsidRPr="00130A80">
        <w:rPr>
          <w:rFonts w:ascii="Times New Roman" w:hAnsi="Times New Roman"/>
          <w:sz w:val="24"/>
          <w:szCs w:val="24"/>
        </w:rPr>
        <w:t>Теплотранс</w:t>
      </w:r>
      <w:proofErr w:type="spellEnd"/>
      <w:r w:rsidRPr="00130A80">
        <w:rPr>
          <w:rFonts w:ascii="Times New Roman" w:hAnsi="Times New Roman"/>
          <w:sz w:val="24"/>
          <w:szCs w:val="24"/>
        </w:rPr>
        <w:t>» - бухгалтер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1;</w:t>
      </w:r>
    </w:p>
    <w:p w14:paraId="32295CF8" w14:textId="77777777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Магнит – продавец – 2;</w:t>
      </w:r>
    </w:p>
    <w:p w14:paraId="77E0631E" w14:textId="6F4A93B5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ИП Мельников С.С. – повар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 xml:space="preserve">1, </w:t>
      </w:r>
      <w:r w:rsidR="00F54BFE" w:rsidRPr="00130A80">
        <w:rPr>
          <w:rFonts w:ascii="Times New Roman" w:hAnsi="Times New Roman"/>
          <w:sz w:val="24"/>
          <w:szCs w:val="24"/>
        </w:rPr>
        <w:t>пом</w:t>
      </w:r>
      <w:r w:rsidR="00F54BFE">
        <w:rPr>
          <w:rFonts w:ascii="Times New Roman" w:hAnsi="Times New Roman"/>
          <w:sz w:val="24"/>
          <w:szCs w:val="24"/>
        </w:rPr>
        <w:t xml:space="preserve">ощник </w:t>
      </w:r>
      <w:r w:rsidRPr="00130A80">
        <w:rPr>
          <w:rFonts w:ascii="Times New Roman" w:hAnsi="Times New Roman"/>
          <w:sz w:val="24"/>
          <w:szCs w:val="24"/>
        </w:rPr>
        <w:t>повара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1;</w:t>
      </w:r>
    </w:p>
    <w:p w14:paraId="76476B9C" w14:textId="459DA9E3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ООО «</w:t>
      </w:r>
      <w:proofErr w:type="spellStart"/>
      <w:r w:rsidRPr="00130A80">
        <w:rPr>
          <w:rFonts w:ascii="Times New Roman" w:hAnsi="Times New Roman"/>
          <w:sz w:val="24"/>
          <w:szCs w:val="24"/>
        </w:rPr>
        <w:t>Речновское</w:t>
      </w:r>
      <w:proofErr w:type="spellEnd"/>
      <w:r w:rsidRPr="00130A80">
        <w:rPr>
          <w:rFonts w:ascii="Times New Roman" w:hAnsi="Times New Roman"/>
          <w:sz w:val="24"/>
          <w:szCs w:val="24"/>
        </w:rPr>
        <w:t xml:space="preserve">» - </w:t>
      </w:r>
      <w:proofErr w:type="spellStart"/>
      <w:r w:rsidRPr="00130A80">
        <w:rPr>
          <w:rFonts w:ascii="Times New Roman" w:hAnsi="Times New Roman"/>
          <w:sz w:val="24"/>
          <w:szCs w:val="24"/>
        </w:rPr>
        <w:t>гл.бухгалтер</w:t>
      </w:r>
      <w:proofErr w:type="spellEnd"/>
      <w:r w:rsidRPr="00130A80">
        <w:rPr>
          <w:rFonts w:ascii="Times New Roman" w:hAnsi="Times New Roman"/>
          <w:sz w:val="24"/>
          <w:szCs w:val="24"/>
        </w:rPr>
        <w:t xml:space="preserve"> -</w:t>
      </w:r>
      <w:r w:rsidR="00F54BFE">
        <w:rPr>
          <w:rFonts w:ascii="Times New Roman" w:hAnsi="Times New Roman"/>
          <w:sz w:val="24"/>
          <w:szCs w:val="24"/>
        </w:rPr>
        <w:t xml:space="preserve"> </w:t>
      </w:r>
      <w:r w:rsidRPr="00130A80">
        <w:rPr>
          <w:rFonts w:ascii="Times New Roman" w:hAnsi="Times New Roman"/>
          <w:sz w:val="24"/>
          <w:szCs w:val="24"/>
        </w:rPr>
        <w:t>1;</w:t>
      </w:r>
    </w:p>
    <w:p w14:paraId="2CF8274D" w14:textId="77777777" w:rsidR="00130A80" w:rsidRPr="00130A80" w:rsidRDefault="00130A80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130A80">
        <w:rPr>
          <w:rFonts w:ascii="Times New Roman" w:hAnsi="Times New Roman"/>
          <w:sz w:val="24"/>
          <w:szCs w:val="24"/>
        </w:rPr>
        <w:t>Шмильцер</w:t>
      </w:r>
      <w:proofErr w:type="spellEnd"/>
      <w:r w:rsidRPr="00130A80">
        <w:rPr>
          <w:rFonts w:ascii="Times New Roman" w:hAnsi="Times New Roman"/>
          <w:sz w:val="24"/>
          <w:szCs w:val="24"/>
        </w:rPr>
        <w:t xml:space="preserve"> Э.А. – портной -1;</w:t>
      </w:r>
    </w:p>
    <w:p w14:paraId="29D2477C" w14:textId="6ABD565A" w:rsidR="00130A80" w:rsidRPr="00130A80" w:rsidRDefault="00130A80" w:rsidP="00F54B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A80">
        <w:rPr>
          <w:rFonts w:ascii="Times New Roman" w:hAnsi="Times New Roman"/>
          <w:sz w:val="24"/>
          <w:szCs w:val="24"/>
        </w:rPr>
        <w:t>Лебяжьевский ОУО – специалист -1</w:t>
      </w:r>
    </w:p>
    <w:p w14:paraId="29EBF3BF" w14:textId="262B6B3A" w:rsidR="00130A80" w:rsidRPr="00130A80" w:rsidRDefault="00F54BFE" w:rsidP="00F54B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30A80" w:rsidRPr="00130A80">
        <w:rPr>
          <w:rFonts w:ascii="Times New Roman" w:hAnsi="Times New Roman"/>
          <w:sz w:val="24"/>
          <w:szCs w:val="24"/>
        </w:rPr>
        <w:t>еры предоставляет служба занятости в 2024 году гражданам</w:t>
      </w:r>
      <w:r>
        <w:rPr>
          <w:rFonts w:ascii="Times New Roman" w:hAnsi="Times New Roman"/>
          <w:sz w:val="24"/>
          <w:szCs w:val="24"/>
        </w:rPr>
        <w:t>:</w:t>
      </w:r>
    </w:p>
    <w:p w14:paraId="5BF2B570" w14:textId="746D62F1" w:rsidR="00130A80" w:rsidRPr="00130A80" w:rsidRDefault="00F54BFE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0A80" w:rsidRPr="00130A80"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z w:val="24"/>
          <w:szCs w:val="24"/>
        </w:rPr>
        <w:t xml:space="preserve">ериальная </w:t>
      </w:r>
      <w:r w:rsidR="00130A80" w:rsidRPr="00130A80">
        <w:rPr>
          <w:rFonts w:ascii="Times New Roman" w:hAnsi="Times New Roman"/>
          <w:sz w:val="24"/>
          <w:szCs w:val="24"/>
        </w:rPr>
        <w:t>поддержка при временном трудоустройстве испытывающих трудности в поиске работы</w:t>
      </w:r>
      <w:r>
        <w:rPr>
          <w:rFonts w:ascii="Times New Roman" w:hAnsi="Times New Roman"/>
          <w:sz w:val="24"/>
          <w:szCs w:val="24"/>
        </w:rPr>
        <w:t>;</w:t>
      </w:r>
    </w:p>
    <w:p w14:paraId="48753474" w14:textId="42F9B917" w:rsidR="00130A80" w:rsidRPr="00130A80" w:rsidRDefault="00F54BFE" w:rsidP="00F54B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0A80" w:rsidRPr="00130A80">
        <w:rPr>
          <w:rFonts w:ascii="Times New Roman" w:hAnsi="Times New Roman"/>
          <w:sz w:val="24"/>
          <w:szCs w:val="24"/>
        </w:rPr>
        <w:t>Фин</w:t>
      </w:r>
      <w:r>
        <w:rPr>
          <w:rFonts w:ascii="Times New Roman" w:hAnsi="Times New Roman"/>
          <w:sz w:val="24"/>
          <w:szCs w:val="24"/>
        </w:rPr>
        <w:t>ан</w:t>
      </w:r>
      <w:r w:rsidR="0001326F">
        <w:rPr>
          <w:rFonts w:ascii="Times New Roman" w:hAnsi="Times New Roman"/>
          <w:sz w:val="24"/>
          <w:szCs w:val="24"/>
        </w:rPr>
        <w:t xml:space="preserve">совая </w:t>
      </w:r>
      <w:r w:rsidR="00130A80" w:rsidRPr="00130A80">
        <w:rPr>
          <w:rFonts w:ascii="Times New Roman" w:hAnsi="Times New Roman"/>
          <w:sz w:val="24"/>
          <w:szCs w:val="24"/>
        </w:rPr>
        <w:t>поддержка безработных и ищущих работу при переезде</w:t>
      </w:r>
      <w:r>
        <w:rPr>
          <w:rFonts w:ascii="Times New Roman" w:hAnsi="Times New Roman"/>
          <w:sz w:val="24"/>
          <w:szCs w:val="24"/>
        </w:rPr>
        <w:t>;</w:t>
      </w:r>
    </w:p>
    <w:p w14:paraId="2B259D2A" w14:textId="556812EA" w:rsidR="00130A80" w:rsidRPr="00130A80" w:rsidRDefault="00F54BFE" w:rsidP="00F54BF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0A80" w:rsidRPr="00130A80">
        <w:rPr>
          <w:rFonts w:ascii="Times New Roman" w:hAnsi="Times New Roman"/>
          <w:sz w:val="24"/>
          <w:szCs w:val="24"/>
        </w:rPr>
        <w:t>Предоставление обр</w:t>
      </w:r>
      <w:r w:rsidR="0001326F">
        <w:rPr>
          <w:rFonts w:ascii="Times New Roman" w:hAnsi="Times New Roman"/>
          <w:sz w:val="24"/>
          <w:szCs w:val="24"/>
        </w:rPr>
        <w:t>а</w:t>
      </w:r>
      <w:r w:rsidR="00130A80" w:rsidRPr="00130A80">
        <w:rPr>
          <w:rFonts w:ascii="Times New Roman" w:hAnsi="Times New Roman"/>
          <w:sz w:val="24"/>
          <w:szCs w:val="24"/>
        </w:rPr>
        <w:t>зовательного сертификата на ПО и ДПО безработным, женщинам с детьми до 3 лет, пенсионерам</w:t>
      </w:r>
      <w:r>
        <w:rPr>
          <w:rFonts w:ascii="Times New Roman" w:hAnsi="Times New Roman"/>
          <w:sz w:val="24"/>
          <w:szCs w:val="24"/>
        </w:rPr>
        <w:t>;</w:t>
      </w:r>
    </w:p>
    <w:p w14:paraId="35AEE8C9" w14:textId="2CCA221C" w:rsidR="00130A80" w:rsidRDefault="00F54BFE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0A80" w:rsidRPr="00130A80">
        <w:rPr>
          <w:rFonts w:ascii="Times New Roman" w:hAnsi="Times New Roman"/>
          <w:sz w:val="24"/>
          <w:szCs w:val="24"/>
        </w:rPr>
        <w:t>Фин</w:t>
      </w:r>
      <w:r w:rsidR="0001326F">
        <w:rPr>
          <w:rFonts w:ascii="Times New Roman" w:hAnsi="Times New Roman"/>
          <w:sz w:val="24"/>
          <w:szCs w:val="24"/>
        </w:rPr>
        <w:t xml:space="preserve">ансовая </w:t>
      </w:r>
      <w:r w:rsidR="00130A80" w:rsidRPr="00130A80">
        <w:rPr>
          <w:rFonts w:ascii="Times New Roman" w:hAnsi="Times New Roman"/>
          <w:sz w:val="24"/>
          <w:szCs w:val="24"/>
        </w:rPr>
        <w:t>поддержка безработных и ищущих работу (включая членов семей) при переселении</w:t>
      </w:r>
      <w:r>
        <w:rPr>
          <w:rFonts w:ascii="Times New Roman" w:hAnsi="Times New Roman"/>
          <w:sz w:val="24"/>
          <w:szCs w:val="24"/>
        </w:rPr>
        <w:t>;</w:t>
      </w:r>
    </w:p>
    <w:p w14:paraId="3C5C6CAF" w14:textId="5D743A82" w:rsidR="00705E4E" w:rsidRDefault="00705E4E" w:rsidP="00130A8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Возмещение затрат работодателю при трудоустройстве выпускника и инвалида (работ</w:t>
      </w:r>
      <w:r w:rsidR="001246B9">
        <w:rPr>
          <w:rFonts w:ascii="Times New Roman" w:hAnsi="Times New Roman"/>
          <w:sz w:val="24"/>
          <w:szCs w:val="24"/>
        </w:rPr>
        <w:t>одателю возмещается до 3 МРОТ</w:t>
      </w:r>
      <w:r>
        <w:rPr>
          <w:rFonts w:ascii="Times New Roman" w:hAnsi="Times New Roman"/>
          <w:sz w:val="24"/>
          <w:szCs w:val="24"/>
        </w:rPr>
        <w:t>)</w:t>
      </w:r>
      <w:r w:rsidR="001246B9">
        <w:rPr>
          <w:rFonts w:ascii="Times New Roman" w:hAnsi="Times New Roman"/>
          <w:sz w:val="24"/>
          <w:szCs w:val="24"/>
        </w:rPr>
        <w:t>.</w:t>
      </w:r>
    </w:p>
    <w:p w14:paraId="513FE8E0" w14:textId="29FFB1E8" w:rsidR="00F54BFE" w:rsidRDefault="001246B9" w:rsidP="001067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Финансовая поддержка при открытии собственного дела.»</w:t>
      </w:r>
    </w:p>
    <w:p w14:paraId="2A95D68A" w14:textId="20E8D2D8" w:rsidR="006E54D4" w:rsidRDefault="00A30E95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6E54D4">
        <w:rPr>
          <w:rFonts w:ascii="Times New Roman" w:hAnsi="Times New Roman"/>
          <w:bCs/>
          <w:sz w:val="24"/>
          <w:szCs w:val="24"/>
        </w:rPr>
        <w:t>«</w:t>
      </w:r>
      <w:r w:rsidR="001246B9">
        <w:rPr>
          <w:rFonts w:ascii="Times New Roman" w:hAnsi="Times New Roman"/>
          <w:bCs/>
          <w:sz w:val="24"/>
          <w:szCs w:val="24"/>
        </w:rPr>
        <w:t>Ольга Юрьевна, а с МУП «</w:t>
      </w:r>
      <w:proofErr w:type="spellStart"/>
      <w:r w:rsidR="001246B9">
        <w:rPr>
          <w:rFonts w:ascii="Times New Roman" w:hAnsi="Times New Roman"/>
          <w:bCs/>
          <w:sz w:val="24"/>
          <w:szCs w:val="24"/>
        </w:rPr>
        <w:t>Теплотранс</w:t>
      </w:r>
      <w:proofErr w:type="spellEnd"/>
      <w:r w:rsidR="001246B9">
        <w:rPr>
          <w:rFonts w:ascii="Times New Roman" w:hAnsi="Times New Roman"/>
          <w:bCs/>
          <w:sz w:val="24"/>
          <w:szCs w:val="24"/>
        </w:rPr>
        <w:t>» к вам уже кто-то обратился?</w:t>
      </w:r>
      <w:r w:rsidR="00B8052B">
        <w:rPr>
          <w:rFonts w:ascii="Times New Roman" w:hAnsi="Times New Roman"/>
          <w:bCs/>
          <w:sz w:val="24"/>
          <w:szCs w:val="24"/>
        </w:rPr>
        <w:t>»</w:t>
      </w:r>
    </w:p>
    <w:p w14:paraId="175F7160" w14:textId="09AEEE6E" w:rsidR="001246B9" w:rsidRDefault="001246B9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Губренко</w:t>
      </w:r>
      <w:proofErr w:type="spellEnd"/>
      <w:r w:rsidRPr="00887A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Pr="00887A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.:</w:t>
      </w:r>
      <w:r w:rsidRPr="00887A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AE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Три человека обращались. Одна настроена оформлять самозанятость, либо открыть ИП. Двум другим нам тоже есть что предложить.»</w:t>
      </w:r>
    </w:p>
    <w:p w14:paraId="34EF4FE6" w14:textId="62E52843" w:rsidR="00A30E95" w:rsidRDefault="001246B9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6E54D4">
        <w:rPr>
          <w:rFonts w:ascii="Times New Roman" w:hAnsi="Times New Roman"/>
          <w:bCs/>
          <w:sz w:val="24"/>
          <w:szCs w:val="24"/>
        </w:rPr>
        <w:t>«</w:t>
      </w:r>
    </w:p>
    <w:p w14:paraId="3FC0F3A1" w14:textId="77777777" w:rsidR="001246B9" w:rsidRDefault="001246B9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70625ED7" w14:textId="77777777" w:rsidR="00815783" w:rsidRDefault="00815783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4741FD91" w14:textId="77777777" w:rsidR="00A30E95" w:rsidRPr="004849B6" w:rsidRDefault="00A30E95" w:rsidP="001067C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РЕШЕНИЕ:</w:t>
      </w:r>
    </w:p>
    <w:p w14:paraId="7F144A09" w14:textId="77777777" w:rsidR="00623273" w:rsidRDefault="00A30E95" w:rsidP="00623273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052B">
        <w:rPr>
          <w:rFonts w:ascii="Times New Roman" w:hAnsi="Times New Roman"/>
          <w:b/>
          <w:sz w:val="24"/>
          <w:szCs w:val="24"/>
        </w:rPr>
        <w:t>Информацию принять к сведению</w:t>
      </w:r>
    </w:p>
    <w:p w14:paraId="2082D0FD" w14:textId="3D86FFE8" w:rsidR="00A30E95" w:rsidRPr="00623273" w:rsidRDefault="00623273" w:rsidP="00623273">
      <w:pPr>
        <w:pStyle w:val="a3"/>
        <w:numPr>
          <w:ilvl w:val="0"/>
          <w:numId w:val="7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23273">
        <w:rPr>
          <w:rFonts w:ascii="Times New Roman" w:hAnsi="Times New Roman"/>
          <w:b/>
          <w:sz w:val="24"/>
          <w:szCs w:val="24"/>
        </w:rPr>
        <w:t xml:space="preserve">Продолжить работу </w:t>
      </w:r>
    </w:p>
    <w:p w14:paraId="07DEEF28" w14:textId="77777777" w:rsidR="00FD72DF" w:rsidRDefault="00FD72DF" w:rsidP="001067CF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DF1AA17" w14:textId="5A65B314" w:rsidR="00C940E7" w:rsidRDefault="00C940E7" w:rsidP="001067CF">
      <w:pPr>
        <w:pStyle w:val="a3"/>
        <w:spacing w:line="240" w:lineRule="auto"/>
        <w:ind w:left="0" w:firstLine="426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C940E7">
        <w:rPr>
          <w:rFonts w:ascii="Times New Roman" w:hAnsi="Times New Roman"/>
          <w:bCs/>
          <w:sz w:val="24"/>
          <w:szCs w:val="24"/>
        </w:rPr>
        <w:t xml:space="preserve">Срок: </w:t>
      </w:r>
      <w:r w:rsidR="00623273">
        <w:rPr>
          <w:rFonts w:ascii="Times New Roman" w:hAnsi="Times New Roman"/>
          <w:bCs/>
          <w:sz w:val="24"/>
          <w:szCs w:val="24"/>
        </w:rPr>
        <w:t>постоянно</w:t>
      </w:r>
    </w:p>
    <w:p w14:paraId="4B714454" w14:textId="77777777" w:rsidR="00C940E7" w:rsidRDefault="00C940E7" w:rsidP="001067CF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6AB9F6E" w14:textId="78AB826E" w:rsidR="00FD72DF" w:rsidRDefault="00FD72DF" w:rsidP="001067CF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6E54D4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Следующий вопрос, </w:t>
      </w:r>
      <w:r w:rsidR="00705E4E">
        <w:rPr>
          <w:rFonts w:ascii="Times New Roman" w:hAnsi="Times New Roman"/>
          <w:bCs/>
          <w:sz w:val="24"/>
          <w:szCs w:val="24"/>
        </w:rPr>
        <w:t>Светлана Сергеевна</w:t>
      </w:r>
      <w:r w:rsidR="00623273">
        <w:rPr>
          <w:rFonts w:ascii="Times New Roman" w:hAnsi="Times New Roman"/>
          <w:bCs/>
          <w:sz w:val="24"/>
          <w:szCs w:val="24"/>
        </w:rPr>
        <w:t>, пожалуйста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4462A8A1" w14:textId="5F7C4D0A" w:rsidR="00623273" w:rsidRDefault="00623273" w:rsidP="00623273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Кабакова С.С.</w:t>
      </w:r>
      <w:r w:rsidR="00FD72DF">
        <w:rPr>
          <w:rFonts w:ascii="Times New Roman" w:hAnsi="Times New Roman"/>
          <w:bCs/>
          <w:sz w:val="24"/>
          <w:szCs w:val="24"/>
        </w:rPr>
        <w:t>.: «</w:t>
      </w:r>
      <w:r w:rsidRPr="0062327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В 2023 году подходил срок окончания коллективных договоров у 2 организаций, это: </w:t>
      </w:r>
      <w:r w:rsidRPr="00623273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Б</w:t>
      </w:r>
      <w:r w:rsidRPr="00623273">
        <w:rPr>
          <w:rFonts w:ascii="Times New Roman" w:hAnsi="Times New Roman"/>
          <w:bCs/>
          <w:sz w:val="24"/>
          <w:szCs w:val="24"/>
        </w:rPr>
        <w:t>ОУ "</w:t>
      </w:r>
      <w:proofErr w:type="spellStart"/>
      <w:r w:rsidRPr="00623273">
        <w:rPr>
          <w:rFonts w:ascii="Times New Roman" w:hAnsi="Times New Roman"/>
          <w:bCs/>
          <w:sz w:val="24"/>
          <w:szCs w:val="24"/>
        </w:rPr>
        <w:t>Лисьевская</w:t>
      </w:r>
      <w:proofErr w:type="spellEnd"/>
      <w:r w:rsidRPr="00623273">
        <w:rPr>
          <w:rFonts w:ascii="Times New Roman" w:hAnsi="Times New Roman"/>
          <w:bCs/>
          <w:sz w:val="24"/>
          <w:szCs w:val="24"/>
        </w:rPr>
        <w:t xml:space="preserve"> СОШ"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623273">
        <w:rPr>
          <w:rFonts w:ascii="Times New Roman" w:hAnsi="Times New Roman"/>
          <w:bCs/>
          <w:sz w:val="24"/>
          <w:szCs w:val="24"/>
        </w:rPr>
        <w:t>ГБУ "</w:t>
      </w:r>
      <w:r>
        <w:rPr>
          <w:rFonts w:ascii="Times New Roman" w:hAnsi="Times New Roman"/>
          <w:bCs/>
          <w:sz w:val="24"/>
          <w:szCs w:val="24"/>
        </w:rPr>
        <w:t>Межрайонная больница «2</w:t>
      </w:r>
      <w:r w:rsidRPr="00623273">
        <w:rPr>
          <w:rFonts w:ascii="Times New Roman" w:hAnsi="Times New Roman"/>
          <w:bCs/>
          <w:sz w:val="24"/>
          <w:szCs w:val="24"/>
        </w:rPr>
        <w:t>"</w:t>
      </w:r>
      <w:r>
        <w:rPr>
          <w:rFonts w:ascii="Times New Roman" w:hAnsi="Times New Roman"/>
          <w:bCs/>
          <w:sz w:val="24"/>
          <w:szCs w:val="24"/>
        </w:rPr>
        <w:t>.</w:t>
      </w:r>
      <w:r w:rsidRPr="0062327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Необходимость продления </w:t>
      </w:r>
      <w:r w:rsidRPr="00623273">
        <w:rPr>
          <w:rFonts w:ascii="Times New Roman" w:hAnsi="Times New Roman"/>
          <w:bCs/>
          <w:sz w:val="24"/>
          <w:szCs w:val="24"/>
        </w:rPr>
        <w:t>действия коллективных договоров</w:t>
      </w:r>
      <w:r>
        <w:rPr>
          <w:rFonts w:ascii="Times New Roman" w:hAnsi="Times New Roman"/>
          <w:bCs/>
          <w:sz w:val="24"/>
          <w:szCs w:val="24"/>
        </w:rPr>
        <w:t xml:space="preserve"> у 5, это: </w:t>
      </w:r>
      <w:r w:rsidRPr="00623273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Б</w:t>
      </w:r>
      <w:r w:rsidRPr="00623273">
        <w:rPr>
          <w:rFonts w:ascii="Times New Roman" w:hAnsi="Times New Roman"/>
          <w:bCs/>
          <w:sz w:val="24"/>
          <w:szCs w:val="24"/>
        </w:rPr>
        <w:t>ОУ "</w:t>
      </w:r>
      <w:proofErr w:type="spellStart"/>
      <w:r w:rsidRPr="00623273">
        <w:rPr>
          <w:rFonts w:ascii="Times New Roman" w:hAnsi="Times New Roman"/>
          <w:bCs/>
          <w:sz w:val="24"/>
          <w:szCs w:val="24"/>
        </w:rPr>
        <w:t>Елошанская</w:t>
      </w:r>
      <w:proofErr w:type="spellEnd"/>
      <w:r w:rsidRPr="00623273">
        <w:rPr>
          <w:rFonts w:ascii="Times New Roman" w:hAnsi="Times New Roman"/>
          <w:bCs/>
          <w:sz w:val="24"/>
          <w:szCs w:val="24"/>
        </w:rPr>
        <w:t xml:space="preserve"> СОШ"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23273">
        <w:rPr>
          <w:rFonts w:ascii="Times New Roman" w:hAnsi="Times New Roman"/>
          <w:bCs/>
          <w:sz w:val="24"/>
          <w:szCs w:val="24"/>
        </w:rPr>
        <w:t>ГБПОУ "Лебяжьевский агропромышленный техникум</w:t>
      </w:r>
      <w:r>
        <w:rPr>
          <w:rFonts w:ascii="Times New Roman" w:hAnsi="Times New Roman"/>
          <w:bCs/>
          <w:sz w:val="24"/>
          <w:szCs w:val="24"/>
        </w:rPr>
        <w:t xml:space="preserve">», </w:t>
      </w:r>
      <w:r w:rsidRPr="00623273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Б</w:t>
      </w:r>
      <w:r w:rsidRPr="00623273">
        <w:rPr>
          <w:rFonts w:ascii="Times New Roman" w:hAnsi="Times New Roman"/>
          <w:bCs/>
          <w:sz w:val="24"/>
          <w:szCs w:val="24"/>
        </w:rPr>
        <w:t>УДО "Лебяжьевская ДЮСШ"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23273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Б</w:t>
      </w:r>
      <w:r w:rsidRPr="00623273">
        <w:rPr>
          <w:rFonts w:ascii="Times New Roman" w:hAnsi="Times New Roman"/>
          <w:bCs/>
          <w:sz w:val="24"/>
          <w:szCs w:val="24"/>
        </w:rPr>
        <w:t>ОУ "Черемушкинская ООШ"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23273">
        <w:rPr>
          <w:rFonts w:ascii="Times New Roman" w:hAnsi="Times New Roman"/>
          <w:bCs/>
          <w:sz w:val="24"/>
          <w:szCs w:val="24"/>
        </w:rPr>
        <w:t>ЗАО "Колхоз Новый Путь"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148EAC5" w14:textId="1E01C155" w:rsidR="00623273" w:rsidRPr="00623273" w:rsidRDefault="00623273" w:rsidP="00623273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23273">
        <w:rPr>
          <w:rFonts w:ascii="Times New Roman" w:hAnsi="Times New Roman"/>
          <w:bCs/>
          <w:sz w:val="24"/>
          <w:szCs w:val="24"/>
        </w:rPr>
        <w:t>На текущую дату не заключены коллективные договора: ГБУ «Межрайонная больница №2», с данными учреждениями ведется работа о необходимости разработки и регистрации документа, идут заверения, что работа ведется.</w:t>
      </w:r>
    </w:p>
    <w:p w14:paraId="256355B8" w14:textId="4150876E" w:rsidR="00623273" w:rsidRPr="00623273" w:rsidRDefault="00623273" w:rsidP="00623273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23273">
        <w:rPr>
          <w:rFonts w:ascii="Times New Roman" w:hAnsi="Times New Roman"/>
          <w:bCs/>
          <w:sz w:val="24"/>
          <w:szCs w:val="24"/>
        </w:rPr>
        <w:t xml:space="preserve"> В 2024 году подходит срок окончания коллективных договоров, в связи с чем необходимо заключить новые, у следующих организаций: М</w:t>
      </w:r>
      <w:r w:rsidR="00815783">
        <w:rPr>
          <w:rFonts w:ascii="Times New Roman" w:hAnsi="Times New Roman"/>
          <w:bCs/>
          <w:sz w:val="24"/>
          <w:szCs w:val="24"/>
        </w:rPr>
        <w:t>Б</w:t>
      </w:r>
      <w:r w:rsidRPr="00623273">
        <w:rPr>
          <w:rFonts w:ascii="Times New Roman" w:hAnsi="Times New Roman"/>
          <w:bCs/>
          <w:sz w:val="24"/>
          <w:szCs w:val="24"/>
        </w:rPr>
        <w:t>ОУ «Лопатинская СОШ», МБДОУ «Детский сад «Ладушки». Продлить срок действия коллективных договоров: ГКУ «Управление социальной защиты населения №10», М</w:t>
      </w:r>
      <w:r w:rsidR="00815783">
        <w:rPr>
          <w:rFonts w:ascii="Times New Roman" w:hAnsi="Times New Roman"/>
          <w:bCs/>
          <w:sz w:val="24"/>
          <w:szCs w:val="24"/>
        </w:rPr>
        <w:t>Б</w:t>
      </w:r>
      <w:r w:rsidRPr="00623273">
        <w:rPr>
          <w:rFonts w:ascii="Times New Roman" w:hAnsi="Times New Roman"/>
          <w:bCs/>
          <w:sz w:val="24"/>
          <w:szCs w:val="24"/>
        </w:rPr>
        <w:t>ОУ «Камышинская СОШ»</w:t>
      </w:r>
      <w:r w:rsidR="00815783">
        <w:rPr>
          <w:rFonts w:ascii="Times New Roman" w:hAnsi="Times New Roman"/>
          <w:bCs/>
          <w:sz w:val="24"/>
          <w:szCs w:val="24"/>
        </w:rPr>
        <w:t>.</w:t>
      </w:r>
    </w:p>
    <w:p w14:paraId="6EDC38A0" w14:textId="77777777" w:rsidR="00623273" w:rsidRPr="00623273" w:rsidRDefault="00623273" w:rsidP="00623273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23273">
        <w:rPr>
          <w:rFonts w:ascii="Times New Roman" w:hAnsi="Times New Roman"/>
          <w:bCs/>
          <w:sz w:val="24"/>
          <w:szCs w:val="24"/>
        </w:rPr>
        <w:t xml:space="preserve">До указанных учреждений доводится информация о сроке окончания и необходимости продления, либо заключения нового коллективного договора. </w:t>
      </w:r>
    </w:p>
    <w:p w14:paraId="4B4AC036" w14:textId="7D834132" w:rsidR="00FD72DF" w:rsidRDefault="00815783" w:rsidP="00623273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Среди</w:t>
      </w:r>
      <w:r w:rsidR="00623273" w:rsidRPr="00623273">
        <w:rPr>
          <w:rFonts w:ascii="Times New Roman" w:hAnsi="Times New Roman"/>
          <w:bCs/>
          <w:sz w:val="24"/>
          <w:szCs w:val="24"/>
        </w:rPr>
        <w:t xml:space="preserve"> сельхозпредприятий заключены коллективные договора только у двух организаций, это: ЗАО «Колхоз Новый Путь» и ООО КФХ «</w:t>
      </w:r>
      <w:proofErr w:type="spellStart"/>
      <w:r w:rsidR="00623273" w:rsidRPr="00623273">
        <w:rPr>
          <w:rFonts w:ascii="Times New Roman" w:hAnsi="Times New Roman"/>
          <w:bCs/>
          <w:sz w:val="24"/>
          <w:szCs w:val="24"/>
        </w:rPr>
        <w:t>Агромакс</w:t>
      </w:r>
      <w:proofErr w:type="spellEnd"/>
      <w:r w:rsidR="00623273" w:rsidRPr="0062327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23273" w:rsidRPr="00623273">
        <w:rPr>
          <w:rFonts w:ascii="Times New Roman" w:hAnsi="Times New Roman"/>
          <w:bCs/>
          <w:sz w:val="24"/>
          <w:szCs w:val="24"/>
        </w:rPr>
        <w:t>(договор заключен в 2023 году). Работа в данном направлении ведется.</w:t>
      </w:r>
      <w:r w:rsidR="00FD72DF" w:rsidRPr="00623273">
        <w:rPr>
          <w:rFonts w:ascii="Times New Roman" w:hAnsi="Times New Roman"/>
          <w:bCs/>
          <w:sz w:val="24"/>
          <w:szCs w:val="24"/>
        </w:rPr>
        <w:t xml:space="preserve">» </w:t>
      </w:r>
    </w:p>
    <w:p w14:paraId="0A94C700" w14:textId="77777777" w:rsidR="00815783" w:rsidRPr="00623273" w:rsidRDefault="00815783" w:rsidP="00623273">
      <w:pPr>
        <w:pStyle w:val="a3"/>
        <w:spacing w:line="240" w:lineRule="auto"/>
        <w:ind w:left="0" w:firstLine="426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8370C2D" w14:textId="77777777" w:rsidR="001F7960" w:rsidRPr="004849B6" w:rsidRDefault="001F7960" w:rsidP="001067C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РЕШЕНИЕ:</w:t>
      </w:r>
    </w:p>
    <w:p w14:paraId="52DAFCF4" w14:textId="62F6D221" w:rsidR="001F7960" w:rsidRDefault="001F7960" w:rsidP="001067CF">
      <w:pPr>
        <w:pStyle w:val="a3"/>
        <w:numPr>
          <w:ilvl w:val="0"/>
          <w:numId w:val="8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F6192">
        <w:rPr>
          <w:rFonts w:ascii="Times New Roman" w:hAnsi="Times New Roman"/>
          <w:b/>
          <w:sz w:val="24"/>
          <w:szCs w:val="24"/>
        </w:rPr>
        <w:t>Информацию принять к сведению</w:t>
      </w:r>
    </w:p>
    <w:p w14:paraId="6EAF17E8" w14:textId="3CC20D50" w:rsidR="00FF6192" w:rsidRPr="00FF6192" w:rsidRDefault="00FF6192" w:rsidP="001067CF">
      <w:pPr>
        <w:pStyle w:val="a3"/>
        <w:numPr>
          <w:ilvl w:val="0"/>
          <w:numId w:val="8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Продолжить работу в данном направлении</w:t>
      </w:r>
    </w:p>
    <w:p w14:paraId="283E3C71" w14:textId="77777777" w:rsidR="006E54D4" w:rsidRDefault="006E54D4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59414F8E" w14:textId="77777777" w:rsidR="00815783" w:rsidRDefault="00815783" w:rsidP="00815783">
      <w:pPr>
        <w:pStyle w:val="a3"/>
        <w:spacing w:line="240" w:lineRule="auto"/>
        <w:ind w:left="0" w:firstLine="426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C940E7">
        <w:rPr>
          <w:rFonts w:ascii="Times New Roman" w:hAnsi="Times New Roman"/>
          <w:bCs/>
          <w:sz w:val="24"/>
          <w:szCs w:val="24"/>
        </w:rPr>
        <w:t xml:space="preserve">Срок: </w:t>
      </w:r>
      <w:r>
        <w:rPr>
          <w:rFonts w:ascii="Times New Roman" w:hAnsi="Times New Roman"/>
          <w:bCs/>
          <w:sz w:val="24"/>
          <w:szCs w:val="24"/>
        </w:rPr>
        <w:t>постоянно</w:t>
      </w:r>
    </w:p>
    <w:p w14:paraId="6E79D1F7" w14:textId="77777777" w:rsidR="00815783" w:rsidRDefault="00815783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64FC9441" w14:textId="448D62FD" w:rsidR="001F7960" w:rsidRDefault="001F7960" w:rsidP="001067C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Pr="006E54D4">
        <w:rPr>
          <w:rFonts w:ascii="Times New Roman" w:hAnsi="Times New Roman"/>
          <w:bCs/>
          <w:sz w:val="24"/>
          <w:szCs w:val="24"/>
        </w:rPr>
        <w:t>«</w:t>
      </w:r>
      <w:r w:rsidR="00815783">
        <w:rPr>
          <w:rFonts w:ascii="Times New Roman" w:hAnsi="Times New Roman"/>
          <w:bCs/>
          <w:sz w:val="24"/>
          <w:szCs w:val="24"/>
        </w:rPr>
        <w:t>Уважаемые члены комиссии</w:t>
      </w:r>
      <w:r>
        <w:rPr>
          <w:rFonts w:ascii="Times New Roman" w:hAnsi="Times New Roman"/>
          <w:bCs/>
          <w:sz w:val="24"/>
          <w:szCs w:val="24"/>
        </w:rPr>
        <w:t>,</w:t>
      </w:r>
      <w:r w:rsidR="00815783">
        <w:rPr>
          <w:rFonts w:ascii="Times New Roman" w:hAnsi="Times New Roman"/>
          <w:bCs/>
          <w:sz w:val="24"/>
          <w:szCs w:val="24"/>
        </w:rPr>
        <w:t xml:space="preserve"> вы знаете, что этот год для нашего муниципального округа юбилейный, и в связи с этим организации выдвинули </w:t>
      </w:r>
      <w:r w:rsidR="00815783" w:rsidRPr="003324AA">
        <w:rPr>
          <w:rFonts w:ascii="Times New Roman" w:hAnsi="Times New Roman"/>
          <w:sz w:val="24"/>
          <w:szCs w:val="24"/>
        </w:rPr>
        <w:t>кандидатуры для присвоения звания «Почетный гражданин Лебяжьевского района</w:t>
      </w:r>
      <w:r w:rsidR="00815783">
        <w:rPr>
          <w:rFonts w:ascii="Times New Roman" w:hAnsi="Times New Roman"/>
          <w:sz w:val="24"/>
          <w:szCs w:val="24"/>
        </w:rPr>
        <w:t>»</w:t>
      </w:r>
      <w:r w:rsidR="00F414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Светлана Сергеевна, </w:t>
      </w:r>
      <w:r w:rsidR="00F414BE">
        <w:rPr>
          <w:rFonts w:ascii="Times New Roman" w:hAnsi="Times New Roman"/>
          <w:bCs/>
          <w:sz w:val="24"/>
          <w:szCs w:val="24"/>
        </w:rPr>
        <w:t>вам слово</w:t>
      </w:r>
      <w:r>
        <w:rPr>
          <w:rFonts w:ascii="Times New Roman" w:hAnsi="Times New Roman"/>
          <w:bCs/>
          <w:sz w:val="24"/>
          <w:szCs w:val="24"/>
        </w:rPr>
        <w:t>.»</w:t>
      </w:r>
    </w:p>
    <w:p w14:paraId="5C6183F3" w14:textId="16FC9E0F" w:rsidR="00F414BE" w:rsidRDefault="001F7960" w:rsidP="00F414B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1F7960">
        <w:rPr>
          <w:rFonts w:ascii="Times New Roman" w:hAnsi="Times New Roman"/>
          <w:b/>
          <w:sz w:val="24"/>
          <w:szCs w:val="24"/>
        </w:rPr>
        <w:t>Кабакова С.С.: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F414BE">
        <w:rPr>
          <w:rFonts w:ascii="Times New Roman" w:hAnsi="Times New Roman"/>
          <w:bCs/>
          <w:sz w:val="24"/>
          <w:szCs w:val="24"/>
        </w:rPr>
        <w:t>На рассмотрение комиссии поступило 3 заявки для присвоения звания «Почетный гражданин Лебяжьевского района»</w:t>
      </w:r>
    </w:p>
    <w:p w14:paraId="02D76810" w14:textId="514EB520" w:rsidR="001F7960" w:rsidRDefault="00F414BE" w:rsidP="00F414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Администрация Лебяжьевского муниципального округа ходатайствует о присвоении звания </w:t>
      </w:r>
      <w:r w:rsidRPr="003324AA">
        <w:rPr>
          <w:rFonts w:ascii="Times New Roman" w:hAnsi="Times New Roman"/>
          <w:sz w:val="24"/>
          <w:szCs w:val="24"/>
        </w:rPr>
        <w:t>«Почетный гражданин Лебяжьевского района</w:t>
      </w:r>
      <w:r>
        <w:rPr>
          <w:rFonts w:ascii="Times New Roman" w:hAnsi="Times New Roman"/>
          <w:sz w:val="24"/>
          <w:szCs w:val="24"/>
        </w:rPr>
        <w:t>» Бар</w:t>
      </w:r>
      <w:r w:rsidR="00C92DB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 Александру Романовичу, Главе Лебяжьевского района 2014-2021 гг., Главе Лебяжьевского муниципального округа 2021-2023 гг. за значительный вклад социально-экономическое развитие Лебяжьевского района.</w:t>
      </w:r>
      <w:r w:rsidR="001F7960" w:rsidRPr="00F414BE">
        <w:rPr>
          <w:rFonts w:ascii="Times New Roman" w:hAnsi="Times New Roman"/>
          <w:bCs/>
          <w:sz w:val="24"/>
          <w:szCs w:val="24"/>
        </w:rPr>
        <w:t xml:space="preserve">» </w:t>
      </w:r>
    </w:p>
    <w:p w14:paraId="1BBF507C" w14:textId="4C48A6AF" w:rsidR="00F414BE" w:rsidRPr="00F414BE" w:rsidRDefault="00F414BE" w:rsidP="00F414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Отдел социального развития Администрации Лебяжьевского муниципального округа ходатайствует рассмотреть кандидатуру Киселевой Елены Петровны, заведующей отделом культуры Администрации Лебяжьевского района с 1996 по 2014 год, к присвоению звания </w:t>
      </w:r>
      <w:r w:rsidRPr="003324AA">
        <w:rPr>
          <w:rFonts w:ascii="Times New Roman" w:hAnsi="Times New Roman"/>
          <w:sz w:val="24"/>
          <w:szCs w:val="24"/>
        </w:rPr>
        <w:t>«Почетный гражданин Лебяжьевского района</w:t>
      </w:r>
      <w:r>
        <w:rPr>
          <w:rFonts w:ascii="Times New Roman" w:hAnsi="Times New Roman"/>
          <w:sz w:val="24"/>
          <w:szCs w:val="24"/>
        </w:rPr>
        <w:t>», за многолетнюю плодотворную трудовую деятельность, большой личный вклад в развитие культуры и искусства Лебяжьевского района.</w:t>
      </w:r>
    </w:p>
    <w:p w14:paraId="77A5C370" w14:textId="77777777" w:rsidR="00C92DBF" w:rsidRPr="00C92DBF" w:rsidRDefault="0053687B" w:rsidP="00F414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Лебяжьевский районный совет ветеранов ходатайствует </w:t>
      </w:r>
      <w:r>
        <w:rPr>
          <w:rFonts w:ascii="Times New Roman" w:hAnsi="Times New Roman"/>
          <w:bCs/>
          <w:sz w:val="24"/>
          <w:szCs w:val="24"/>
        </w:rPr>
        <w:t xml:space="preserve">о присвоении звания </w:t>
      </w:r>
      <w:r w:rsidRPr="003324AA">
        <w:rPr>
          <w:rFonts w:ascii="Times New Roman" w:hAnsi="Times New Roman"/>
          <w:sz w:val="24"/>
          <w:szCs w:val="24"/>
        </w:rPr>
        <w:t>«Почетный гражданин Лебяжьевского района</w:t>
      </w:r>
      <w:r>
        <w:rPr>
          <w:rFonts w:ascii="Times New Roman" w:hAnsi="Times New Roman"/>
          <w:sz w:val="24"/>
          <w:szCs w:val="24"/>
        </w:rPr>
        <w:t xml:space="preserve">» за многолетний добросовестный труд и большой личный вклад в развитие Лебяжьевского района </w:t>
      </w:r>
      <w:proofErr w:type="spellStart"/>
      <w:r>
        <w:rPr>
          <w:rFonts w:ascii="Times New Roman" w:hAnsi="Times New Roman"/>
          <w:sz w:val="24"/>
          <w:szCs w:val="24"/>
        </w:rPr>
        <w:t>Зеновьевой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Галине Захаровне. За время трудовой деятельности Галина Захаровна неоднократно поощрялась Почетными грамотами, Благодарственными письмами, дипломами и другими знаками отличия районного и областного уровня, а также Почетными грамотами Центрального комитета профсоюза работников культуры Министерства культуры РСФСР и Госкомитета РСФСР по кинематографии.</w:t>
      </w:r>
    </w:p>
    <w:p w14:paraId="73413390" w14:textId="77777777" w:rsidR="00C92DBF" w:rsidRDefault="00C92DBF" w:rsidP="00C92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0A380" w14:textId="019267B3" w:rsidR="00F414BE" w:rsidRDefault="0053687B" w:rsidP="00C92D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92DBF">
        <w:rPr>
          <w:rFonts w:ascii="Times New Roman" w:hAnsi="Times New Roman"/>
          <w:sz w:val="24"/>
          <w:szCs w:val="24"/>
        </w:rPr>
        <w:t xml:space="preserve">  </w:t>
      </w:r>
      <w:r w:rsidR="00C92DBF" w:rsidRPr="004849B6">
        <w:rPr>
          <w:rFonts w:ascii="Times New Roman" w:hAnsi="Times New Roman"/>
          <w:b/>
          <w:sz w:val="24"/>
          <w:szCs w:val="24"/>
        </w:rPr>
        <w:t xml:space="preserve">Фадеева И.В.: </w:t>
      </w:r>
      <w:r w:rsidR="00C92DBF" w:rsidRPr="006E54D4">
        <w:rPr>
          <w:rFonts w:ascii="Times New Roman" w:hAnsi="Times New Roman"/>
          <w:bCs/>
          <w:sz w:val="24"/>
          <w:szCs w:val="24"/>
        </w:rPr>
        <w:t>«</w:t>
      </w:r>
      <w:r w:rsidR="00C92DBF">
        <w:rPr>
          <w:rFonts w:ascii="Times New Roman" w:hAnsi="Times New Roman"/>
          <w:bCs/>
          <w:sz w:val="24"/>
          <w:szCs w:val="24"/>
        </w:rPr>
        <w:t>Кто за</w:t>
      </w:r>
      <w:r w:rsidR="00C26D65">
        <w:rPr>
          <w:rFonts w:ascii="Times New Roman" w:hAnsi="Times New Roman"/>
          <w:bCs/>
          <w:sz w:val="24"/>
          <w:szCs w:val="24"/>
        </w:rPr>
        <w:t>,</w:t>
      </w:r>
      <w:r w:rsidR="00C92DBF">
        <w:rPr>
          <w:rFonts w:ascii="Times New Roman" w:hAnsi="Times New Roman"/>
          <w:bCs/>
          <w:sz w:val="24"/>
          <w:szCs w:val="24"/>
        </w:rPr>
        <w:t xml:space="preserve"> чтобы рекомендовать кандидатур</w:t>
      </w:r>
      <w:r w:rsidR="00C26D65">
        <w:rPr>
          <w:rFonts w:ascii="Times New Roman" w:hAnsi="Times New Roman"/>
          <w:bCs/>
          <w:sz w:val="24"/>
          <w:szCs w:val="24"/>
        </w:rPr>
        <w:t xml:space="preserve">ы </w:t>
      </w:r>
      <w:r w:rsidR="00C92DBF">
        <w:rPr>
          <w:rFonts w:ascii="Times New Roman" w:hAnsi="Times New Roman"/>
          <w:bCs/>
          <w:sz w:val="24"/>
          <w:szCs w:val="24"/>
        </w:rPr>
        <w:t xml:space="preserve">для присвоении звания </w:t>
      </w:r>
      <w:r w:rsidR="00C92DBF" w:rsidRPr="003324AA">
        <w:rPr>
          <w:rFonts w:ascii="Times New Roman" w:hAnsi="Times New Roman"/>
          <w:sz w:val="24"/>
          <w:szCs w:val="24"/>
        </w:rPr>
        <w:t>«Почетный гражданин Лебяжьевского района</w:t>
      </w:r>
      <w:r w:rsidR="00C92DBF">
        <w:rPr>
          <w:rFonts w:ascii="Times New Roman" w:hAnsi="Times New Roman"/>
          <w:sz w:val="24"/>
          <w:szCs w:val="24"/>
        </w:rPr>
        <w:t>» прошу проголосовать»</w:t>
      </w:r>
    </w:p>
    <w:p w14:paraId="4B55414B" w14:textId="77777777" w:rsidR="00C26D65" w:rsidRDefault="00C26D65" w:rsidP="00C92DB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Барча Александра Романовича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CD43621" w14:textId="28DD42B7" w:rsidR="00C92DBF" w:rsidRDefault="00C92DBF" w:rsidP="00C92DB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Киселевой Елены Петровны</w:t>
      </w:r>
    </w:p>
    <w:p w14:paraId="10583847" w14:textId="471A6E25" w:rsidR="00C92DBF" w:rsidRDefault="00C92DBF" w:rsidP="00C92DB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Зеновьевой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Галины Захаровны</w:t>
      </w:r>
    </w:p>
    <w:p w14:paraId="5C006758" w14:textId="77777777" w:rsidR="00C92DBF" w:rsidRPr="00FD07C1" w:rsidRDefault="00C92DBF" w:rsidP="00C92DB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Голосовали 11 человек</w:t>
      </w:r>
    </w:p>
    <w:p w14:paraId="16897602" w14:textId="77777777" w:rsidR="00C92DBF" w:rsidRPr="00FD07C1" w:rsidRDefault="00C92DBF" w:rsidP="00C92DB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За – 11 человек,</w:t>
      </w:r>
    </w:p>
    <w:p w14:paraId="3280F8CE" w14:textId="77777777" w:rsidR="00C92DBF" w:rsidRPr="00FD07C1" w:rsidRDefault="00C92DBF" w:rsidP="00C92DB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Против – 0 человек,</w:t>
      </w:r>
    </w:p>
    <w:p w14:paraId="18D5B4A8" w14:textId="77777777" w:rsidR="00C92DBF" w:rsidRPr="00FD07C1" w:rsidRDefault="00C92DBF" w:rsidP="00C92DB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 xml:space="preserve"> Воздержались -0 человек.</w:t>
      </w:r>
    </w:p>
    <w:p w14:paraId="59803EE3" w14:textId="77777777" w:rsidR="00C92DBF" w:rsidRDefault="00C92DBF" w:rsidP="00C92DB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D07C1">
        <w:rPr>
          <w:rFonts w:ascii="Times New Roman" w:hAnsi="Times New Roman"/>
          <w:bCs/>
          <w:sz w:val="24"/>
          <w:szCs w:val="24"/>
        </w:rPr>
        <w:t>Решение принято единогласно</w:t>
      </w:r>
    </w:p>
    <w:p w14:paraId="4647F8CE" w14:textId="40231A56" w:rsidR="00C92DBF" w:rsidRPr="00C92DBF" w:rsidRDefault="00C92DBF" w:rsidP="00C92DB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7E5DC2CA" w14:textId="77777777" w:rsidR="00C92DBF" w:rsidRPr="004849B6" w:rsidRDefault="00C92DBF" w:rsidP="00C92DB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14B5C48F" w14:textId="3463419D" w:rsidR="005E1976" w:rsidRPr="004849B6" w:rsidRDefault="005E1976" w:rsidP="001067C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C79C2C0" w14:textId="67FDF53B" w:rsidR="006112BA" w:rsidRPr="004849B6" w:rsidRDefault="006112BA" w:rsidP="001067C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849B6">
        <w:rPr>
          <w:rFonts w:ascii="Times New Roman" w:hAnsi="Times New Roman"/>
          <w:b/>
          <w:sz w:val="24"/>
          <w:szCs w:val="24"/>
        </w:rPr>
        <w:t>РЕШЕНИЕ:</w:t>
      </w:r>
    </w:p>
    <w:p w14:paraId="527FCE3B" w14:textId="77777777" w:rsidR="004849B6" w:rsidRPr="004849B6" w:rsidRDefault="004849B6" w:rsidP="001067C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bookmarkEnd w:id="2"/>
    <w:p w14:paraId="68088120" w14:textId="728A49C0" w:rsidR="00112B42" w:rsidRPr="00C26D65" w:rsidRDefault="00C26D65" w:rsidP="00C26D65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Рекомендовать </w:t>
      </w:r>
      <w:r w:rsidRPr="00C26D65">
        <w:rPr>
          <w:rFonts w:ascii="Times New Roman" w:hAnsi="Times New Roman"/>
          <w:b/>
          <w:sz w:val="24"/>
          <w:szCs w:val="24"/>
        </w:rPr>
        <w:t>Дум</w:t>
      </w:r>
      <w:r>
        <w:rPr>
          <w:rFonts w:ascii="Times New Roman" w:hAnsi="Times New Roman"/>
          <w:b/>
          <w:sz w:val="24"/>
          <w:szCs w:val="24"/>
        </w:rPr>
        <w:t>е</w:t>
      </w:r>
      <w:r w:rsidRPr="00C26D65">
        <w:rPr>
          <w:rFonts w:ascii="Times New Roman" w:hAnsi="Times New Roman"/>
          <w:b/>
          <w:sz w:val="24"/>
          <w:szCs w:val="24"/>
        </w:rPr>
        <w:t xml:space="preserve"> Лебяжьевского 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6D65">
        <w:rPr>
          <w:rFonts w:ascii="Times New Roman" w:hAnsi="Times New Roman"/>
          <w:b/>
          <w:sz w:val="24"/>
          <w:szCs w:val="24"/>
        </w:rPr>
        <w:t>кандидатуры для присвоени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C26D65">
        <w:rPr>
          <w:rFonts w:ascii="Times New Roman" w:hAnsi="Times New Roman"/>
          <w:b/>
          <w:sz w:val="24"/>
          <w:szCs w:val="24"/>
        </w:rPr>
        <w:t xml:space="preserve"> звания «Почетный гражданин Лебяжьевского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82E0F78" w14:textId="77777777" w:rsidR="001067CF" w:rsidRDefault="001067CF" w:rsidP="00112B42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5786E800" w14:textId="77777777" w:rsidR="00FD2538" w:rsidRPr="004849B6" w:rsidRDefault="00FD2538" w:rsidP="00112B42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94E8E14" w14:textId="77777777" w:rsidR="00112B42" w:rsidRDefault="00112B42" w:rsidP="00112B4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49B6">
        <w:rPr>
          <w:rFonts w:ascii="Times New Roman" w:hAnsi="Times New Roman"/>
          <w:b/>
          <w:sz w:val="24"/>
          <w:szCs w:val="24"/>
          <w:lang w:eastAsia="ru-RU"/>
        </w:rPr>
        <w:t xml:space="preserve">  Председательствующий                                                                                </w:t>
      </w:r>
      <w:proofErr w:type="spellStart"/>
      <w:r w:rsidRPr="004849B6">
        <w:rPr>
          <w:rFonts w:ascii="Times New Roman" w:hAnsi="Times New Roman"/>
          <w:b/>
          <w:sz w:val="24"/>
          <w:szCs w:val="24"/>
          <w:lang w:eastAsia="ru-RU"/>
        </w:rPr>
        <w:t>И.В.Фадеева</w:t>
      </w:r>
      <w:proofErr w:type="spellEnd"/>
    </w:p>
    <w:p w14:paraId="1C641064" w14:textId="77777777" w:rsidR="001067CF" w:rsidRPr="004849B6" w:rsidRDefault="001067CF" w:rsidP="00112B4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3EE9490" w14:textId="4C7DEB9F" w:rsidR="00F54EFB" w:rsidRPr="00753DC5" w:rsidRDefault="00112B42" w:rsidP="00753DC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49B6">
        <w:rPr>
          <w:rFonts w:ascii="Times New Roman" w:hAnsi="Times New Roman"/>
          <w:b/>
          <w:sz w:val="24"/>
          <w:szCs w:val="24"/>
          <w:lang w:eastAsia="ru-RU"/>
        </w:rPr>
        <w:t xml:space="preserve">   Секретарь комиссии                                                                                     </w:t>
      </w:r>
      <w:r w:rsidR="00A67D60" w:rsidRPr="004849B6">
        <w:rPr>
          <w:rFonts w:ascii="Times New Roman" w:hAnsi="Times New Roman"/>
          <w:b/>
          <w:sz w:val="24"/>
          <w:szCs w:val="24"/>
          <w:lang w:eastAsia="ru-RU"/>
        </w:rPr>
        <w:t>С.С. Кабакова</w:t>
      </w:r>
      <w:r w:rsidRPr="004849B6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sectPr w:rsidR="00F54EFB" w:rsidRPr="00753DC5" w:rsidSect="00810A2C">
      <w:pgSz w:w="11906" w:h="16838"/>
      <w:pgMar w:top="540" w:right="851" w:bottom="36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000E"/>
    <w:multiLevelType w:val="hybridMultilevel"/>
    <w:tmpl w:val="0CA2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BD6"/>
    <w:multiLevelType w:val="hybridMultilevel"/>
    <w:tmpl w:val="9AA4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930"/>
    <w:multiLevelType w:val="hybridMultilevel"/>
    <w:tmpl w:val="3428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D1C"/>
    <w:multiLevelType w:val="hybridMultilevel"/>
    <w:tmpl w:val="B3AA18F8"/>
    <w:lvl w:ilvl="0" w:tplc="2C46D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46E43F2"/>
    <w:multiLevelType w:val="hybridMultilevel"/>
    <w:tmpl w:val="6D9A228E"/>
    <w:lvl w:ilvl="0" w:tplc="DC903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30568A"/>
    <w:multiLevelType w:val="multilevel"/>
    <w:tmpl w:val="92A8C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7381CA4"/>
    <w:multiLevelType w:val="hybridMultilevel"/>
    <w:tmpl w:val="4FB0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26286"/>
    <w:multiLevelType w:val="hybridMultilevel"/>
    <w:tmpl w:val="2AF0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27668"/>
    <w:multiLevelType w:val="hybridMultilevel"/>
    <w:tmpl w:val="3DC4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F6968"/>
    <w:multiLevelType w:val="hybridMultilevel"/>
    <w:tmpl w:val="E3A4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74085">
    <w:abstractNumId w:val="3"/>
  </w:num>
  <w:num w:numId="2" w16cid:durableId="952633411">
    <w:abstractNumId w:val="8"/>
  </w:num>
  <w:num w:numId="3" w16cid:durableId="1404260826">
    <w:abstractNumId w:val="1"/>
  </w:num>
  <w:num w:numId="4" w16cid:durableId="1939175525">
    <w:abstractNumId w:val="2"/>
  </w:num>
  <w:num w:numId="5" w16cid:durableId="55202835">
    <w:abstractNumId w:val="5"/>
  </w:num>
  <w:num w:numId="6" w16cid:durableId="1504860953">
    <w:abstractNumId w:val="0"/>
  </w:num>
  <w:num w:numId="7" w16cid:durableId="1623531846">
    <w:abstractNumId w:val="6"/>
  </w:num>
  <w:num w:numId="8" w16cid:durableId="509832115">
    <w:abstractNumId w:val="9"/>
  </w:num>
  <w:num w:numId="9" w16cid:durableId="651442990">
    <w:abstractNumId w:val="7"/>
  </w:num>
  <w:num w:numId="10" w16cid:durableId="603806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2B"/>
    <w:rsid w:val="0001326F"/>
    <w:rsid w:val="0002696C"/>
    <w:rsid w:val="000A6CF5"/>
    <w:rsid w:val="000A7F47"/>
    <w:rsid w:val="001067CF"/>
    <w:rsid w:val="00112956"/>
    <w:rsid w:val="00112B42"/>
    <w:rsid w:val="001246B9"/>
    <w:rsid w:val="00130A80"/>
    <w:rsid w:val="00142162"/>
    <w:rsid w:val="0015734C"/>
    <w:rsid w:val="001C5E5D"/>
    <w:rsid w:val="001E2DD9"/>
    <w:rsid w:val="001F7960"/>
    <w:rsid w:val="00272325"/>
    <w:rsid w:val="002B782E"/>
    <w:rsid w:val="002D1B7E"/>
    <w:rsid w:val="00316357"/>
    <w:rsid w:val="003324AA"/>
    <w:rsid w:val="0039516D"/>
    <w:rsid w:val="00466316"/>
    <w:rsid w:val="004849B6"/>
    <w:rsid w:val="004D398E"/>
    <w:rsid w:val="004E35A1"/>
    <w:rsid w:val="0053687B"/>
    <w:rsid w:val="00541B12"/>
    <w:rsid w:val="005E1976"/>
    <w:rsid w:val="006112BA"/>
    <w:rsid w:val="00623273"/>
    <w:rsid w:val="00623E7D"/>
    <w:rsid w:val="006E54D4"/>
    <w:rsid w:val="00702603"/>
    <w:rsid w:val="00705E4E"/>
    <w:rsid w:val="00753DC5"/>
    <w:rsid w:val="00766521"/>
    <w:rsid w:val="007E5D16"/>
    <w:rsid w:val="007F65F6"/>
    <w:rsid w:val="00810A2C"/>
    <w:rsid w:val="00815783"/>
    <w:rsid w:val="00887AE5"/>
    <w:rsid w:val="008C0820"/>
    <w:rsid w:val="009314DE"/>
    <w:rsid w:val="00A2747C"/>
    <w:rsid w:val="00A30E95"/>
    <w:rsid w:val="00A5019C"/>
    <w:rsid w:val="00A527B4"/>
    <w:rsid w:val="00A54974"/>
    <w:rsid w:val="00A67D60"/>
    <w:rsid w:val="00B102C7"/>
    <w:rsid w:val="00B8052B"/>
    <w:rsid w:val="00B8668D"/>
    <w:rsid w:val="00C26D65"/>
    <w:rsid w:val="00C6092B"/>
    <w:rsid w:val="00C92DBF"/>
    <w:rsid w:val="00C940E7"/>
    <w:rsid w:val="00C95E3F"/>
    <w:rsid w:val="00CB4257"/>
    <w:rsid w:val="00CD2E35"/>
    <w:rsid w:val="00CF659E"/>
    <w:rsid w:val="00DE26F0"/>
    <w:rsid w:val="00E16669"/>
    <w:rsid w:val="00E421D4"/>
    <w:rsid w:val="00E47984"/>
    <w:rsid w:val="00F050DF"/>
    <w:rsid w:val="00F414BE"/>
    <w:rsid w:val="00F4224D"/>
    <w:rsid w:val="00F54BFE"/>
    <w:rsid w:val="00F54EFB"/>
    <w:rsid w:val="00F55988"/>
    <w:rsid w:val="00F5767A"/>
    <w:rsid w:val="00F63C1F"/>
    <w:rsid w:val="00F8287B"/>
    <w:rsid w:val="00FD2538"/>
    <w:rsid w:val="00FD72D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7E85"/>
  <w15:chartTrackingRefBased/>
  <w15:docId w15:val="{3A682F8D-DA94-4F08-9A93-EEB9CFDC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9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42"/>
    <w:pPr>
      <w:ind w:left="720"/>
      <w:contextualSpacing/>
    </w:pPr>
  </w:style>
  <w:style w:type="paragraph" w:styleId="a4">
    <w:name w:val="No Spacing"/>
    <w:uiPriority w:val="1"/>
    <w:qFormat/>
    <w:rsid w:val="0046631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14</cp:revision>
  <cp:lastPrinted>2023-12-28T07:24:00Z</cp:lastPrinted>
  <dcterms:created xsi:type="dcterms:W3CDTF">2023-10-05T03:26:00Z</dcterms:created>
  <dcterms:modified xsi:type="dcterms:W3CDTF">2024-12-13T11:20:00Z</dcterms:modified>
</cp:coreProperties>
</file>