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31" w:rsidRDefault="00107F31" w:rsidP="00107F31">
      <w:pPr>
        <w:pStyle w:val="a8"/>
        <w:shd w:val="clear" w:color="auto" w:fill="FFFFFF"/>
        <w:spacing w:before="0" w:beforeAutospacing="0" w:after="0" w:afterAutospacing="0"/>
        <w:ind w:firstLine="708"/>
        <w:jc w:val="right"/>
      </w:pPr>
    </w:p>
    <w:p w:rsidR="00910831" w:rsidRPr="007E6279" w:rsidRDefault="00910831" w:rsidP="00910831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E6279">
        <w:rPr>
          <w:b/>
        </w:rPr>
        <w:t>ОТЧЕТ (по итогам 2021 года)</w:t>
      </w:r>
    </w:p>
    <w:p w:rsidR="00910831" w:rsidRPr="007E6279" w:rsidRDefault="00910831" w:rsidP="00910831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E6279">
        <w:rPr>
          <w:b/>
        </w:rPr>
        <w:t>об исполнении мероприятий «Комплексного плана противодействия идеологии терроризма на территории Лебяжьевского муниципального округа на 2019-2023 годы»</w:t>
      </w:r>
    </w:p>
    <w:p w:rsidR="00107F31" w:rsidRDefault="00107F31" w:rsidP="00107F31">
      <w:pPr>
        <w:pStyle w:val="a8"/>
        <w:shd w:val="clear" w:color="auto" w:fill="FFFFFF"/>
        <w:spacing w:before="0" w:beforeAutospacing="0" w:after="0" w:afterAutospacing="0"/>
        <w:jc w:val="both"/>
      </w:pPr>
    </w:p>
    <w:p w:rsidR="00910831" w:rsidRDefault="00910831" w:rsidP="00107F31">
      <w:pPr>
        <w:pStyle w:val="a8"/>
        <w:shd w:val="clear" w:color="auto" w:fill="FFFFFF"/>
        <w:spacing w:before="0" w:beforeAutospacing="0" w:after="0" w:afterAutospacing="0"/>
        <w:jc w:val="both"/>
      </w:pPr>
    </w:p>
    <w:p w:rsidR="00107F31" w:rsidRPr="00E7417B" w:rsidRDefault="00107F31" w:rsidP="003E0EF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742A">
        <w:t xml:space="preserve">             </w:t>
      </w:r>
      <w:r w:rsidR="00C37E57" w:rsidRPr="00E7417B">
        <w:rPr>
          <w:b/>
        </w:rPr>
        <w:t>П</w:t>
      </w:r>
      <w:r w:rsidR="00435159" w:rsidRPr="00E7417B">
        <w:rPr>
          <w:b/>
        </w:rPr>
        <w:t>ункт 7-</w:t>
      </w:r>
      <w:r w:rsidR="00435159" w:rsidRPr="00E7417B">
        <w:t xml:space="preserve"> </w:t>
      </w:r>
      <w:r w:rsidR="00B84329" w:rsidRPr="00E7417B">
        <w:t xml:space="preserve"> </w:t>
      </w:r>
      <w:r w:rsidR="00B84329" w:rsidRPr="00E7417B">
        <w:rPr>
          <w:color w:val="000000"/>
          <w:bdr w:val="none" w:sz="0" w:space="0" w:color="auto" w:frame="1"/>
        </w:rPr>
        <w:t>в</w:t>
      </w:r>
      <w:r w:rsidRPr="00E7417B">
        <w:rPr>
          <w:color w:val="000000"/>
          <w:bdr w:val="none" w:sz="0" w:space="0" w:color="auto" w:frame="1"/>
        </w:rPr>
        <w:t xml:space="preserve"> </w:t>
      </w:r>
      <w:r w:rsidRPr="00E7417B">
        <w:t>общеобразовательных организациях</w:t>
      </w:r>
      <w:r w:rsidRPr="00E7417B">
        <w:rPr>
          <w:color w:val="000000"/>
          <w:bdr w:val="none" w:sz="0" w:space="0" w:color="auto" w:frame="1"/>
        </w:rPr>
        <w:t xml:space="preserve"> ведётся постоянно мониторинг учащихся группы риска. С детьми, стоящими на всех видах учёта проводятся индивидуальные беседы  классными руководителями. По мере необходимости  посещаются семьи, проводится  работа с родителями.   Ежемесячно в школе проводятся заседания Совета по профилактике правонарушений среди учащихся.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B84329" w:rsidRPr="00E7417B" w:rsidRDefault="00107F31" w:rsidP="00B84329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741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741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С целью обеспечения эффективности  профилактики асоциального поведения учащихся, детской беспризорности, правонарушений и других негативных явлений стараются </w:t>
      </w:r>
      <w:r w:rsidRPr="00E7417B"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  <w:r w:rsidRPr="00E741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обеспечить максимальную занятость обучающихся в кружках и секциях.</w:t>
      </w:r>
      <w:r w:rsidR="00B84329" w:rsidRPr="00E741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07F31" w:rsidRPr="00E7417B" w:rsidRDefault="00107F31" w:rsidP="00B84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7417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7417B">
        <w:rPr>
          <w:rFonts w:ascii="Times New Roman" w:hAnsi="Times New Roman" w:cs="Times New Roman"/>
          <w:sz w:val="24"/>
          <w:szCs w:val="24"/>
        </w:rPr>
        <w:t xml:space="preserve">Ежеквартально проводится индивидуально-профилактическая работа с несовершеннолетними, состоящими на учете в комиссии по делам несовершеннолетних (в подразделении по делам несовершеннолетних) направленная на предупреждение правонарушений экстремисткой направленности: беседы проводят как классные руководители, социальные педагоги школ, так и наставники, закрепленные за данными несовершеннолетними. </w:t>
      </w:r>
    </w:p>
    <w:p w:rsidR="00107F31" w:rsidRPr="00E7417B" w:rsidRDefault="00107F31" w:rsidP="00B84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       Вопросы по профилактике экстремизма, терроризма  и межнациональных отношений рассматриваются на родительских собраниях, Совете отцов, общешкольных родительских собраниях.</w:t>
      </w:r>
    </w:p>
    <w:p w:rsidR="00107F31" w:rsidRPr="00E7417B" w:rsidRDefault="00107F31" w:rsidP="00B84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ab/>
        <w:t xml:space="preserve"> В содержание учебных предметов включены (обществознание, история, информатика) темы по профилактике экстремистских проявлений, формированию законопослушного толерантного поведения обучающихся.</w:t>
      </w:r>
    </w:p>
    <w:p w:rsidR="00C37E57" w:rsidRPr="00E7417B" w:rsidRDefault="00107F31" w:rsidP="00C37E5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На уроках ОБЖ осуществляется практическая направленность занятий по мерам безопасности, действиям в экстремальных ситуациях</w:t>
      </w:r>
      <w:r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(занятия по вопросам обеспечения безопасности при обнаружении подозрительных предметов, возникновении общественных беспорядков вблизи общеобразовательных учреждений и угрозе захвата заложников, угрозе совершения и совершенном теракте).</w:t>
      </w:r>
      <w:r w:rsidR="00C37E57"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107F31" w:rsidRPr="00E7417B" w:rsidRDefault="00C37E57" w:rsidP="00C37E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7F31" w:rsidRPr="00E7417B">
        <w:rPr>
          <w:rFonts w:ascii="Times New Roman" w:hAnsi="Times New Roman" w:cs="Times New Roman"/>
          <w:sz w:val="24"/>
          <w:szCs w:val="24"/>
        </w:rPr>
        <w:t>Д</w:t>
      </w:r>
      <w:r w:rsidR="00107F31"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ля обеспечения информационно-пропагандистского и профилактического противодействия идеологии экстремизма и терроризма в образовательных  организациях  оформлены </w:t>
      </w:r>
      <w:r w:rsidR="00107F31" w:rsidRPr="00E7417B">
        <w:rPr>
          <w:rFonts w:ascii="Times New Roman" w:hAnsi="Times New Roman" w:cs="Times New Roman"/>
          <w:sz w:val="24"/>
          <w:szCs w:val="24"/>
        </w:rPr>
        <w:t>информационные  стенды «Терроризм и экстремизм» по профилактике экстремизма, воспитанию толерантност</w:t>
      </w:r>
      <w:r w:rsidR="00107F31" w:rsidRPr="00E7417B">
        <w:rPr>
          <w:rFonts w:ascii="Times New Roman" w:hAnsi="Times New Roman" w:cs="Times New Roman"/>
          <w:color w:val="000000"/>
          <w:sz w:val="24"/>
          <w:szCs w:val="24"/>
        </w:rPr>
        <w:t>и.  На сайтах образовательных организаций в разделе «Комплексная безопасность» создан подраздел «Противодействие экстремизму, терроризму»</w:t>
      </w:r>
      <w:r w:rsidR="00107F31" w:rsidRPr="00E7417B">
        <w:rPr>
          <w:rFonts w:ascii="Times New Roman" w:hAnsi="Times New Roman" w:cs="Times New Roman"/>
          <w:sz w:val="24"/>
          <w:szCs w:val="24"/>
        </w:rPr>
        <w:t>.</w:t>
      </w:r>
    </w:p>
    <w:p w:rsidR="00107F31" w:rsidRPr="00E7417B" w:rsidRDefault="00107F31" w:rsidP="00C37E5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color w:val="000000"/>
          <w:sz w:val="24"/>
          <w:szCs w:val="24"/>
        </w:rPr>
        <w:t>Помимо информационного стенда используются такие формы подачи наглядного материала как: информационные памятки, инструкции, буклеты, брошюры, которые хранятся в папках социального педагога, педагога психолога, классных руководителей.</w:t>
      </w:r>
    </w:p>
    <w:p w:rsidR="00107F31" w:rsidRPr="00E7417B" w:rsidRDefault="00107F31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17B">
        <w:rPr>
          <w:rFonts w:ascii="Times New Roman" w:hAnsi="Times New Roman" w:cs="Times New Roman"/>
          <w:sz w:val="24"/>
          <w:szCs w:val="24"/>
        </w:rPr>
        <w:t>С учащимися школы проводятся беседы и классные часы  по профилактике экстремизма и терроризма по темам: «Мы против терроризма», «Экстремизму и терроризму НЕТ»,</w:t>
      </w:r>
      <w:r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«Терроризм – угроза, которая касается каждого», «</w:t>
      </w:r>
      <w:r w:rsidRPr="00E7417B">
        <w:rPr>
          <w:rFonts w:ascii="Times New Roman" w:hAnsi="Times New Roman" w:cs="Times New Roman"/>
          <w:sz w:val="24"/>
          <w:szCs w:val="24"/>
        </w:rPr>
        <w:t>Международный день толерантности».</w:t>
      </w:r>
      <w:r w:rsidRPr="00E7417B">
        <w:rPr>
          <w:rFonts w:ascii="Times New Roman" w:hAnsi="Times New Roman" w:cs="Times New Roman"/>
          <w:bCs/>
          <w:sz w:val="24"/>
          <w:szCs w:val="24"/>
        </w:rPr>
        <w:t xml:space="preserve"> Проведено виртуальное историческое путешествие </w:t>
      </w:r>
      <w:proofErr w:type="gramStart"/>
      <w:r w:rsidRPr="00E7417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E7417B">
        <w:rPr>
          <w:rFonts w:ascii="Times New Roman" w:hAnsi="Times New Roman" w:cs="Times New Roman"/>
          <w:bCs/>
          <w:sz w:val="24"/>
          <w:szCs w:val="24"/>
        </w:rPr>
        <w:t xml:space="preserve"> Дню народного единства «Мы духом едины и дружбой».</w:t>
      </w:r>
    </w:p>
    <w:p w:rsidR="00107F31" w:rsidRPr="00E7417B" w:rsidRDefault="00107F31" w:rsidP="00C37E5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7417B">
        <w:rPr>
          <w:rFonts w:ascii="Times New Roman" w:hAnsi="Times New Roman" w:cs="Times New Roman"/>
          <w:sz w:val="24"/>
          <w:szCs w:val="24"/>
        </w:rPr>
        <w:tab/>
        <w:t xml:space="preserve">Классными руководителями проведены </w:t>
      </w:r>
      <w:r w:rsidRPr="00E7417B">
        <w:rPr>
          <w:rFonts w:ascii="Times New Roman" w:hAnsi="Times New Roman" w:cs="Times New Roman"/>
          <w:color w:val="000000"/>
          <w:sz w:val="24"/>
          <w:szCs w:val="24"/>
        </w:rPr>
        <w:t>инструктажи по темам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107F31" w:rsidRPr="00E7417B" w:rsidRDefault="00107F31" w:rsidP="00C37E5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17B">
        <w:rPr>
          <w:rFonts w:ascii="Times New Roman" w:hAnsi="Times New Roman" w:cs="Times New Roman"/>
          <w:color w:val="000000"/>
          <w:sz w:val="24"/>
          <w:szCs w:val="24"/>
        </w:rPr>
        <w:t>Педагогом  - психологом  в  рамках кружка «Минутки доброты» были проведены беседы: «Учимся решать проблемы», «Учимся жить в многоликом мире», «Толерантность - дорога к миру», «Учимся быть терпимыми».</w:t>
      </w:r>
    </w:p>
    <w:p w:rsidR="00107F31" w:rsidRPr="00E7417B" w:rsidRDefault="00107F31" w:rsidP="00C37E57">
      <w:pPr>
        <w:tabs>
          <w:tab w:val="left" w:pos="1222"/>
        </w:tabs>
        <w:ind w:right="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         За 4 квартал  по вопросам организации и учреждений системы профилактики безнадзорности  и правонарушений несовершеннолетних  организовано и проведено: </w:t>
      </w:r>
    </w:p>
    <w:p w:rsidR="00107F31" w:rsidRPr="00E7417B" w:rsidRDefault="00107F31" w:rsidP="00C37E57">
      <w:pPr>
        <w:spacing w:line="245" w:lineRule="auto"/>
        <w:ind w:left="10" w:right="233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21.12.2021 года - «Профилактика </w:t>
      </w:r>
      <w:proofErr w:type="spellStart"/>
      <w:r w:rsidRPr="00E7417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417B">
        <w:rPr>
          <w:rFonts w:ascii="Times New Roman" w:hAnsi="Times New Roman" w:cs="Times New Roman"/>
          <w:sz w:val="24"/>
          <w:szCs w:val="24"/>
        </w:rPr>
        <w:t xml:space="preserve"> в образовательной среде»;</w:t>
      </w:r>
    </w:p>
    <w:p w:rsidR="00107F31" w:rsidRPr="00E7417B" w:rsidRDefault="00107F31" w:rsidP="00C37E57">
      <w:pPr>
        <w:spacing w:line="245" w:lineRule="auto"/>
        <w:ind w:left="10" w:right="-2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14.12.2021 года 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>Профилактика деструктивного поведения несовершеннолетних  и обеспечение  психологической безопасности образовательной организации»;</w:t>
      </w:r>
    </w:p>
    <w:p w:rsidR="00C37E57" w:rsidRPr="00E7417B" w:rsidRDefault="00107F31" w:rsidP="00C37E57">
      <w:pPr>
        <w:spacing w:line="245" w:lineRule="auto"/>
        <w:ind w:left="10" w:right="-2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16.12.2021 года – «Психолого-педагогическое сопровождение детей и подростков с трудностями обучения и социальной адаптации».</w:t>
      </w:r>
      <w:r w:rsidR="00C37E57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57" w:rsidRPr="00E7417B" w:rsidRDefault="00107F31" w:rsidP="00C37E57">
      <w:pPr>
        <w:spacing w:line="245" w:lineRule="auto"/>
        <w:ind w:left="10" w:right="-2" w:firstLine="69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7417B">
        <w:rPr>
          <w:rFonts w:ascii="Times New Roman" w:hAnsi="Times New Roman" w:cs="Times New Roman"/>
          <w:i/>
          <w:sz w:val="24"/>
          <w:szCs w:val="24"/>
        </w:rPr>
        <w:t>«группы риска»,</w:t>
      </w:r>
      <w:r w:rsidRPr="00E7417B">
        <w:rPr>
          <w:rFonts w:ascii="Times New Roman" w:hAnsi="Times New Roman" w:cs="Times New Roman"/>
          <w:sz w:val="24"/>
          <w:szCs w:val="24"/>
        </w:rPr>
        <w:t xml:space="preserve"> а также родителям обучающихся оказывается своевременная, комплексная, личностно-ориентированная, социально-педагогическая и правовая помощь с целью </w:t>
      </w:r>
      <w:r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правонарушений, преступлений и самовольных уходов из семей.</w:t>
      </w:r>
      <w:r w:rsidR="00C37E57"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07F31" w:rsidRPr="00E7417B" w:rsidRDefault="00107F31" w:rsidP="00C37E57">
      <w:pPr>
        <w:spacing w:line="245" w:lineRule="auto"/>
        <w:ind w:left="10" w:right="-2" w:firstLine="69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 классные часы «Скажем наркотикам «Нет!»; «Правонарушения подростков»; «Понятие о правонарушениях, формы правовой ответственности (ответственность человека за поступки, совершенные в состоянии опьянения);  «Что ждет тебя на ночных улицах», «Самовольный уход из дома и бродяжничество», «А закон вам знаком?», «Нормативно-правовые документы по профилактике правонарушений и преступлений». Выставки «Правонарушения и преступления среди подростков». </w:t>
      </w:r>
      <w:proofErr w:type="spellStart"/>
      <w:r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>Флешмоб</w:t>
      </w:r>
      <w:proofErr w:type="spellEnd"/>
      <w:r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«За здоровый образ жизни».</w:t>
      </w:r>
    </w:p>
    <w:p w:rsidR="00107F31" w:rsidRPr="00E7417B" w:rsidRDefault="00C37E57" w:rsidP="00C37E5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F31"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>В обязательном порядке в образовательных учреждениях ведется мониторинг</w:t>
      </w:r>
      <w:r w:rsidR="00107F31" w:rsidRPr="00E7417B">
        <w:rPr>
          <w:rFonts w:ascii="Times New Roman" w:hAnsi="Times New Roman" w:cs="Times New Roman"/>
          <w:sz w:val="24"/>
          <w:szCs w:val="24"/>
        </w:rPr>
        <w:t xml:space="preserve"> изучения интересов и потребностей учащихся:</w:t>
      </w:r>
    </w:p>
    <w:p w:rsidR="00107F31" w:rsidRPr="00E7417B" w:rsidRDefault="00107F31" w:rsidP="00C37E5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изучение национального состава класса и школы, его особенностей, составление социального паспорта;</w:t>
      </w:r>
    </w:p>
    <w:p w:rsidR="00107F31" w:rsidRPr="00E7417B" w:rsidRDefault="00107F31" w:rsidP="00C37E5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C37E57" w:rsidRPr="00E7417B" w:rsidRDefault="00107F31" w:rsidP="00C37E5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  <w:r w:rsidR="00C37E57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31" w:rsidRPr="00E7417B" w:rsidRDefault="00107F31" w:rsidP="00C37E57">
      <w:pPr>
        <w:ind w:firstLine="567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-выявление учащихся, склонных к совершению правонарушений, преступлений, и детей, находящихся без контроля родителей.</w:t>
      </w:r>
    </w:p>
    <w:p w:rsidR="00C37E57" w:rsidRPr="00E7417B" w:rsidRDefault="00C37E57" w:rsidP="00C37E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F31" w:rsidRPr="00E7417B">
        <w:rPr>
          <w:rFonts w:ascii="Times New Roman" w:hAnsi="Times New Roman" w:cs="Times New Roman"/>
          <w:sz w:val="24"/>
          <w:szCs w:val="24"/>
        </w:rPr>
        <w:t>22 ноября 2021 года в МКОУ «</w:t>
      </w:r>
      <w:proofErr w:type="spellStart"/>
      <w:r w:rsidR="00107F31" w:rsidRPr="00E7417B">
        <w:rPr>
          <w:rFonts w:ascii="Times New Roman" w:hAnsi="Times New Roman" w:cs="Times New Roman"/>
          <w:sz w:val="24"/>
          <w:szCs w:val="24"/>
        </w:rPr>
        <w:t>Лебяжьевская</w:t>
      </w:r>
      <w:proofErr w:type="spellEnd"/>
      <w:r w:rsidR="00107F31" w:rsidRPr="00E7417B">
        <w:rPr>
          <w:rFonts w:ascii="Times New Roman" w:hAnsi="Times New Roman" w:cs="Times New Roman"/>
          <w:sz w:val="24"/>
          <w:szCs w:val="24"/>
        </w:rPr>
        <w:t xml:space="preserve"> СОШ»   проведен «Единый день профилактики»  для подростков, состоящих на учете в ПДН.</w:t>
      </w:r>
      <w:r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31" w:rsidRPr="00E7417B" w:rsidRDefault="00C37E57" w:rsidP="00C37E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    Образовательными организациями </w:t>
      </w:r>
      <w:r w:rsidR="00107F31" w:rsidRPr="00E7417B">
        <w:rPr>
          <w:rFonts w:ascii="Times New Roman" w:hAnsi="Times New Roman" w:cs="Times New Roman"/>
          <w:sz w:val="24"/>
          <w:szCs w:val="24"/>
        </w:rPr>
        <w:t xml:space="preserve">обеспечивается постоянный учет подростков  вернувшихся из специальных </w:t>
      </w:r>
      <w:proofErr w:type="spellStart"/>
      <w:r w:rsidR="00107F31" w:rsidRPr="00E741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07F31" w:rsidRPr="00E7417B">
        <w:rPr>
          <w:rFonts w:ascii="Times New Roman" w:hAnsi="Times New Roman" w:cs="Times New Roman"/>
          <w:sz w:val="24"/>
          <w:szCs w:val="24"/>
        </w:rPr>
        <w:t xml:space="preserve">—воспитательных учреждений закрытого типа, проводится профилактический учет. </w:t>
      </w:r>
    </w:p>
    <w:p w:rsidR="00532C2B" w:rsidRPr="00E7417B" w:rsidRDefault="00435159" w:rsidP="00532C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</w:t>
      </w:r>
      <w:r w:rsidRPr="00E7417B">
        <w:rPr>
          <w:rFonts w:ascii="Times New Roman" w:hAnsi="Times New Roman" w:cs="Times New Roman"/>
          <w:sz w:val="24"/>
          <w:szCs w:val="24"/>
        </w:rPr>
        <w:tab/>
      </w:r>
      <w:r w:rsidRPr="00E7417B">
        <w:rPr>
          <w:rFonts w:ascii="Times New Roman" w:hAnsi="Times New Roman" w:cs="Times New Roman"/>
          <w:b/>
          <w:sz w:val="24"/>
          <w:szCs w:val="24"/>
        </w:rPr>
        <w:t>Пункт 8</w:t>
      </w:r>
      <w:r w:rsidRPr="00E7417B">
        <w:rPr>
          <w:rFonts w:ascii="Times New Roman" w:hAnsi="Times New Roman" w:cs="Times New Roman"/>
          <w:sz w:val="24"/>
          <w:szCs w:val="24"/>
        </w:rPr>
        <w:t xml:space="preserve"> - По мере поступления методических рекомендаций по профилактической работе, нормативно – правовых актов, мероприятий обновляется на  официальном сайте отдела образования и общеобразовательных организаций раздел «Антитеррор».</w:t>
      </w:r>
    </w:p>
    <w:p w:rsidR="00532C2B" w:rsidRPr="00E7417B" w:rsidRDefault="00CF73D4" w:rsidP="00532C2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17B">
        <w:rPr>
          <w:rFonts w:ascii="Times New Roman" w:hAnsi="Times New Roman" w:cs="Times New Roman"/>
          <w:b/>
          <w:color w:val="000000"/>
          <w:sz w:val="24"/>
          <w:szCs w:val="24"/>
        </w:rPr>
        <w:t>Пункт 9</w:t>
      </w:r>
      <w:r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B5B08"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F31"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126 </w:t>
      </w:r>
      <w:proofErr w:type="spellStart"/>
      <w:r w:rsidR="00107F31" w:rsidRPr="00E7417B">
        <w:rPr>
          <w:rFonts w:ascii="Times New Roman" w:hAnsi="Times New Roman" w:cs="Times New Roman"/>
          <w:color w:val="000000"/>
          <w:sz w:val="24"/>
          <w:szCs w:val="24"/>
        </w:rPr>
        <w:t>киномероприятий</w:t>
      </w:r>
      <w:proofErr w:type="spellEnd"/>
      <w:r w:rsidR="00107F31" w:rsidRPr="00E7417B">
        <w:rPr>
          <w:rFonts w:ascii="Times New Roman" w:hAnsi="Times New Roman" w:cs="Times New Roman"/>
          <w:color w:val="000000"/>
          <w:sz w:val="24"/>
          <w:szCs w:val="24"/>
        </w:rPr>
        <w:t xml:space="preserve"> по патриотическому воспитанию с количеством зрителей 2 </w:t>
      </w:r>
      <w:r w:rsidR="005D43B1" w:rsidRPr="00E7417B">
        <w:rPr>
          <w:rFonts w:ascii="Times New Roman" w:hAnsi="Times New Roman" w:cs="Times New Roman"/>
          <w:color w:val="000000"/>
          <w:sz w:val="24"/>
          <w:szCs w:val="24"/>
        </w:rPr>
        <w:t>520 п</w:t>
      </w:r>
      <w:r w:rsidR="00A34A60" w:rsidRPr="00E7417B">
        <w:rPr>
          <w:rFonts w:ascii="Times New Roman" w:hAnsi="Times New Roman" w:cs="Times New Roman"/>
          <w:color w:val="000000"/>
          <w:sz w:val="24"/>
          <w:szCs w:val="24"/>
        </w:rPr>
        <w:t>осетителей. П</w:t>
      </w:r>
      <w:r w:rsidR="005D43B1" w:rsidRPr="00E7417B">
        <w:rPr>
          <w:rFonts w:ascii="Times New Roman" w:hAnsi="Times New Roman" w:cs="Times New Roman"/>
          <w:color w:val="000000"/>
          <w:sz w:val="24"/>
          <w:szCs w:val="24"/>
        </w:rPr>
        <w:t>оказ документального фильма Черемушкинским сельским Домом культуры.</w:t>
      </w:r>
    </w:p>
    <w:p w:rsidR="00D23CA9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>Пункт 10</w:t>
      </w:r>
      <w:r w:rsidR="0046116E" w:rsidRPr="00E7417B">
        <w:rPr>
          <w:rFonts w:ascii="Times New Roman" w:hAnsi="Times New Roman" w:cs="Times New Roman"/>
          <w:b/>
          <w:sz w:val="24"/>
          <w:szCs w:val="24"/>
        </w:rPr>
        <w:t>-14</w:t>
      </w:r>
      <w:r w:rsidRPr="00E7417B">
        <w:rPr>
          <w:rFonts w:ascii="Times New Roman" w:hAnsi="Times New Roman" w:cs="Times New Roman"/>
          <w:sz w:val="24"/>
          <w:szCs w:val="24"/>
        </w:rPr>
        <w:t xml:space="preserve"> -специалистами филиалов МКУК «СКЦ Лебяжьевского района» проведены для школьников следующие мероприятия: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  <w:szCs w:val="24"/>
        </w:rPr>
        <w:t>Арлагульский</w:t>
      </w:r>
      <w:proofErr w:type="spell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тест «Что ты знаешь о терроризме»,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  <w:szCs w:val="24"/>
        </w:rPr>
        <w:lastRenderedPageBreak/>
        <w:t>Баксарский</w:t>
      </w:r>
      <w:proofErr w:type="spell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информационный час «Терроризм сегодня»,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  <w:szCs w:val="24"/>
        </w:rPr>
        <w:t>Елошанский</w:t>
      </w:r>
      <w:proofErr w:type="spell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«Терроризм – угроза человечеству»- информационный час,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>Лопатинский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с целью формирования у подростков толерантного отношения друг к другу и  негативного отношения к таким явлениям как экстремизм и терроризм проведен урок общения «Экстремизм и Терроризм – беда XXI века», в ходе которого детей познакомили с понятием «экстремистская деятельность» рассказали о подобных организациях, о способах вербовки, о наказании за экстремистскую деятельность. В форме презентации проинформировали  об опасности, которую несут экстремистские организации. В конце урока ребята сделали важный  вывод - нужно проявлять бдительность и избегать общения с людьми, которые навязывают ненависть к людям другой национальности, религии, других политических взглядов.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  <w:szCs w:val="24"/>
        </w:rPr>
        <w:t>Налимовский</w:t>
      </w:r>
      <w:proofErr w:type="spell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беседа «Как хорошо под мирным небом»,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акция «Мы за мир»,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  <w:szCs w:val="24"/>
        </w:rPr>
        <w:t>Речновский</w:t>
      </w:r>
      <w:proofErr w:type="spell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культуры: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-акция «Мы голосуем за  мир»,</w:t>
      </w:r>
    </w:p>
    <w:p w:rsidR="00D23CA9" w:rsidRPr="00E7417B" w:rsidRDefault="00D23CA9" w:rsidP="00C37E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-митинг «Мы за мир, против террора»,</w:t>
      </w:r>
    </w:p>
    <w:p w:rsidR="00532C2B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акция «Да будет мир на земле».</w:t>
      </w:r>
      <w:r w:rsidR="00532C2B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C2B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Специалистами МКУК «МЦБ Лебяжьевского района» проведены для школьников и студентов техникума следующие мероприятия: </w:t>
      </w:r>
    </w:p>
    <w:p w:rsidR="00532C2B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01.09.2021</w:t>
      </w:r>
      <w:r w:rsidR="00532C2B" w:rsidRPr="00E7417B">
        <w:rPr>
          <w:rFonts w:ascii="Times New Roman" w:hAnsi="Times New Roman" w:cs="Times New Roman"/>
          <w:sz w:val="24"/>
          <w:szCs w:val="24"/>
        </w:rPr>
        <w:t xml:space="preserve"> </w:t>
      </w:r>
      <w:r w:rsidRPr="00E7417B">
        <w:rPr>
          <w:rFonts w:ascii="Times New Roman" w:hAnsi="Times New Roman" w:cs="Times New Roman"/>
          <w:sz w:val="24"/>
          <w:szCs w:val="24"/>
        </w:rPr>
        <w:t>года - информационный час «Будущее без терроризма, терроризм без будущего». Вручение буклетов «Россия против террора»;</w:t>
      </w:r>
    </w:p>
    <w:p w:rsidR="00532C2B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03.09.2021 года - информационный час «Будущее без терроризма, терроризм без будущего». Вручение буклетов «Россия против террора»;</w:t>
      </w:r>
    </w:p>
    <w:p w:rsidR="00D23CA9" w:rsidRPr="00E7417B" w:rsidRDefault="00D23CA9" w:rsidP="00532C2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417B">
        <w:rPr>
          <w:rFonts w:ascii="Times New Roman" w:hAnsi="Times New Roman" w:cs="Times New Roman"/>
          <w:sz w:val="24"/>
          <w:szCs w:val="24"/>
        </w:rPr>
        <w:t>01.10.2021 год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 xml:space="preserve"> информационный час «Терроризм – угроза человечеству» (</w:t>
      </w:r>
      <w:r w:rsidRPr="00E7417B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Межрайонной уголовно-исполнительной инспекцией № 5 УФСИН России ФБ);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Мероприятия сельских библиотек: 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- 03.09.2021 года Дубровинским библиотечным пунктом проведена Слайд-презентация «</w:t>
      </w:r>
      <w:proofErr w:type="spellStart"/>
      <w:r w:rsidRPr="00E7417B">
        <w:rPr>
          <w:rFonts w:ascii="Times New Roman" w:hAnsi="Times New Roman" w:cs="Times New Roman"/>
          <w:sz w:val="24"/>
        </w:rPr>
        <w:t>Бесланская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трагедия»;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-30.11.2021 года </w:t>
      </w:r>
      <w:proofErr w:type="spellStart"/>
      <w:r w:rsidRPr="00E7417B">
        <w:rPr>
          <w:rFonts w:ascii="Times New Roman" w:hAnsi="Times New Roman" w:cs="Times New Roman"/>
          <w:sz w:val="24"/>
        </w:rPr>
        <w:t>Елошанской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оформлен информационный стенд «Терроризму и экстремизму – НЕТ!», проведена акция «Терроризму и </w:t>
      </w:r>
      <w:proofErr w:type="spellStart"/>
      <w:r w:rsidRPr="00E7417B">
        <w:rPr>
          <w:rFonts w:ascii="Times New Roman" w:hAnsi="Times New Roman" w:cs="Times New Roman"/>
          <w:sz w:val="24"/>
        </w:rPr>
        <w:t>экстремизму-НЕТ</w:t>
      </w:r>
      <w:proofErr w:type="spellEnd"/>
      <w:r w:rsidRPr="00E7417B">
        <w:rPr>
          <w:rFonts w:ascii="Times New Roman" w:hAnsi="Times New Roman" w:cs="Times New Roman"/>
          <w:sz w:val="24"/>
        </w:rPr>
        <w:t>!» с вручением памяток по профилактике и противодействию терроризма и экстремизма;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-10.09.2021 года </w:t>
      </w:r>
      <w:proofErr w:type="spellStart"/>
      <w:r w:rsidRPr="00E7417B">
        <w:rPr>
          <w:rFonts w:ascii="Times New Roman" w:hAnsi="Times New Roman" w:cs="Times New Roman"/>
          <w:sz w:val="24"/>
        </w:rPr>
        <w:t>Камышинской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сельской библиотекой проведена акция «Против предотвращения самоубийств»;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- 03.09.2021 года в </w:t>
      </w:r>
      <w:proofErr w:type="spellStart"/>
      <w:r w:rsidRPr="00E7417B">
        <w:rPr>
          <w:rFonts w:ascii="Times New Roman" w:hAnsi="Times New Roman" w:cs="Times New Roman"/>
          <w:sz w:val="24"/>
        </w:rPr>
        <w:t>Камышинской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и Лопатинской сельских библиотеках состоялся урок памяти «Терроризму – НЕТ»;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-03.09.2021 года </w:t>
      </w:r>
      <w:proofErr w:type="spellStart"/>
      <w:r w:rsidRPr="00E7417B">
        <w:rPr>
          <w:rFonts w:ascii="Times New Roman" w:hAnsi="Times New Roman" w:cs="Times New Roman"/>
          <w:sz w:val="24"/>
        </w:rPr>
        <w:t>Налимовским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библиотечным пунктом проведен классный час «Проявляйте бдительность!»;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- 02.09.2021 года </w:t>
      </w:r>
      <w:proofErr w:type="spellStart"/>
      <w:r w:rsidRPr="00E7417B">
        <w:rPr>
          <w:rFonts w:ascii="Times New Roman" w:hAnsi="Times New Roman" w:cs="Times New Roman"/>
          <w:sz w:val="24"/>
        </w:rPr>
        <w:t>Речновской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сельской библиотекой был запущен конкурс рисунков «Мир без террора», проведены акции «Внимание, </w:t>
      </w:r>
      <w:r w:rsidRPr="00E7417B">
        <w:rPr>
          <w:rFonts w:ascii="Times New Roman" w:hAnsi="Times New Roman" w:cs="Times New Roman"/>
          <w:sz w:val="24"/>
        </w:rPr>
        <w:lastRenderedPageBreak/>
        <w:t>террор!», «МЫ против террора» и познавательн</w:t>
      </w:r>
      <w:proofErr w:type="gramStart"/>
      <w:r w:rsidRPr="00E7417B">
        <w:rPr>
          <w:rFonts w:ascii="Times New Roman" w:hAnsi="Times New Roman" w:cs="Times New Roman"/>
          <w:sz w:val="24"/>
        </w:rPr>
        <w:t>о-</w:t>
      </w:r>
      <w:proofErr w:type="gramEnd"/>
      <w:r w:rsidRPr="00E7417B">
        <w:rPr>
          <w:rFonts w:ascii="Times New Roman" w:hAnsi="Times New Roman" w:cs="Times New Roman"/>
          <w:sz w:val="24"/>
        </w:rPr>
        <w:t xml:space="preserve"> игровая программа для молодёжи «Моя родина – Россия»;</w:t>
      </w:r>
    </w:p>
    <w:p w:rsidR="00D23CA9" w:rsidRPr="00E7417B" w:rsidRDefault="00D23CA9" w:rsidP="00C37E57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- 03.09.2021 года </w:t>
      </w:r>
      <w:proofErr w:type="spellStart"/>
      <w:r w:rsidRPr="00E7417B">
        <w:rPr>
          <w:rFonts w:ascii="Times New Roman" w:hAnsi="Times New Roman" w:cs="Times New Roman"/>
          <w:sz w:val="24"/>
        </w:rPr>
        <w:t>Прилогинской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сельской библиотекой проведен патриотический час «Будущее без терроризма, терроризм без будущего»;</w:t>
      </w:r>
    </w:p>
    <w:p w:rsidR="00D23CA9" w:rsidRPr="00E7417B" w:rsidRDefault="00D23CA9" w:rsidP="00C37E57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7417B">
        <w:rPr>
          <w:rFonts w:ascii="Times New Roman" w:hAnsi="Times New Roman" w:cs="Times New Roman"/>
          <w:sz w:val="24"/>
        </w:rPr>
        <w:t>Калашнским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библиотечным пунктом 30.07.2021 года проведен конкурс творческих работ «Учимся жить в многоликом мире», 16.08.2021 года </w:t>
      </w:r>
      <w:proofErr w:type="spellStart"/>
      <w:proofErr w:type="gramStart"/>
      <w:r w:rsidRPr="00E7417B">
        <w:rPr>
          <w:rFonts w:ascii="Times New Roman" w:hAnsi="Times New Roman" w:cs="Times New Roman"/>
          <w:sz w:val="24"/>
        </w:rPr>
        <w:t>фото-выставка</w:t>
      </w:r>
      <w:proofErr w:type="spellEnd"/>
      <w:proofErr w:type="gramEnd"/>
      <w:r w:rsidRPr="00E7417B">
        <w:rPr>
          <w:rFonts w:ascii="Times New Roman" w:hAnsi="Times New Roman" w:cs="Times New Roman"/>
          <w:sz w:val="24"/>
        </w:rPr>
        <w:t xml:space="preserve"> «Мир без насилия», 19.10.2021 года беседа «Как вести себя во время теракта» с распространением буклетов, 27.12.2021 года круглый стол и презентация «Терроризм – зло против человечества».</w:t>
      </w:r>
    </w:p>
    <w:p w:rsidR="00BD6286" w:rsidRPr="00E7417B" w:rsidRDefault="00DD608E" w:rsidP="00C37E5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третьем квартале для активизации и стимулирования деятельности культурно – </w:t>
      </w:r>
      <w:proofErr w:type="spellStart"/>
      <w:r w:rsidRPr="00E7417B">
        <w:rPr>
          <w:rFonts w:ascii="Times New Roman" w:eastAsia="Calibri" w:hAnsi="Times New Roman" w:cs="Times New Roman"/>
          <w:color w:val="000000"/>
          <w:sz w:val="24"/>
          <w:szCs w:val="24"/>
        </w:rPr>
        <w:t>досуговых</w:t>
      </w:r>
      <w:proofErr w:type="spellEnd"/>
      <w:r w:rsidRPr="00E74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учреждений по развитию самодеятельного художественного творчества, сохранению традиционной народной культуры был организован и проведен районный фестиваль народного творчества «В некотором царстве, </w:t>
      </w:r>
      <w:proofErr w:type="spellStart"/>
      <w:r w:rsidRPr="00E7417B">
        <w:rPr>
          <w:rFonts w:ascii="Times New Roman" w:eastAsia="Calibri" w:hAnsi="Times New Roman" w:cs="Times New Roman"/>
          <w:color w:val="000000"/>
          <w:sz w:val="24"/>
          <w:szCs w:val="24"/>
        </w:rPr>
        <w:t>Лебяжьевском</w:t>
      </w:r>
      <w:proofErr w:type="spellEnd"/>
      <w:r w:rsidRPr="00E74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государстве…». В рамках фестиваля было представлено 13 театрализованных программ, в основу которых легли русские сказки. В постановках отразилась работа самодеятельных коллективов разных возрастных категорий и направлений деятельности. Фестиваль получился очень ярким, насыщенным и интересным не только для участников, но и для зрителей.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1019" w:rsidRPr="00E7417B" w:rsidRDefault="00BD6286" w:rsidP="00C37E5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базе Лебяжьевского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историко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краеведческого музея </w:t>
      </w: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состоялась экспозиция выставки «Национальный костюм, как отражение истории Зауралья» включающего в себя: 30 манекенов:15 мужских и 15 женских, представляющих костюмы следующих национальностей: азербайджанцы, армяне, башкиры, белорусы, евреи, казаки, казахи, молдаване, немцы, русские, татары, удмурты, украинцы, чуваши, цыгане.</w:t>
      </w:r>
      <w:proofErr w:type="gramEnd"/>
    </w:p>
    <w:p w:rsidR="00532C2B" w:rsidRPr="00E7417B" w:rsidRDefault="00BD6286" w:rsidP="00C37E5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16 октября на центральной площади посёлка было многолюдно и шумно. Казачья сельскохозяйственная </w:t>
      </w:r>
      <w:r w:rsidRPr="00E7417B">
        <w:rPr>
          <w:rStyle w:val="a9"/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ярмарка</w:t>
      </w:r>
      <w:r w:rsidR="00532C2B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собрала гостей </w:t>
      </w: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со всего Лебяжьевского муниципального округа и соседних районов. Открыли праздник участники народного коллектива, ансамбля казачьей песни «Раздолье» и хореографический ансамбль «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Vegas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». Украшением ярмарки стали творческие площадки, созданные работни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ками культуры   и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волонтерами: </w:t>
      </w: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</w:t>
      </w:r>
      <w:proofErr w:type="gramStart"/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</w:t>
      </w:r>
      <w:proofErr w:type="gramEnd"/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Лейся,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казачья песня»;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532C2B" w:rsidRPr="00E7417B" w:rsidRDefault="00F5650B" w:rsidP="00532C2B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-«Казачьи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забавы»;</w:t>
      </w:r>
    </w:p>
    <w:p w:rsidR="00F5650B" w:rsidRPr="00E7417B" w:rsidRDefault="00F5650B" w:rsidP="00532C2B">
      <w:pPr>
        <w:ind w:left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Чайный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хутор»;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proofErr w:type="gramStart"/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</w:t>
      </w:r>
      <w:proofErr w:type="gramEnd"/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Казачье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подворье»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-«Казачий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оберег»</w:t>
      </w:r>
    </w:p>
    <w:p w:rsidR="00BD6286" w:rsidRPr="00E7417B" w:rsidRDefault="00F5650B" w:rsidP="00532C2B">
      <w:pPr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BD6286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-«Премудрость</w:t>
      </w:r>
      <w:r w:rsidR="00532C2B" w:rsidRPr="00E741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казачья»</w:t>
      </w:r>
      <w:r w:rsidR="00532C2B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Приятным подарком для всех участников ярмарки стало выступление гостей </w:t>
      </w:r>
      <w:proofErr w:type="spellStart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Варгашинского</w:t>
      </w:r>
      <w:proofErr w:type="spellEnd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района. Своим творчеством со сцены делились народный коллектив шо</w:t>
      </w:r>
      <w:proofErr w:type="gramStart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у-</w:t>
      </w:r>
      <w:proofErr w:type="gramEnd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группа «Колесо», народный коллектив ансамбль «Лейся песня», народный коллектив ансамбль «</w:t>
      </w:r>
      <w:proofErr w:type="spellStart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Вечора</w:t>
      </w:r>
      <w:proofErr w:type="spellEnd"/>
      <w:r w:rsidR="00BD6286"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FF09D3" w:rsidRPr="00E7417B" w:rsidRDefault="00FF09D3" w:rsidP="00C37E5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муниципальный фестиваль национальных культур «Хоровод дружбы», в рамках акции «Россия для всех». С организацией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видеотрансляция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гала-концерта на официальных страницах.</w:t>
      </w:r>
    </w:p>
    <w:p w:rsidR="006067B6" w:rsidRPr="00E7417B" w:rsidRDefault="006067B6" w:rsidP="00C37E57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Концертная программа творческого коллектива </w:t>
      </w:r>
      <w:proofErr w:type="spellStart"/>
      <w:r w:rsidRPr="00E7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Сафакульевского</w:t>
      </w:r>
      <w:proofErr w:type="spellEnd"/>
      <w:r w:rsidRPr="00E7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культурного центра, в рамках празднования Дня конституции РФ. </w:t>
      </w:r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Зрителей порадовали солисты и коллективы: вокальный дуэт «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Аяз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«Алтын»,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Зинфира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Закурдаева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Роза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Галеева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Юлия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Яхина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Анжелика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Хабибуллина, Юлия </w:t>
      </w:r>
      <w:proofErr w:type="spellStart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Кинзибулатова</w:t>
      </w:r>
      <w:proofErr w:type="spellEnd"/>
      <w:r w:rsidRPr="00E7417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 Зарина Хакимова.</w:t>
      </w:r>
    </w:p>
    <w:p w:rsidR="000B6BCC" w:rsidRPr="00E7417B" w:rsidRDefault="009A4DB1" w:rsidP="00AA505B">
      <w:pPr>
        <w:ind w:left="35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Пункт 15 - </w:t>
      </w:r>
      <w:r w:rsidRPr="00E7417B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ежеквартально проходит сверка литературы  библиотечного фонда  на предмет </w:t>
      </w:r>
      <w:r w:rsidR="000B6BCC" w:rsidRPr="00E7417B">
        <w:rPr>
          <w:rFonts w:ascii="Times New Roman" w:hAnsi="Times New Roman" w:cs="Times New Roman"/>
          <w:sz w:val="24"/>
          <w:szCs w:val="24"/>
        </w:rPr>
        <w:t xml:space="preserve">   </w:t>
      </w:r>
      <w:r w:rsidRPr="00E7417B">
        <w:rPr>
          <w:rFonts w:ascii="Times New Roman" w:hAnsi="Times New Roman" w:cs="Times New Roman"/>
          <w:sz w:val="24"/>
          <w:szCs w:val="24"/>
        </w:rPr>
        <w:t xml:space="preserve">экстремистской литературы, с "Федеральным списком экстремистских материалов", на всех  компьютерах к которым имеют доступ учащиеся установлены </w:t>
      </w:r>
      <w:proofErr w:type="spellStart"/>
      <w:r w:rsidRPr="00E7417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E7417B">
        <w:rPr>
          <w:rFonts w:ascii="Times New Roman" w:hAnsi="Times New Roman" w:cs="Times New Roman"/>
          <w:sz w:val="24"/>
          <w:szCs w:val="24"/>
        </w:rPr>
        <w:t xml:space="preserve"> – фильтры ограничивающие доступ к 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сайтам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 xml:space="preserve"> содержащим информацию экстремистской направленности.</w:t>
      </w:r>
      <w:r w:rsidR="000B6BCC" w:rsidRPr="00E741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5A6E" w:rsidRPr="00E7417B" w:rsidRDefault="00F55A6E" w:rsidP="00AA505B">
      <w:pPr>
        <w:ind w:left="35" w:firstLine="6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 xml:space="preserve">Пункт 16 – </w:t>
      </w:r>
      <w:r w:rsidRPr="00E74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целях развития у населения, прежде всего молодежи, активной гражданской позиции, направленной на неприятие идеологии терроризма, проведение общественно-политических, культурных и спортивных мероприятий, посвященных Дню солидарности в борьбе с терроризмом (3 сентября) </w:t>
      </w:r>
      <w:r w:rsidRPr="00E7417B">
        <w:rPr>
          <w:rFonts w:ascii="Times New Roman" w:hAnsi="Times New Roman" w:cs="Times New Roman"/>
          <w:i/>
          <w:sz w:val="24"/>
          <w:szCs w:val="24"/>
        </w:rPr>
        <w:t>специалистами  учреждений культуры был проведен цикл мероприятий ко Дню солидарности в борьбе с терроризмом: «Будущее без терроризма, терроризм без будущего»:</w:t>
      </w:r>
    </w:p>
    <w:p w:rsidR="00F55A6E" w:rsidRPr="00E7417B" w:rsidRDefault="00F55A6E" w:rsidP="00AA505B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«Трагедия Беслана», урок безопасности по терроризму;</w:t>
      </w:r>
    </w:p>
    <w:p w:rsidR="00F55A6E" w:rsidRPr="00E7417B" w:rsidRDefault="00F55A6E" w:rsidP="00AA505B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«Будущее без терроризма, терроризм без будущего», информационный час;</w:t>
      </w:r>
    </w:p>
    <w:p w:rsidR="00F55A6E" w:rsidRPr="00E7417B" w:rsidRDefault="00F55A6E" w:rsidP="00AA505B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Разработка и издание буклета «Терроризм – угроза обществу!»;</w:t>
      </w:r>
    </w:p>
    <w:p w:rsidR="00F55A6E" w:rsidRPr="00E7417B" w:rsidRDefault="00F55A6E" w:rsidP="00AA505B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  <w:shd w:val="clear" w:color="auto" w:fill="FFFFFF"/>
        </w:rPr>
        <w:t>«Эхо Беслана», акция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</w:p>
    <w:p w:rsidR="00F55A6E" w:rsidRPr="00E7417B" w:rsidRDefault="00F55A6E" w:rsidP="00AA505B">
      <w:pPr>
        <w:pStyle w:val="Textbody"/>
        <w:spacing w:after="0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E7417B">
        <w:rPr>
          <w:rFonts w:ascii="Times New Roman" w:hAnsi="Times New Roman" w:cs="Times New Roman"/>
          <w:sz w:val="24"/>
          <w:shd w:val="clear" w:color="auto" w:fill="FFFFFF"/>
        </w:rPr>
        <w:t xml:space="preserve">«Я за мир!», антитеррористическая </w:t>
      </w:r>
      <w:proofErr w:type="spellStart"/>
      <w:r w:rsidRPr="00E7417B">
        <w:rPr>
          <w:rFonts w:ascii="Times New Roman" w:hAnsi="Times New Roman" w:cs="Times New Roman"/>
          <w:sz w:val="24"/>
          <w:shd w:val="clear" w:color="auto" w:fill="FFFFFF"/>
        </w:rPr>
        <w:t>онлайн-акция</w:t>
      </w:r>
      <w:proofErr w:type="spellEnd"/>
      <w:r w:rsidRPr="00E7417B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</w:rPr>
        <w:t>Арлагульский</w:t>
      </w:r>
      <w:proofErr w:type="spellEnd"/>
      <w:r w:rsidRPr="00E7417B">
        <w:rPr>
          <w:rFonts w:ascii="Times New Roman" w:hAnsi="Times New Roman" w:cs="Times New Roman"/>
          <w:b/>
          <w:sz w:val="24"/>
        </w:rPr>
        <w:t xml:space="preserve"> сельский Дом культуры: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Час памяти «Терроризму – НЕТ!», с показом видеоролика «</w:t>
      </w:r>
      <w:proofErr w:type="spellStart"/>
      <w:r w:rsidRPr="00E7417B">
        <w:rPr>
          <w:rFonts w:ascii="Times New Roman" w:hAnsi="Times New Roman" w:cs="Times New Roman"/>
          <w:sz w:val="24"/>
        </w:rPr>
        <w:t>Бесланская</w:t>
      </w:r>
      <w:proofErr w:type="spellEnd"/>
      <w:r w:rsidRPr="00E7417B">
        <w:rPr>
          <w:rFonts w:ascii="Times New Roman" w:hAnsi="Times New Roman" w:cs="Times New Roman"/>
          <w:sz w:val="24"/>
        </w:rPr>
        <w:t xml:space="preserve"> трагедия»,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акция «Не отнимайте солнце у детей»,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 xml:space="preserve">- информационная акция «День борьбы с терроризмом» (д. </w:t>
      </w:r>
      <w:proofErr w:type="gramStart"/>
      <w:r w:rsidRPr="00E7417B">
        <w:rPr>
          <w:rFonts w:ascii="Times New Roman" w:hAnsi="Times New Roman" w:cs="Times New Roman"/>
          <w:sz w:val="24"/>
        </w:rPr>
        <w:t>Моховое</w:t>
      </w:r>
      <w:proofErr w:type="gramEnd"/>
      <w:r w:rsidRPr="00E7417B">
        <w:rPr>
          <w:rFonts w:ascii="Times New Roman" w:hAnsi="Times New Roman" w:cs="Times New Roman"/>
          <w:sz w:val="24"/>
        </w:rPr>
        <w:t>),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</w:rPr>
        <w:t>Баксарский</w:t>
      </w:r>
      <w:proofErr w:type="spellEnd"/>
      <w:r w:rsidRPr="00E7417B">
        <w:rPr>
          <w:rFonts w:ascii="Times New Roman" w:hAnsi="Times New Roman" w:cs="Times New Roman"/>
          <w:b/>
          <w:sz w:val="24"/>
        </w:rPr>
        <w:t xml:space="preserve"> сельский Дом культуры: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Урок памяти «Трагедия в Беслане – наша общая боль»,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акция «Мы против террора»,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7417B">
        <w:rPr>
          <w:rFonts w:ascii="Times New Roman" w:hAnsi="Times New Roman" w:cs="Times New Roman"/>
          <w:b/>
          <w:sz w:val="24"/>
        </w:rPr>
        <w:t>Дубровинский сельский клуб: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тест – викторина «Поступай правильно»,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акция « Азбука безопасности»,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</w:rPr>
        <w:t>Камышинский</w:t>
      </w:r>
      <w:proofErr w:type="spellEnd"/>
      <w:r w:rsidRPr="00E7417B">
        <w:rPr>
          <w:rFonts w:ascii="Times New Roman" w:hAnsi="Times New Roman" w:cs="Times New Roman"/>
          <w:b/>
          <w:sz w:val="24"/>
        </w:rPr>
        <w:t xml:space="preserve"> сельский Дом культуры: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линейка «Уроки Беслана»,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тренинг «Антитеррор»,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</w:rPr>
        <w:t>Перволебяжьевский</w:t>
      </w:r>
      <w:proofErr w:type="spellEnd"/>
      <w:r w:rsidRPr="00E7417B">
        <w:rPr>
          <w:rFonts w:ascii="Times New Roman" w:hAnsi="Times New Roman" w:cs="Times New Roman"/>
          <w:b/>
          <w:sz w:val="24"/>
        </w:rPr>
        <w:t xml:space="preserve"> сельский Дом культуры:</w:t>
      </w:r>
    </w:p>
    <w:p w:rsidR="00F55A6E" w:rsidRPr="00E7417B" w:rsidRDefault="00F55A6E" w:rsidP="00AA505B">
      <w:pPr>
        <w:pStyle w:val="Textbody"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b/>
          <w:sz w:val="24"/>
        </w:rPr>
        <w:tab/>
        <w:t xml:space="preserve">- </w:t>
      </w:r>
      <w:r w:rsidRPr="00E7417B">
        <w:rPr>
          <w:rFonts w:ascii="Times New Roman" w:hAnsi="Times New Roman" w:cs="Times New Roman"/>
          <w:sz w:val="24"/>
        </w:rPr>
        <w:t>информационный час «Как не стать жертвой теракта», с использованием короткометражных роликов,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7417B">
        <w:rPr>
          <w:rFonts w:ascii="Times New Roman" w:hAnsi="Times New Roman" w:cs="Times New Roman"/>
          <w:b/>
          <w:sz w:val="24"/>
        </w:rPr>
        <w:t>Песьяновский</w:t>
      </w:r>
      <w:proofErr w:type="spellEnd"/>
      <w:r w:rsidRPr="00E7417B">
        <w:rPr>
          <w:rFonts w:ascii="Times New Roman" w:hAnsi="Times New Roman" w:cs="Times New Roman"/>
          <w:b/>
          <w:sz w:val="24"/>
        </w:rPr>
        <w:t xml:space="preserve"> СК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-распространение буклетов «Осторожно, терроризм»,</w:t>
      </w:r>
    </w:p>
    <w:p w:rsidR="00F55A6E" w:rsidRPr="00E7417B" w:rsidRDefault="00F55A6E" w:rsidP="00AA505B">
      <w:pPr>
        <w:pStyle w:val="Textbody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7417B">
        <w:rPr>
          <w:rFonts w:ascii="Times New Roman" w:hAnsi="Times New Roman" w:cs="Times New Roman"/>
          <w:b/>
          <w:sz w:val="24"/>
        </w:rPr>
        <w:t>Черемушкинский сельский Дом культуры:</w:t>
      </w:r>
    </w:p>
    <w:p w:rsidR="00F55A6E" w:rsidRPr="00E7417B" w:rsidRDefault="00F55A6E" w:rsidP="00AA505B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sz w:val="24"/>
        </w:rPr>
        <w:t>- информационная акция «Мирное небо», с распространением памяток «Терроризм – угроза обществу»,</w:t>
      </w:r>
    </w:p>
    <w:p w:rsidR="00F55A6E" w:rsidRPr="00E7417B" w:rsidRDefault="00F55A6E" w:rsidP="00AA505B">
      <w:pPr>
        <w:tabs>
          <w:tab w:val="left" w:pos="376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627F" w:rsidRPr="00E7417B">
        <w:rPr>
          <w:rFonts w:ascii="Times New Roman" w:hAnsi="Times New Roman" w:cs="Times New Roman"/>
          <w:b/>
          <w:sz w:val="24"/>
          <w:szCs w:val="24"/>
        </w:rPr>
        <w:t>В</w:t>
      </w:r>
      <w:r w:rsidRPr="00E7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27F" w:rsidRPr="00E7417B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proofErr w:type="gramStart"/>
      <w:r w:rsidR="0080627F" w:rsidRPr="00E7417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Pr="00E7417B">
        <w:rPr>
          <w:rFonts w:ascii="Times New Roman" w:hAnsi="Times New Roman" w:cs="Times New Roman"/>
          <w:b/>
          <w:sz w:val="24"/>
          <w:szCs w:val="24"/>
        </w:rPr>
        <w:t xml:space="preserve">   Проведены</w:t>
      </w:r>
      <w:proofErr w:type="gramEnd"/>
      <w:r w:rsidRPr="00E7417B">
        <w:rPr>
          <w:rFonts w:ascii="Times New Roman" w:hAnsi="Times New Roman" w:cs="Times New Roman"/>
          <w:b/>
          <w:sz w:val="24"/>
          <w:szCs w:val="24"/>
        </w:rPr>
        <w:t xml:space="preserve"> мероприятия и уроки, посвящённые Дню солидарности в борьбе с терроризмом: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памятные 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линейки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 xml:space="preserve">  посвящённые Дню солидарности в борьбе с терроризмом «Помним. Скорбим»;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классные часы: 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«Вместе! Против террора»;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lastRenderedPageBreak/>
        <w:t>- «Терроризм – страшный сон»;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«Терроризм – угроза обществу»;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«Наш мир без террора»;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«День солидарности в борьбе с терроризмом»;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«Любим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>омним… Скорбим…»  с просмотром видеороликов «Терроризм – угроза обществу»;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«Эхо Беслана», «Трагические уроки Беслана», «Беслан глазами детей», «Кавказский спрут», «Идеология лжи», «Мир в прицепе», «Терроризм без маски», «Террор в России»;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Час памяти «Детский крик Беслана» с зажжением свечей;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выставка слайд – презентация в школьной библиотеке «Терроризм это….»;</w:t>
      </w:r>
    </w:p>
    <w:p w:rsidR="00F55A6E" w:rsidRPr="00E7417B" w:rsidRDefault="00F55A6E" w:rsidP="00AA505B">
      <w:pPr>
        <w:ind w:left="57" w:right="57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беседа «Эхо </w:t>
      </w:r>
      <w:proofErr w:type="spellStart"/>
      <w:r w:rsidRPr="00E7417B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E7417B">
        <w:rPr>
          <w:rFonts w:ascii="Times New Roman" w:hAnsi="Times New Roman" w:cs="Times New Roman"/>
          <w:sz w:val="24"/>
          <w:szCs w:val="24"/>
        </w:rPr>
        <w:t xml:space="preserve"> печали»;</w:t>
      </w:r>
    </w:p>
    <w:p w:rsidR="00F55A6E" w:rsidRPr="00E7417B" w:rsidRDefault="00F55A6E" w:rsidP="00AA505B">
      <w:pPr>
        <w:ind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проект «Красота спасёт мир!»;</w:t>
      </w:r>
    </w:p>
    <w:p w:rsidR="00F55A6E" w:rsidRPr="00E7417B" w:rsidRDefault="00F55A6E" w:rsidP="00AA505B">
      <w:pPr>
        <w:ind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Малые Олимпийские игры, посвященные Дню солидарности в борьбе с терроризмом;</w:t>
      </w:r>
    </w:p>
    <w:p w:rsidR="00F55A6E" w:rsidRPr="00E7417B" w:rsidRDefault="00F55A6E" w:rsidP="00AA505B">
      <w:pPr>
        <w:ind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общешкольная акция по распространению памяток учащимся и родителям  «Детям о терроризме», «Признаки террориста», «Что такое терроризм»;</w:t>
      </w:r>
    </w:p>
    <w:p w:rsidR="00F55A6E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проведены инструктажи с педагогическими работниками, техническим персоналом  и обучающимися об антитеррористической безопасности;</w:t>
      </w:r>
    </w:p>
    <w:p w:rsidR="000B6BCC" w:rsidRPr="00E7417B" w:rsidRDefault="00F55A6E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в каждом общеобразовательном учреждении оформлены стенды «Антитеррор».</w:t>
      </w:r>
      <w:r w:rsidR="000B6BCC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BCC" w:rsidRPr="00E7417B" w:rsidRDefault="0080627F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AA505B" w:rsidRPr="00E7417B">
        <w:rPr>
          <w:rFonts w:ascii="Times New Roman" w:hAnsi="Times New Roman" w:cs="Times New Roman"/>
          <w:b/>
          <w:sz w:val="24"/>
          <w:szCs w:val="24"/>
        </w:rPr>
        <w:t>16,</w:t>
      </w:r>
      <w:r w:rsidRPr="00E7417B">
        <w:rPr>
          <w:rFonts w:ascii="Times New Roman" w:hAnsi="Times New Roman" w:cs="Times New Roman"/>
          <w:b/>
          <w:sz w:val="24"/>
          <w:szCs w:val="24"/>
        </w:rPr>
        <w:t>17</w:t>
      </w:r>
      <w:r w:rsidR="001C2AA5" w:rsidRPr="00E7417B">
        <w:rPr>
          <w:rFonts w:ascii="Times New Roman" w:hAnsi="Times New Roman" w:cs="Times New Roman"/>
          <w:b/>
          <w:sz w:val="24"/>
          <w:szCs w:val="24"/>
        </w:rPr>
        <w:t>-</w:t>
      </w:r>
      <w:r w:rsidR="00444502" w:rsidRPr="00E7417B">
        <w:rPr>
          <w:rFonts w:ascii="Times New Roman" w:hAnsi="Times New Roman" w:cs="Times New Roman"/>
          <w:sz w:val="24"/>
          <w:szCs w:val="24"/>
        </w:rPr>
        <w:t xml:space="preserve">  С целью профилактики неприятия идеологии терроризма и привитие школьникам традиционных российских духовно – нравственных ценностей, </w:t>
      </w:r>
      <w:proofErr w:type="gramStart"/>
      <w:r w:rsidR="00444502" w:rsidRPr="00E7417B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444502" w:rsidRPr="00E7417B">
        <w:rPr>
          <w:rFonts w:ascii="Times New Roman" w:hAnsi="Times New Roman" w:cs="Times New Roman"/>
          <w:sz w:val="24"/>
          <w:szCs w:val="24"/>
        </w:rPr>
        <w:t xml:space="preserve"> воспитательной работы в </w:t>
      </w:r>
      <w:r w:rsidR="00F5650B" w:rsidRPr="00E7417B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444502" w:rsidRPr="00E7417B">
        <w:rPr>
          <w:rFonts w:ascii="Times New Roman" w:hAnsi="Times New Roman" w:cs="Times New Roman"/>
          <w:sz w:val="24"/>
          <w:szCs w:val="24"/>
        </w:rPr>
        <w:t xml:space="preserve">  по </w:t>
      </w:r>
      <w:r w:rsidR="00444502" w:rsidRPr="00E7417B">
        <w:rPr>
          <w:rFonts w:ascii="Times New Roman" w:hAnsi="Times New Roman" w:cs="Times New Roman"/>
          <w:bCs/>
          <w:sz w:val="24"/>
          <w:szCs w:val="24"/>
        </w:rPr>
        <w:t>профилактике экстремизма и терроризма и межнациональной розни</w:t>
      </w:r>
      <w:r w:rsidR="00444502" w:rsidRPr="00E7417B">
        <w:rPr>
          <w:rFonts w:ascii="Times New Roman" w:hAnsi="Times New Roman" w:cs="Times New Roman"/>
          <w:sz w:val="24"/>
          <w:szCs w:val="24"/>
        </w:rPr>
        <w:t xml:space="preserve"> в течение первого полугодия 2021 учебного года проводились следующие мероприятия:</w:t>
      </w:r>
      <w:r w:rsidR="000B6BCC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BCC" w:rsidRPr="00E7417B" w:rsidRDefault="00F5650B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-б</w:t>
      </w:r>
      <w:r w:rsidR="00444502" w:rsidRPr="00E7417B">
        <w:rPr>
          <w:rFonts w:ascii="Times New Roman" w:hAnsi="Times New Roman" w:cs="Times New Roman"/>
          <w:sz w:val="24"/>
          <w:szCs w:val="24"/>
        </w:rPr>
        <w:t>еседы с учащимися, нацеленные против разжигания расовой, национальной и религиозной розни (Февраль 2021)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</w:p>
    <w:p w:rsidR="000B6BCC" w:rsidRPr="00E7417B" w:rsidRDefault="00F5650B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-б</w:t>
      </w:r>
      <w:r w:rsidR="00444502" w:rsidRPr="00E7417B">
        <w:rPr>
          <w:rFonts w:ascii="Times New Roman" w:hAnsi="Times New Roman" w:cs="Times New Roman"/>
          <w:sz w:val="24"/>
          <w:szCs w:val="24"/>
        </w:rPr>
        <w:t>еседа по противодействию экстремистской и террористической деятельности в интернете (уголовная ответственность)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  <w:r w:rsidR="000B6BCC" w:rsidRPr="00E74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502" w:rsidRPr="00E7417B" w:rsidRDefault="00F5650B" w:rsidP="00AA505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-б</w:t>
      </w:r>
      <w:r w:rsidR="00444502" w:rsidRPr="00E7417B">
        <w:rPr>
          <w:rFonts w:ascii="Times New Roman" w:hAnsi="Times New Roman" w:cs="Times New Roman"/>
          <w:sz w:val="24"/>
          <w:szCs w:val="24"/>
        </w:rPr>
        <w:t>еседа по противодействию экстремистской и террористической деятельности. Просмотр ролика «Система противодействия терроризму и экстремизму в России»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</w:p>
    <w:p w:rsidR="00444502" w:rsidRPr="00E7417B" w:rsidRDefault="00F5650B" w:rsidP="00AA50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-б</w:t>
      </w:r>
      <w:r w:rsidR="00444502" w:rsidRPr="00E7417B">
        <w:rPr>
          <w:rFonts w:ascii="Times New Roman" w:hAnsi="Times New Roman" w:cs="Times New Roman"/>
          <w:sz w:val="24"/>
          <w:szCs w:val="24"/>
        </w:rPr>
        <w:t>еседа «Приветствуем друг друга, улыбаясь»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</w:p>
    <w:p w:rsidR="00444502" w:rsidRPr="00E7417B" w:rsidRDefault="00F5650B" w:rsidP="00AA50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-б</w:t>
      </w:r>
      <w:r w:rsidR="00444502" w:rsidRPr="00E7417B">
        <w:rPr>
          <w:rFonts w:ascii="Times New Roman" w:hAnsi="Times New Roman" w:cs="Times New Roman"/>
          <w:sz w:val="24"/>
          <w:szCs w:val="24"/>
        </w:rPr>
        <w:t>еседа об ответственности за участие детей в несанкционированных митингах</w:t>
      </w:r>
      <w:r w:rsidRPr="00E7417B">
        <w:rPr>
          <w:rFonts w:ascii="Times New Roman" w:hAnsi="Times New Roman" w:cs="Times New Roman"/>
          <w:sz w:val="24"/>
          <w:szCs w:val="24"/>
        </w:rPr>
        <w:t>;</w:t>
      </w:r>
    </w:p>
    <w:p w:rsidR="00444502" w:rsidRPr="00E7417B" w:rsidRDefault="00F5650B" w:rsidP="00AA505B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  -</w:t>
      </w:r>
      <w:r w:rsidR="00444502" w:rsidRPr="00E7417B">
        <w:rPr>
          <w:rFonts w:ascii="Times New Roman" w:hAnsi="Times New Roman" w:cs="Times New Roman"/>
          <w:sz w:val="24"/>
          <w:szCs w:val="24"/>
        </w:rPr>
        <w:t>16 февраля 2021 года, педагог-психолог провела опрос детей состоящих на различных видах учёта с  5-10 класс по теме «Доминирующий криминальный мотив».</w:t>
      </w:r>
    </w:p>
    <w:p w:rsidR="00444502" w:rsidRPr="00E7417B" w:rsidRDefault="00AA505B" w:rsidP="00AA505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Проводился мониторинг социальных </w:t>
      </w:r>
      <w:r w:rsidR="00444502" w:rsidRPr="00E7417B">
        <w:rPr>
          <w:rFonts w:ascii="Times New Roman" w:hAnsi="Times New Roman" w:cs="Times New Roman"/>
          <w:sz w:val="24"/>
          <w:szCs w:val="24"/>
        </w:rPr>
        <w:t>сетей учащихся на предмет наличия экстремистских групп, идеологии терроризма. Соответствующих материалов не выявлено. С родителями были проведены беседы, вручены памятки по профилактике экстремизма, терроризма. «Не допусти!»</w:t>
      </w:r>
    </w:p>
    <w:p w:rsidR="00444502" w:rsidRPr="00E7417B" w:rsidRDefault="0098742A" w:rsidP="00AA505B">
      <w:pPr>
        <w:tabs>
          <w:tab w:val="left" w:pos="3765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4502" w:rsidRPr="00E7417B">
        <w:rPr>
          <w:rFonts w:ascii="Times New Roman" w:hAnsi="Times New Roman" w:cs="Times New Roman"/>
          <w:b/>
          <w:sz w:val="24"/>
          <w:szCs w:val="24"/>
        </w:rPr>
        <w:t>Проведены мероприятия и уроки, посвящённые Дню солидарности в борьбе с терроризмом: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Памятные 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линейки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 xml:space="preserve">  посвящённые Дню солидарности в борьбе с терроризмом «Помним. Скорбим»;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lastRenderedPageBreak/>
        <w:t xml:space="preserve">- Классные часы: 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«Вместе! Против террора»;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«Терроризм – страшный сон»;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«Терроризм – угроза обществу»;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«Наш мир без террора»;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«День солидарности в борьбе с терроризмом»;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Любим</w:t>
      </w:r>
      <w:proofErr w:type="gramStart"/>
      <w:r w:rsidRPr="00E7417B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E7417B">
        <w:rPr>
          <w:rFonts w:ascii="Times New Roman" w:hAnsi="Times New Roman" w:cs="Times New Roman"/>
          <w:sz w:val="24"/>
          <w:szCs w:val="24"/>
        </w:rPr>
        <w:t>омним… Скорбим…»  с просмотром видеороликов «Терроризм – угроза обществу»,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«Эхо Беслана», «Трагические уроки Беслана», «Беслан глазами детей», «Кавказский спрут», «Идеология лжи», «Мир в прицепе», «Террориз</w:t>
      </w:r>
      <w:r w:rsidR="00E54F32" w:rsidRPr="00E7417B">
        <w:rPr>
          <w:rFonts w:ascii="Times New Roman" w:hAnsi="Times New Roman" w:cs="Times New Roman"/>
          <w:sz w:val="24"/>
          <w:szCs w:val="24"/>
        </w:rPr>
        <w:t>м без маски», «Террор в России»;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Час памяти «Детский крик Беслана» с зажжением свечей;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выставка слайд – презентация в школьной библиотеке «Терроризм это….»;</w:t>
      </w:r>
    </w:p>
    <w:p w:rsidR="00444502" w:rsidRPr="00E7417B" w:rsidRDefault="00444502" w:rsidP="00AA505B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Беседа «Эхо </w:t>
      </w:r>
      <w:proofErr w:type="spellStart"/>
      <w:r w:rsidRPr="00E7417B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E7417B">
        <w:rPr>
          <w:rFonts w:ascii="Times New Roman" w:hAnsi="Times New Roman" w:cs="Times New Roman"/>
          <w:sz w:val="24"/>
          <w:szCs w:val="24"/>
        </w:rPr>
        <w:t xml:space="preserve"> печали»;</w:t>
      </w:r>
    </w:p>
    <w:p w:rsidR="00444502" w:rsidRPr="00E7417B" w:rsidRDefault="00444502" w:rsidP="00AA505B">
      <w:pPr>
        <w:spacing w:after="0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Проект «Красота спасёт мир!»;</w:t>
      </w:r>
    </w:p>
    <w:p w:rsidR="00444502" w:rsidRPr="00E7417B" w:rsidRDefault="00444502" w:rsidP="00AA505B">
      <w:pPr>
        <w:spacing w:after="0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-Малые Олимпийские игры, посвященные Дню солидарности в борьбе с терроризмом;</w:t>
      </w:r>
    </w:p>
    <w:p w:rsidR="00444502" w:rsidRPr="00E7417B" w:rsidRDefault="00444502" w:rsidP="00AA505B">
      <w:pPr>
        <w:spacing w:after="0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Общешкольная акция по распространению памяток учащимся и родителям  «Детям о терроризме», «Признаки террориста», «Что такое терроризм»;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>- Проведены инструктажи с педагогическими работниками, техническим персоналом  и обучающимися об антитеррористической безопасности;</w:t>
      </w:r>
    </w:p>
    <w:p w:rsidR="00444502" w:rsidRPr="00E7417B" w:rsidRDefault="00444502" w:rsidP="00AA50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- В каждом </w:t>
      </w:r>
      <w:r w:rsidR="00E54F32" w:rsidRPr="00E7417B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Pr="00E7417B">
        <w:rPr>
          <w:rFonts w:ascii="Times New Roman" w:hAnsi="Times New Roman" w:cs="Times New Roman"/>
          <w:sz w:val="24"/>
          <w:szCs w:val="24"/>
        </w:rPr>
        <w:t xml:space="preserve"> оформлены стенды «Антитеррор».</w:t>
      </w:r>
    </w:p>
    <w:p w:rsidR="00444502" w:rsidRPr="00E7417B" w:rsidRDefault="00444502" w:rsidP="00AA505B">
      <w:pPr>
        <w:pStyle w:val="1"/>
        <w:shd w:val="clear" w:color="auto" w:fill="auto"/>
        <w:spacing w:after="0" w:line="274" w:lineRule="exact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hAnsi="Times New Roman" w:cs="Times New Roman"/>
          <w:sz w:val="24"/>
          <w:szCs w:val="24"/>
        </w:rPr>
        <w:t xml:space="preserve">   1 сентября 2021 года во всех </w:t>
      </w:r>
      <w:r w:rsidR="00E54F32" w:rsidRPr="00E7417B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Pr="00E7417B">
        <w:rPr>
          <w:rFonts w:ascii="Times New Roman" w:hAnsi="Times New Roman" w:cs="Times New Roman"/>
          <w:sz w:val="24"/>
          <w:szCs w:val="24"/>
        </w:rPr>
        <w:t xml:space="preserve"> Лебяжьевского  муниципального округа проведены открытые уроки по ОБЖ, направленные на подготовку детей к действиям в условиях различного рода чрезвычайных ситуаций, в том числе в местах массового пребывания людей.</w:t>
      </w:r>
    </w:p>
    <w:p w:rsidR="00444502" w:rsidRPr="00E7417B" w:rsidRDefault="00444502" w:rsidP="00AA505B">
      <w:pPr>
        <w:pStyle w:val="1"/>
        <w:shd w:val="clear" w:color="auto" w:fill="auto"/>
        <w:spacing w:after="0" w:line="274" w:lineRule="exact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E7417B">
        <w:rPr>
          <w:rFonts w:ascii="Times New Roman" w:eastAsia="Times New Roman" w:hAnsi="Times New Roman" w:cs="Times New Roman"/>
          <w:sz w:val="24"/>
          <w:szCs w:val="24"/>
        </w:rPr>
        <w:t xml:space="preserve">   4 октября 2021 года во всех общеобразовательных организациях проведены открытые уроки по основам безопасности жизнедеятельности, приуроченные ко Дню гражданской обороны.</w:t>
      </w:r>
    </w:p>
    <w:p w:rsidR="009A4DB1" w:rsidRPr="00E7417B" w:rsidRDefault="009B2328" w:rsidP="00AA505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7417B">
        <w:rPr>
          <w:rFonts w:ascii="Times New Roman" w:hAnsi="Times New Roman" w:cs="Times New Roman"/>
          <w:b/>
          <w:sz w:val="24"/>
        </w:rPr>
        <w:t>Пункт 20</w:t>
      </w:r>
      <w:r w:rsidRPr="00E7417B">
        <w:rPr>
          <w:rFonts w:ascii="Times New Roman" w:hAnsi="Times New Roman" w:cs="Times New Roman"/>
          <w:sz w:val="24"/>
        </w:rPr>
        <w:t xml:space="preserve"> - Опубликовано 3 статьи по антитеррористической пропаганде в районной общественно-политической газете «Вперед» (социальная сеть  «Одноклассники»), 84 материала опубликованы отделом образования и общеобразовательными организациями на официальных сайтах. Количество публикаций антитеррористической направленности (в сфере культуры) – 35.</w:t>
      </w:r>
    </w:p>
    <w:p w:rsidR="00D23CA9" w:rsidRPr="00E7417B" w:rsidRDefault="00D23CA9" w:rsidP="00AA505B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sectPr w:rsidR="00D23CA9" w:rsidRPr="00E7417B" w:rsidSect="00F02799">
      <w:type w:val="continuous"/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1DF"/>
    <w:multiLevelType w:val="hybridMultilevel"/>
    <w:tmpl w:val="D250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4A79"/>
    <w:multiLevelType w:val="hybridMultilevel"/>
    <w:tmpl w:val="B132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B189D"/>
    <w:multiLevelType w:val="hybridMultilevel"/>
    <w:tmpl w:val="EFDC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C8B"/>
    <w:rsid w:val="000521AB"/>
    <w:rsid w:val="00052653"/>
    <w:rsid w:val="00066E48"/>
    <w:rsid w:val="00070000"/>
    <w:rsid w:val="00072943"/>
    <w:rsid w:val="00097C92"/>
    <w:rsid w:val="000B6BCC"/>
    <w:rsid w:val="000E00FF"/>
    <w:rsid w:val="000E2962"/>
    <w:rsid w:val="00107F31"/>
    <w:rsid w:val="00151CEE"/>
    <w:rsid w:val="00183A84"/>
    <w:rsid w:val="00185E6B"/>
    <w:rsid w:val="001966A5"/>
    <w:rsid w:val="001C2AA5"/>
    <w:rsid w:val="001D5133"/>
    <w:rsid w:val="001E5570"/>
    <w:rsid w:val="001F22D0"/>
    <w:rsid w:val="001F32F5"/>
    <w:rsid w:val="0022048C"/>
    <w:rsid w:val="00230766"/>
    <w:rsid w:val="0025121F"/>
    <w:rsid w:val="0029241E"/>
    <w:rsid w:val="0029461B"/>
    <w:rsid w:val="002A7586"/>
    <w:rsid w:val="002D5277"/>
    <w:rsid w:val="002E0510"/>
    <w:rsid w:val="002F4A63"/>
    <w:rsid w:val="0030050B"/>
    <w:rsid w:val="00376164"/>
    <w:rsid w:val="003B2B6E"/>
    <w:rsid w:val="003B4750"/>
    <w:rsid w:val="003C3288"/>
    <w:rsid w:val="003D1E3D"/>
    <w:rsid w:val="003E0EF2"/>
    <w:rsid w:val="003F34AC"/>
    <w:rsid w:val="004061B9"/>
    <w:rsid w:val="0042198C"/>
    <w:rsid w:val="00435159"/>
    <w:rsid w:val="00444502"/>
    <w:rsid w:val="00451C5A"/>
    <w:rsid w:val="0046116E"/>
    <w:rsid w:val="004710C4"/>
    <w:rsid w:val="0047186C"/>
    <w:rsid w:val="004722B3"/>
    <w:rsid w:val="00493BB7"/>
    <w:rsid w:val="004A3576"/>
    <w:rsid w:val="004B3EC4"/>
    <w:rsid w:val="004E1E26"/>
    <w:rsid w:val="004E3DC5"/>
    <w:rsid w:val="00532C2B"/>
    <w:rsid w:val="00541ABD"/>
    <w:rsid w:val="005A6295"/>
    <w:rsid w:val="005B4844"/>
    <w:rsid w:val="005D43B1"/>
    <w:rsid w:val="005E4470"/>
    <w:rsid w:val="00601612"/>
    <w:rsid w:val="006067B6"/>
    <w:rsid w:val="00636E6F"/>
    <w:rsid w:val="006930DD"/>
    <w:rsid w:val="006D22AD"/>
    <w:rsid w:val="006D6D5F"/>
    <w:rsid w:val="00715E95"/>
    <w:rsid w:val="007250A1"/>
    <w:rsid w:val="00726AA8"/>
    <w:rsid w:val="00727FC3"/>
    <w:rsid w:val="00727FD5"/>
    <w:rsid w:val="00740689"/>
    <w:rsid w:val="00755E1C"/>
    <w:rsid w:val="00760909"/>
    <w:rsid w:val="007702A2"/>
    <w:rsid w:val="00775EDA"/>
    <w:rsid w:val="00780AAE"/>
    <w:rsid w:val="007C5B3B"/>
    <w:rsid w:val="007E5156"/>
    <w:rsid w:val="007F054D"/>
    <w:rsid w:val="0080627F"/>
    <w:rsid w:val="0081025D"/>
    <w:rsid w:val="00812140"/>
    <w:rsid w:val="00836482"/>
    <w:rsid w:val="00843A1D"/>
    <w:rsid w:val="00847AAE"/>
    <w:rsid w:val="00876722"/>
    <w:rsid w:val="00877134"/>
    <w:rsid w:val="008B77C4"/>
    <w:rsid w:val="008C283B"/>
    <w:rsid w:val="008C3C79"/>
    <w:rsid w:val="008E569B"/>
    <w:rsid w:val="008E614F"/>
    <w:rsid w:val="00902C16"/>
    <w:rsid w:val="00910831"/>
    <w:rsid w:val="00977150"/>
    <w:rsid w:val="0098742A"/>
    <w:rsid w:val="009A4DB1"/>
    <w:rsid w:val="009B2328"/>
    <w:rsid w:val="009C6C8B"/>
    <w:rsid w:val="00A03114"/>
    <w:rsid w:val="00A34A60"/>
    <w:rsid w:val="00A36345"/>
    <w:rsid w:val="00A401A9"/>
    <w:rsid w:val="00A512A7"/>
    <w:rsid w:val="00AA2D2B"/>
    <w:rsid w:val="00AA505B"/>
    <w:rsid w:val="00B51A92"/>
    <w:rsid w:val="00B62103"/>
    <w:rsid w:val="00B70910"/>
    <w:rsid w:val="00B84329"/>
    <w:rsid w:val="00B9688F"/>
    <w:rsid w:val="00BD6286"/>
    <w:rsid w:val="00C37E57"/>
    <w:rsid w:val="00C426D8"/>
    <w:rsid w:val="00C64CE7"/>
    <w:rsid w:val="00C75B24"/>
    <w:rsid w:val="00CE45F2"/>
    <w:rsid w:val="00CF73D4"/>
    <w:rsid w:val="00D01F24"/>
    <w:rsid w:val="00D23CA9"/>
    <w:rsid w:val="00D24D54"/>
    <w:rsid w:val="00D562B3"/>
    <w:rsid w:val="00DD608E"/>
    <w:rsid w:val="00DF4831"/>
    <w:rsid w:val="00E22D00"/>
    <w:rsid w:val="00E535B0"/>
    <w:rsid w:val="00E54916"/>
    <w:rsid w:val="00E54F32"/>
    <w:rsid w:val="00E7417B"/>
    <w:rsid w:val="00E933C0"/>
    <w:rsid w:val="00F00376"/>
    <w:rsid w:val="00F01E1D"/>
    <w:rsid w:val="00F02799"/>
    <w:rsid w:val="00F25376"/>
    <w:rsid w:val="00F366A9"/>
    <w:rsid w:val="00F55A6E"/>
    <w:rsid w:val="00F5650B"/>
    <w:rsid w:val="00F658B3"/>
    <w:rsid w:val="00F91019"/>
    <w:rsid w:val="00F92477"/>
    <w:rsid w:val="00FA6BCA"/>
    <w:rsid w:val="00FB5B08"/>
    <w:rsid w:val="00FF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26"/>
    <w:pPr>
      <w:ind w:left="720"/>
      <w:contextualSpacing/>
    </w:pPr>
  </w:style>
  <w:style w:type="table" w:styleId="a4">
    <w:name w:val="Table Grid"/>
    <w:basedOn w:val="a1"/>
    <w:uiPriority w:val="59"/>
    <w:rsid w:val="00294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DF4831"/>
  </w:style>
  <w:style w:type="character" w:customStyle="1" w:styleId="a5">
    <w:name w:val="Основной текст_"/>
    <w:link w:val="1"/>
    <w:uiPriority w:val="99"/>
    <w:locked/>
    <w:rsid w:val="00107F31"/>
    <w:rPr>
      <w:rFonts w:ascii="Arial Unicode MS" w:eastAsia="Arial Unicode MS" w:hAnsi="Arial Unicode MS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07F31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/>
      <w:shd w:val="clear" w:color="auto" w:fill="FFFFFF"/>
    </w:rPr>
  </w:style>
  <w:style w:type="paragraph" w:styleId="a6">
    <w:name w:val="No Spacing"/>
    <w:link w:val="a7"/>
    <w:uiPriority w:val="1"/>
    <w:qFormat/>
    <w:rsid w:val="00107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qFormat/>
    <w:rsid w:val="0010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07F31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107F3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paragraph" w:customStyle="1" w:styleId="Standard">
    <w:name w:val="Standard"/>
    <w:rsid w:val="00107F3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  <w:style w:type="character" w:styleId="a9">
    <w:name w:val="Emphasis"/>
    <w:uiPriority w:val="20"/>
    <w:qFormat/>
    <w:rsid w:val="00BD6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Краснобаев</dc:creator>
  <cp:keywords/>
  <dc:description/>
  <cp:lastModifiedBy>Краснобаев</cp:lastModifiedBy>
  <cp:revision>168</cp:revision>
  <cp:lastPrinted>2022-01-17T03:50:00Z</cp:lastPrinted>
  <dcterms:created xsi:type="dcterms:W3CDTF">2022-01-14T11:31:00Z</dcterms:created>
  <dcterms:modified xsi:type="dcterms:W3CDTF">2022-01-28T08:43:00Z</dcterms:modified>
</cp:coreProperties>
</file>