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F86ADF">
        <w:rPr>
          <w:b/>
          <w:sz w:val="28"/>
          <w:szCs w:val="28"/>
        </w:rPr>
        <w:t>07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F86ADF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86ADF">
        <w:t>07</w:t>
      </w:r>
      <w:r w:rsidRPr="009D30D4">
        <w:t>.</w:t>
      </w:r>
      <w:r w:rsidR="003C4E28">
        <w:t>1</w:t>
      </w:r>
      <w:r w:rsidR="00F86ADF">
        <w:t>1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D212B" w:rsidRPr="005D212B">
        <w:t xml:space="preserve">89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F86ADF">
        <w:t>78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C4E28">
        <w:t>3</w:t>
      </w:r>
      <w:r w:rsidR="005D212B" w:rsidRPr="005D212B">
        <w:t>8</w:t>
      </w:r>
      <w:r w:rsidR="00F86ADF">
        <w:t>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F86ADF">
        <w:t>38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E15599">
        <w:t>1</w:t>
      </w:r>
      <w:r w:rsidR="00F86ADF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165065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10</w:t>
      </w:r>
      <w:r w:rsidR="00165065">
        <w:t>8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165065">
        <w:t>42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165065">
        <w:t>15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E15599">
        <w:t>8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86ADF">
        <w:t>07</w:t>
      </w:r>
      <w:r w:rsidR="005907D8">
        <w:t>.</w:t>
      </w:r>
      <w:r w:rsidR="003C4E28">
        <w:t>1</w:t>
      </w:r>
      <w:r w:rsidR="00F86ADF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E15599">
        <w:rPr>
          <w:color w:val="000000"/>
        </w:rPr>
        <w:t>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F86ADF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F86AD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165065">
        <w:t>33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165065">
        <w:t>2</w:t>
      </w:r>
      <w:r w:rsidR="003B5B2B">
        <w:t xml:space="preserve"> (общественные работы);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165065">
        <w:t xml:space="preserve"> - кочегар – </w:t>
      </w:r>
      <w:bookmarkStart w:id="0" w:name="_GoBack"/>
      <w:bookmarkEnd w:id="0"/>
      <w:r w:rsidR="003836DA">
        <w:t>2</w:t>
      </w:r>
      <w:r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51E4-185C-4DEA-A500-363E2C6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7</cp:revision>
  <cp:lastPrinted>2022-11-03T09:12:00Z</cp:lastPrinted>
  <dcterms:created xsi:type="dcterms:W3CDTF">2022-09-23T10:22:00Z</dcterms:created>
  <dcterms:modified xsi:type="dcterms:W3CDTF">2022-11-03T09:13:00Z</dcterms:modified>
</cp:coreProperties>
</file>