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96" w:rsidRPr="00434A96" w:rsidRDefault="00434A96" w:rsidP="00416C8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434A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ТЕРРИТОРИАЛЬНАЯ ИЗБИРАТЕЛЬНАЯ КОМИССИЯ</w:t>
      </w:r>
    </w:p>
    <w:p w:rsidR="00434A96" w:rsidRDefault="00434A96" w:rsidP="00434A9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A96">
        <w:rPr>
          <w:rFonts w:ascii="Times New Roman" w:hAnsi="Times New Roman" w:cs="Times New Roman"/>
          <w:b/>
          <w:bCs/>
          <w:sz w:val="28"/>
          <w:szCs w:val="28"/>
        </w:rPr>
        <w:t xml:space="preserve">ЛЕБЯЖЬЕВСКОГО </w:t>
      </w:r>
      <w:r w:rsidR="00B30D5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CF1BA8" w:rsidRPr="00434A96" w:rsidRDefault="00CF1BA8" w:rsidP="00434A9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КУРГАНСКОЙ ОБЛАСТИ</w:t>
      </w:r>
    </w:p>
    <w:p w:rsidR="002D6ECE" w:rsidRPr="002F3F73" w:rsidRDefault="002D6ECE" w:rsidP="00CF1BA8">
      <w:pPr>
        <w:pStyle w:val="ConsPlusNonformat"/>
        <w:rPr>
          <w:rFonts w:ascii="Times New Roman" w:hAnsi="Times New Roman"/>
          <w:sz w:val="28"/>
          <w:szCs w:val="28"/>
        </w:rPr>
      </w:pPr>
    </w:p>
    <w:p w:rsidR="00434A96" w:rsidRDefault="00434A96" w:rsidP="00434A9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062F0D">
        <w:rPr>
          <w:rFonts w:ascii="Times New Roman" w:hAnsi="Times New Roman"/>
          <w:b/>
          <w:sz w:val="28"/>
          <w:szCs w:val="28"/>
        </w:rPr>
        <w:t>РЕШЕНИЕ</w:t>
      </w:r>
    </w:p>
    <w:p w:rsidR="0067313E" w:rsidRPr="00DB0872" w:rsidRDefault="0067313E" w:rsidP="00434A96">
      <w:pPr>
        <w:pStyle w:val="ConsPlusNonformat"/>
        <w:jc w:val="center"/>
        <w:rPr>
          <w:rFonts w:ascii="Times New Roman" w:hAnsi="Times New Roman"/>
          <w:b/>
          <w:bCs/>
        </w:rPr>
      </w:pPr>
    </w:p>
    <w:p w:rsidR="00B30D58" w:rsidRDefault="00416C85" w:rsidP="0067313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3B5C">
        <w:rPr>
          <w:rFonts w:ascii="Times New Roman" w:hAnsi="Times New Roman"/>
          <w:sz w:val="28"/>
          <w:szCs w:val="28"/>
        </w:rPr>
        <w:t>7 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B478E">
        <w:rPr>
          <w:rFonts w:ascii="Times New Roman" w:hAnsi="Times New Roman"/>
          <w:sz w:val="28"/>
          <w:szCs w:val="28"/>
        </w:rPr>
        <w:t>2</w:t>
      </w:r>
      <w:r w:rsidR="002C3B5C">
        <w:rPr>
          <w:rFonts w:ascii="Times New Roman" w:hAnsi="Times New Roman"/>
          <w:sz w:val="28"/>
          <w:szCs w:val="28"/>
        </w:rPr>
        <w:t>4</w:t>
      </w:r>
      <w:r w:rsidR="00434A96" w:rsidRPr="00062F0D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="002C3B5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0E0D">
        <w:rPr>
          <w:rFonts w:ascii="Times New Roman" w:hAnsi="Times New Roman"/>
          <w:sz w:val="28"/>
          <w:szCs w:val="28"/>
        </w:rPr>
        <w:t>93</w:t>
      </w:r>
      <w:r w:rsidR="0081119E">
        <w:rPr>
          <w:rFonts w:ascii="Times New Roman" w:hAnsi="Times New Roman"/>
          <w:sz w:val="28"/>
          <w:szCs w:val="28"/>
        </w:rPr>
        <w:t>/</w:t>
      </w:r>
      <w:bookmarkStart w:id="0" w:name="_GoBack"/>
      <w:bookmarkEnd w:id="0"/>
      <w:r w:rsidR="00810E0D">
        <w:rPr>
          <w:rFonts w:ascii="Times New Roman" w:hAnsi="Times New Roman"/>
          <w:sz w:val="28"/>
          <w:szCs w:val="28"/>
        </w:rPr>
        <w:t>330</w:t>
      </w:r>
      <w:r w:rsidR="00CF1BA8">
        <w:rPr>
          <w:rFonts w:ascii="Times New Roman" w:hAnsi="Times New Roman"/>
          <w:sz w:val="28"/>
          <w:szCs w:val="28"/>
        </w:rPr>
        <w:t>-5</w:t>
      </w:r>
    </w:p>
    <w:p w:rsidR="00434A96" w:rsidRPr="00BA0189" w:rsidRDefault="00434A96" w:rsidP="00CF27C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A0189">
        <w:rPr>
          <w:rFonts w:ascii="Times New Roman" w:eastAsia="Times New Roman" w:hAnsi="Times New Roman" w:cs="Times New Roman"/>
          <w:spacing w:val="2"/>
          <w:sz w:val="28"/>
          <w:szCs w:val="28"/>
        </w:rPr>
        <w:t>р.п. Лебяжье</w:t>
      </w:r>
    </w:p>
    <w:p w:rsidR="00434A96" w:rsidRPr="00E6326A" w:rsidRDefault="00434A96" w:rsidP="002E1D90">
      <w:pPr>
        <w:snapToGrid w:val="0"/>
        <w:spacing w:after="0" w:line="200" w:lineRule="atLeast"/>
        <w:rPr>
          <w:rFonts w:ascii="Calibri" w:eastAsia="Times New Roman" w:hAnsi="Calibri" w:cs="Times New Roman"/>
          <w:b/>
          <w:bCs/>
          <w:spacing w:val="2"/>
        </w:rPr>
      </w:pPr>
    </w:p>
    <w:p w:rsidR="002708DB" w:rsidRDefault="00416C85" w:rsidP="002708D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 внесении изменений в </w:t>
      </w:r>
      <w:r w:rsidR="009D0FB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приложение к решению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территориальной избирательн</w:t>
      </w:r>
      <w:r w:rsidR="00800B1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ой комиссии Лебяжьевского муниципального округа от </w:t>
      </w:r>
      <w:r w:rsidR="003E06A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br/>
      </w:r>
      <w:r w:rsidR="00800B1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7 июня 2023</w:t>
      </w:r>
      <w:r w:rsidR="004B478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года </w:t>
      </w:r>
      <w:r w:rsidR="00800B1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№ 68/262-5</w:t>
      </w:r>
      <w:r w:rsidR="00235392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«</w:t>
      </w:r>
      <w:r w:rsidR="00434A96" w:rsidRPr="00434A96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 назначении председателей участковых </w:t>
      </w:r>
    </w:p>
    <w:p w:rsidR="00434A96" w:rsidRDefault="00434A96" w:rsidP="00810E0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434A96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избирательных комиссий избирательных участков №№ </w:t>
      </w:r>
      <w:r w:rsidR="00416C85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32</w:t>
      </w:r>
      <w:r w:rsidR="00810E0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2-329, 331-334, 336, 338, 340-343, 345-354</w:t>
      </w:r>
      <w:r w:rsidR="00416C85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810E0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состава 2023–2028</w:t>
      </w:r>
      <w:r w:rsidR="00416C85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годов»</w:t>
      </w:r>
    </w:p>
    <w:p w:rsidR="009A72FC" w:rsidRPr="00BA0189" w:rsidRDefault="009A72FC" w:rsidP="009A72F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2C3B5C" w:rsidRPr="002C3B5C" w:rsidRDefault="00434A96" w:rsidP="003E06A0">
      <w:pPr>
        <w:pStyle w:val="1"/>
        <w:keepNext w:val="0"/>
        <w:ind w:firstLine="709"/>
        <w:jc w:val="both"/>
        <w:rPr>
          <w:b w:val="0"/>
          <w:kern w:val="28"/>
          <w:sz w:val="28"/>
          <w:szCs w:val="28"/>
        </w:rPr>
      </w:pPr>
      <w:proofErr w:type="gramStart"/>
      <w:r w:rsidRPr="00062F0D">
        <w:rPr>
          <w:b w:val="0"/>
          <w:sz w:val="28"/>
          <w:szCs w:val="28"/>
        </w:rPr>
        <w:t>В соответствии с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Лебяжь</w:t>
      </w:r>
      <w:r w:rsidR="00DF48D0">
        <w:rPr>
          <w:b w:val="0"/>
          <w:sz w:val="28"/>
          <w:szCs w:val="28"/>
        </w:rPr>
        <w:t>евского муниципального округа</w:t>
      </w:r>
      <w:r w:rsidR="00B30D58">
        <w:rPr>
          <w:b w:val="0"/>
          <w:sz w:val="28"/>
          <w:szCs w:val="28"/>
        </w:rPr>
        <w:t xml:space="preserve"> </w:t>
      </w:r>
      <w:r w:rsidR="00DF48D0">
        <w:rPr>
          <w:b w:val="0"/>
          <w:sz w:val="28"/>
          <w:szCs w:val="28"/>
        </w:rPr>
        <w:t>от 7 мая 2024</w:t>
      </w:r>
      <w:r w:rsidRPr="00062F0D">
        <w:rPr>
          <w:b w:val="0"/>
          <w:sz w:val="28"/>
          <w:szCs w:val="28"/>
        </w:rPr>
        <w:t xml:space="preserve"> года № </w:t>
      </w:r>
      <w:r w:rsidR="00DF48D0">
        <w:rPr>
          <w:b w:val="0"/>
          <w:sz w:val="28"/>
          <w:szCs w:val="28"/>
        </w:rPr>
        <w:t>93/327-5</w:t>
      </w:r>
      <w:r w:rsidRPr="00062F0D">
        <w:rPr>
          <w:b w:val="0"/>
          <w:sz w:val="28"/>
          <w:szCs w:val="28"/>
        </w:rPr>
        <w:t xml:space="preserve"> «О </w:t>
      </w:r>
      <w:r w:rsidR="00DF48D0">
        <w:rPr>
          <w:b w:val="0"/>
          <w:kern w:val="28"/>
          <w:sz w:val="28"/>
          <w:szCs w:val="28"/>
        </w:rPr>
        <w:t>досрочном прекращении полномочий участковых избирательных комиссий избирательных участков № 349 и № 352»</w:t>
      </w:r>
      <w:r w:rsidRPr="00062F0D">
        <w:rPr>
          <w:b w:val="0"/>
          <w:kern w:val="28"/>
          <w:sz w:val="28"/>
          <w:szCs w:val="28"/>
        </w:rPr>
        <w:t>,</w:t>
      </w:r>
      <w:r w:rsidRPr="00062F0D">
        <w:rPr>
          <w:b w:val="0"/>
          <w:sz w:val="28"/>
          <w:szCs w:val="28"/>
        </w:rPr>
        <w:t xml:space="preserve"> </w:t>
      </w:r>
      <w:r w:rsidRPr="00062F0D">
        <w:rPr>
          <w:b w:val="0"/>
          <w:kern w:val="28"/>
          <w:sz w:val="28"/>
          <w:szCs w:val="28"/>
        </w:rPr>
        <w:t xml:space="preserve">территориальная избирательная комиссия Лебяжьевского </w:t>
      </w:r>
      <w:r w:rsidR="00B30D58">
        <w:rPr>
          <w:b w:val="0"/>
          <w:kern w:val="28"/>
          <w:sz w:val="28"/>
          <w:szCs w:val="28"/>
        </w:rPr>
        <w:t>муниципального</w:t>
      </w:r>
      <w:proofErr w:type="gramEnd"/>
      <w:r w:rsidR="00B30D58">
        <w:rPr>
          <w:b w:val="0"/>
          <w:kern w:val="28"/>
          <w:sz w:val="28"/>
          <w:szCs w:val="28"/>
        </w:rPr>
        <w:t xml:space="preserve"> округа</w:t>
      </w:r>
      <w:r w:rsidRPr="00062F0D">
        <w:rPr>
          <w:kern w:val="28"/>
          <w:sz w:val="28"/>
          <w:szCs w:val="28"/>
        </w:rPr>
        <w:t xml:space="preserve"> решила</w:t>
      </w:r>
      <w:r w:rsidRPr="00062F0D">
        <w:rPr>
          <w:b w:val="0"/>
          <w:kern w:val="28"/>
          <w:sz w:val="28"/>
          <w:szCs w:val="28"/>
        </w:rPr>
        <w:t>:</w:t>
      </w:r>
    </w:p>
    <w:p w:rsidR="00434A96" w:rsidRPr="00E51710" w:rsidRDefault="00E51710" w:rsidP="003E06A0">
      <w:pPr>
        <w:pStyle w:val="1"/>
        <w:keepNext w:val="0"/>
        <w:ind w:firstLine="709"/>
        <w:jc w:val="both"/>
        <w:rPr>
          <w:kern w:val="28"/>
          <w:sz w:val="28"/>
          <w:szCs w:val="28"/>
        </w:rPr>
      </w:pPr>
      <w:r w:rsidRPr="00E51710">
        <w:rPr>
          <w:b w:val="0"/>
          <w:kern w:val="28"/>
          <w:sz w:val="28"/>
          <w:szCs w:val="28"/>
        </w:rPr>
        <w:t>1.</w:t>
      </w:r>
      <w:r w:rsidR="003E06A0">
        <w:rPr>
          <w:b w:val="0"/>
          <w:kern w:val="28"/>
          <w:sz w:val="28"/>
          <w:szCs w:val="28"/>
        </w:rPr>
        <w:t xml:space="preserve"> </w:t>
      </w:r>
      <w:r w:rsidR="009A72FC">
        <w:rPr>
          <w:b w:val="0"/>
          <w:sz w:val="28"/>
          <w:szCs w:val="28"/>
        </w:rPr>
        <w:t>Внести в приложение к решению</w:t>
      </w:r>
      <w:r w:rsidR="00077AEB">
        <w:rPr>
          <w:b w:val="0"/>
          <w:sz w:val="28"/>
          <w:szCs w:val="28"/>
        </w:rPr>
        <w:t xml:space="preserve"> территориальной избирательн</w:t>
      </w:r>
      <w:r w:rsidR="00DF48D0">
        <w:rPr>
          <w:b w:val="0"/>
          <w:sz w:val="28"/>
          <w:szCs w:val="28"/>
        </w:rPr>
        <w:t>ой комиссии Лебяжьевского муниципального округа от 7 июня 2023</w:t>
      </w:r>
      <w:r w:rsidR="00077AEB">
        <w:rPr>
          <w:b w:val="0"/>
          <w:sz w:val="28"/>
          <w:szCs w:val="28"/>
        </w:rPr>
        <w:t xml:space="preserve"> года </w:t>
      </w:r>
      <w:r w:rsidR="003E06A0">
        <w:rPr>
          <w:b w:val="0"/>
          <w:sz w:val="28"/>
          <w:szCs w:val="28"/>
        </w:rPr>
        <w:t>№ </w:t>
      </w:r>
      <w:r w:rsidR="00DF48D0">
        <w:rPr>
          <w:b w:val="0"/>
          <w:sz w:val="28"/>
          <w:szCs w:val="28"/>
        </w:rPr>
        <w:t xml:space="preserve">68/262-5 </w:t>
      </w:r>
      <w:r w:rsidR="00077AEB">
        <w:rPr>
          <w:b w:val="0"/>
          <w:sz w:val="28"/>
          <w:szCs w:val="28"/>
        </w:rPr>
        <w:t>«О назначении председателей</w:t>
      </w:r>
      <w:r w:rsidR="00434A96" w:rsidRPr="00062F0D">
        <w:rPr>
          <w:b w:val="0"/>
          <w:sz w:val="28"/>
          <w:szCs w:val="28"/>
        </w:rPr>
        <w:t xml:space="preserve"> участковых избирательных комиссий избирательных участков №№ 322</w:t>
      </w:r>
      <w:r w:rsidR="00DF48D0">
        <w:rPr>
          <w:b w:val="0"/>
          <w:kern w:val="28"/>
          <w:sz w:val="28"/>
          <w:szCs w:val="28"/>
        </w:rPr>
        <w:t>-329, 331-334, 336, 338, 340-343, 345-354</w:t>
      </w:r>
      <w:r w:rsidR="00077AEB">
        <w:rPr>
          <w:b w:val="0"/>
          <w:sz w:val="28"/>
          <w:szCs w:val="28"/>
        </w:rPr>
        <w:t xml:space="preserve"> </w:t>
      </w:r>
      <w:r w:rsidR="00DF48D0">
        <w:rPr>
          <w:b w:val="0"/>
          <w:sz w:val="28"/>
          <w:szCs w:val="28"/>
        </w:rPr>
        <w:t>состава 2023</w:t>
      </w:r>
      <w:r w:rsidR="00BA0189">
        <w:rPr>
          <w:b w:val="0"/>
          <w:sz w:val="28"/>
          <w:szCs w:val="28"/>
        </w:rPr>
        <w:t>–</w:t>
      </w:r>
      <w:r w:rsidR="00DF48D0">
        <w:rPr>
          <w:b w:val="0"/>
          <w:sz w:val="28"/>
          <w:szCs w:val="28"/>
        </w:rPr>
        <w:t>2028 годов</w:t>
      </w:r>
      <w:r w:rsidR="00DB0E73">
        <w:rPr>
          <w:b w:val="0"/>
          <w:sz w:val="28"/>
          <w:szCs w:val="28"/>
        </w:rPr>
        <w:t>»</w:t>
      </w:r>
      <w:r w:rsidR="00DF48D0">
        <w:rPr>
          <w:b w:val="0"/>
          <w:sz w:val="28"/>
          <w:szCs w:val="28"/>
        </w:rPr>
        <w:t xml:space="preserve"> следующие изменения</w:t>
      </w:r>
      <w:r w:rsidR="00077AEB">
        <w:rPr>
          <w:b w:val="0"/>
          <w:sz w:val="28"/>
          <w:szCs w:val="28"/>
        </w:rPr>
        <w:t xml:space="preserve">: </w:t>
      </w:r>
    </w:p>
    <w:p w:rsidR="002D7093" w:rsidRDefault="00077AEB" w:rsidP="003E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 xml:space="preserve">1) </w:t>
      </w:r>
      <w:r w:rsidR="00DF48D0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9D2FA9">
        <w:rPr>
          <w:rFonts w:ascii="Times New Roman" w:hAnsi="Times New Roman" w:cs="Times New Roman"/>
          <w:sz w:val="28"/>
          <w:szCs w:val="28"/>
        </w:rPr>
        <w:t>23 и 26</w:t>
      </w:r>
      <w:r w:rsidR="002D648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D2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8EA" w:rsidRPr="00BA2A6D" w:rsidRDefault="00C628EA" w:rsidP="003E0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2A6D">
        <w:rPr>
          <w:rFonts w:ascii="Times New Roman" w:hAnsi="Times New Roman" w:cs="Times New Roman"/>
          <w:sz w:val="28"/>
          <w:szCs w:val="28"/>
        </w:rPr>
        <w:t>2.</w:t>
      </w:r>
      <w:r w:rsidR="003E06A0">
        <w:rPr>
          <w:rFonts w:ascii="Times New Roman" w:hAnsi="Times New Roman" w:cs="Times New Roman"/>
          <w:sz w:val="28"/>
          <w:szCs w:val="28"/>
        </w:rPr>
        <w:t> </w:t>
      </w:r>
      <w:r w:rsidR="00BA2A6D" w:rsidRPr="00BA2A6D">
        <w:rPr>
          <w:rFonts w:ascii="Times New Roman" w:eastAsia="Times New Roman" w:hAnsi="Times New Roman"/>
          <w:sz w:val="28"/>
          <w:szCs w:val="28"/>
        </w:rPr>
        <w:t>Секретарю территориальной избирательной комиссии Лебяжьевского муниципального округа привести в актуальное состояние приложение к решению территориальной избирательной комиссии Лебя</w:t>
      </w:r>
      <w:r w:rsidR="00BA2A6D">
        <w:rPr>
          <w:rFonts w:ascii="Times New Roman" w:eastAsia="Times New Roman" w:hAnsi="Times New Roman"/>
          <w:sz w:val="28"/>
          <w:szCs w:val="28"/>
        </w:rPr>
        <w:t>жьевского муниципального округа от 7 июня 2023 года № 68/262-5</w:t>
      </w:r>
      <w:r w:rsidR="00366652">
        <w:rPr>
          <w:rFonts w:ascii="Times New Roman" w:eastAsia="Times New Roman" w:hAnsi="Times New Roman"/>
          <w:sz w:val="28"/>
          <w:szCs w:val="28"/>
        </w:rPr>
        <w:t xml:space="preserve"> «О назначении председателей участковых избирательных комиссий избирательных участков № 322-329, 331-334, 336, 338, 340-343, 345-354 состава 2023-2028 годов</w:t>
      </w:r>
      <w:r w:rsidR="00BA2A6D" w:rsidRPr="00BA2A6D">
        <w:rPr>
          <w:rFonts w:ascii="Times New Roman" w:eastAsia="Times New Roman" w:hAnsi="Times New Roman"/>
          <w:sz w:val="28"/>
          <w:szCs w:val="28"/>
        </w:rPr>
        <w:t>».</w:t>
      </w:r>
    </w:p>
    <w:p w:rsidR="00CF27C9" w:rsidRDefault="009D2FA9" w:rsidP="003E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решение в Избирательную комиссию Курганской области</w:t>
      </w:r>
      <w:r w:rsidR="00CF1BA8">
        <w:rPr>
          <w:rFonts w:ascii="Times New Roman" w:hAnsi="Times New Roman" w:cs="Times New Roman"/>
          <w:sz w:val="28"/>
          <w:szCs w:val="28"/>
        </w:rPr>
        <w:t>.</w:t>
      </w:r>
    </w:p>
    <w:p w:rsidR="00CF27C9" w:rsidRDefault="00C16366" w:rsidP="003E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6A0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интернет-странице </w:t>
      </w:r>
      <w:r w:rsidR="00CF27C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Лебяжьевского </w:t>
      </w:r>
      <w:r w:rsidR="00B30D5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Лебяжьевского муниципального округа</w:t>
      </w:r>
      <w:r w:rsidR="00CF27C9">
        <w:rPr>
          <w:rFonts w:ascii="Times New Roman" w:hAnsi="Times New Roman" w:cs="Times New Roman"/>
          <w:sz w:val="28"/>
          <w:szCs w:val="28"/>
        </w:rPr>
        <w:t>.</w:t>
      </w:r>
    </w:p>
    <w:p w:rsidR="005730A0" w:rsidRPr="003E06A0" w:rsidRDefault="005730A0" w:rsidP="002E1D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4A96" w:rsidRPr="00062F0D" w:rsidRDefault="00434A96" w:rsidP="00434A96">
      <w:pPr>
        <w:pStyle w:val="a3"/>
        <w:rPr>
          <w:kern w:val="28"/>
          <w:szCs w:val="28"/>
        </w:rPr>
      </w:pPr>
      <w:r w:rsidRPr="00062F0D">
        <w:rPr>
          <w:kern w:val="28"/>
          <w:szCs w:val="28"/>
        </w:rPr>
        <w:t xml:space="preserve">Председатель </w:t>
      </w:r>
      <w:proofErr w:type="gramStart"/>
      <w:r w:rsidRPr="00062F0D">
        <w:rPr>
          <w:kern w:val="28"/>
          <w:szCs w:val="28"/>
        </w:rPr>
        <w:t>территориальной</w:t>
      </w:r>
      <w:proofErr w:type="gramEnd"/>
    </w:p>
    <w:p w:rsidR="00434A96" w:rsidRPr="00062F0D" w:rsidRDefault="00434A96" w:rsidP="00434A96">
      <w:pPr>
        <w:pStyle w:val="a3"/>
        <w:rPr>
          <w:kern w:val="28"/>
          <w:szCs w:val="28"/>
        </w:rPr>
      </w:pPr>
      <w:r w:rsidRPr="00062F0D">
        <w:rPr>
          <w:kern w:val="28"/>
          <w:szCs w:val="28"/>
        </w:rPr>
        <w:t>избирательной комиссии</w:t>
      </w:r>
    </w:p>
    <w:p w:rsidR="00434A96" w:rsidRPr="00062F0D" w:rsidRDefault="00434A96" w:rsidP="00434A96">
      <w:pPr>
        <w:pStyle w:val="a3"/>
        <w:rPr>
          <w:kern w:val="28"/>
          <w:szCs w:val="28"/>
        </w:rPr>
      </w:pPr>
      <w:r w:rsidRPr="00062F0D">
        <w:rPr>
          <w:kern w:val="28"/>
          <w:szCs w:val="28"/>
        </w:rPr>
        <w:t xml:space="preserve">Лебяжьевского </w:t>
      </w:r>
      <w:r w:rsidR="00B30D58">
        <w:rPr>
          <w:kern w:val="28"/>
          <w:szCs w:val="28"/>
        </w:rPr>
        <w:t>муниципального округа</w:t>
      </w:r>
      <w:r w:rsidR="009D2FA9">
        <w:rPr>
          <w:kern w:val="28"/>
          <w:szCs w:val="28"/>
        </w:rPr>
        <w:t xml:space="preserve">                                       </w:t>
      </w:r>
      <w:r w:rsidR="00B30D58">
        <w:rPr>
          <w:kern w:val="28"/>
          <w:szCs w:val="28"/>
        </w:rPr>
        <w:t>М.Н. Гаврилова</w:t>
      </w:r>
    </w:p>
    <w:p w:rsidR="00434A96" w:rsidRPr="003E06A0" w:rsidRDefault="00434A96" w:rsidP="00434A96">
      <w:pPr>
        <w:pStyle w:val="a3"/>
        <w:rPr>
          <w:kern w:val="28"/>
          <w:sz w:val="24"/>
        </w:rPr>
      </w:pPr>
    </w:p>
    <w:p w:rsidR="00434A96" w:rsidRPr="00062F0D" w:rsidRDefault="00434A96" w:rsidP="00434A96">
      <w:pPr>
        <w:pStyle w:val="a3"/>
        <w:rPr>
          <w:kern w:val="28"/>
          <w:szCs w:val="28"/>
        </w:rPr>
      </w:pPr>
      <w:r w:rsidRPr="00062F0D">
        <w:rPr>
          <w:kern w:val="28"/>
          <w:szCs w:val="28"/>
        </w:rPr>
        <w:t xml:space="preserve">Секретарь </w:t>
      </w:r>
      <w:proofErr w:type="gramStart"/>
      <w:r w:rsidRPr="00062F0D">
        <w:rPr>
          <w:kern w:val="28"/>
          <w:szCs w:val="28"/>
        </w:rPr>
        <w:t>территориальной</w:t>
      </w:r>
      <w:proofErr w:type="gramEnd"/>
    </w:p>
    <w:p w:rsidR="00434A96" w:rsidRPr="00062F0D" w:rsidRDefault="00434A96" w:rsidP="00434A96">
      <w:pPr>
        <w:pStyle w:val="a3"/>
        <w:rPr>
          <w:kern w:val="28"/>
          <w:szCs w:val="28"/>
        </w:rPr>
      </w:pPr>
      <w:r w:rsidRPr="00062F0D">
        <w:rPr>
          <w:kern w:val="28"/>
          <w:szCs w:val="28"/>
        </w:rPr>
        <w:t>избирательной комиссии</w:t>
      </w:r>
    </w:p>
    <w:p w:rsidR="00A11DF5" w:rsidRDefault="00434A96" w:rsidP="002E1D90">
      <w:pPr>
        <w:pStyle w:val="a3"/>
      </w:pPr>
      <w:r w:rsidRPr="00062F0D">
        <w:rPr>
          <w:kern w:val="28"/>
          <w:szCs w:val="28"/>
        </w:rPr>
        <w:t xml:space="preserve">Лебяжьевского </w:t>
      </w:r>
      <w:r w:rsidR="00B30D58">
        <w:rPr>
          <w:kern w:val="28"/>
          <w:szCs w:val="28"/>
        </w:rPr>
        <w:t>муниципального округа</w:t>
      </w:r>
      <w:r w:rsidR="009D2FA9">
        <w:rPr>
          <w:kern w:val="28"/>
          <w:szCs w:val="28"/>
        </w:rPr>
        <w:t xml:space="preserve">                                       </w:t>
      </w:r>
      <w:r w:rsidRPr="00062F0D">
        <w:rPr>
          <w:kern w:val="28"/>
          <w:szCs w:val="28"/>
        </w:rPr>
        <w:t>Е.Г. Фадеева</w:t>
      </w:r>
    </w:p>
    <w:sectPr w:rsidR="00A11DF5" w:rsidSect="003E06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09F5"/>
    <w:multiLevelType w:val="hybridMultilevel"/>
    <w:tmpl w:val="968E2BEC"/>
    <w:lvl w:ilvl="0" w:tplc="C09E1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4A96"/>
    <w:rsid w:val="00077AEB"/>
    <w:rsid w:val="00112AB9"/>
    <w:rsid w:val="001F0F91"/>
    <w:rsid w:val="00235392"/>
    <w:rsid w:val="0025164D"/>
    <w:rsid w:val="002708DB"/>
    <w:rsid w:val="002C3B5C"/>
    <w:rsid w:val="002D648C"/>
    <w:rsid w:val="002D6ECE"/>
    <w:rsid w:val="002D7093"/>
    <w:rsid w:val="002E1D90"/>
    <w:rsid w:val="002E685E"/>
    <w:rsid w:val="002F3F73"/>
    <w:rsid w:val="00317418"/>
    <w:rsid w:val="00366652"/>
    <w:rsid w:val="00385615"/>
    <w:rsid w:val="003A6150"/>
    <w:rsid w:val="003E06A0"/>
    <w:rsid w:val="00416C85"/>
    <w:rsid w:val="00434A96"/>
    <w:rsid w:val="004B478E"/>
    <w:rsid w:val="004E473A"/>
    <w:rsid w:val="005730A0"/>
    <w:rsid w:val="00583E0B"/>
    <w:rsid w:val="0067313E"/>
    <w:rsid w:val="007042F9"/>
    <w:rsid w:val="00723B04"/>
    <w:rsid w:val="00763491"/>
    <w:rsid w:val="007A5340"/>
    <w:rsid w:val="007E79DA"/>
    <w:rsid w:val="007E7FFD"/>
    <w:rsid w:val="00800B14"/>
    <w:rsid w:val="008032EA"/>
    <w:rsid w:val="00810E0D"/>
    <w:rsid w:val="0081119E"/>
    <w:rsid w:val="00862E2D"/>
    <w:rsid w:val="008828BA"/>
    <w:rsid w:val="00953EA7"/>
    <w:rsid w:val="00980C19"/>
    <w:rsid w:val="009A72FC"/>
    <w:rsid w:val="009D0FBE"/>
    <w:rsid w:val="009D2FA9"/>
    <w:rsid w:val="009E381E"/>
    <w:rsid w:val="00A01CB1"/>
    <w:rsid w:val="00A11DF5"/>
    <w:rsid w:val="00A204F5"/>
    <w:rsid w:val="00B30D58"/>
    <w:rsid w:val="00B6089E"/>
    <w:rsid w:val="00BA0189"/>
    <w:rsid w:val="00BA2A6D"/>
    <w:rsid w:val="00BD4F86"/>
    <w:rsid w:val="00BF5260"/>
    <w:rsid w:val="00C16366"/>
    <w:rsid w:val="00C42F2B"/>
    <w:rsid w:val="00C628EA"/>
    <w:rsid w:val="00C62DBC"/>
    <w:rsid w:val="00CA1FDD"/>
    <w:rsid w:val="00CB675B"/>
    <w:rsid w:val="00CF1BA8"/>
    <w:rsid w:val="00CF27C9"/>
    <w:rsid w:val="00DB0872"/>
    <w:rsid w:val="00DB0E73"/>
    <w:rsid w:val="00DF48D0"/>
    <w:rsid w:val="00E27F94"/>
    <w:rsid w:val="00E51710"/>
    <w:rsid w:val="00F55A10"/>
    <w:rsid w:val="00FA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0B"/>
  </w:style>
  <w:style w:type="paragraph" w:styleId="1">
    <w:name w:val="heading 1"/>
    <w:basedOn w:val="a"/>
    <w:next w:val="a"/>
    <w:link w:val="10"/>
    <w:qFormat/>
    <w:rsid w:val="00434A9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4A9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34A96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nformat">
    <w:name w:val="ConsPlusNonformat"/>
    <w:rsid w:val="00434A96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35</cp:revision>
  <cp:lastPrinted>2024-05-07T12:35:00Z</cp:lastPrinted>
  <dcterms:created xsi:type="dcterms:W3CDTF">2020-03-06T10:15:00Z</dcterms:created>
  <dcterms:modified xsi:type="dcterms:W3CDTF">2024-05-08T05:47:00Z</dcterms:modified>
</cp:coreProperties>
</file>