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0" w:rsidRPr="001E7719" w:rsidRDefault="00540DC0" w:rsidP="00BB643E">
      <w:pPr>
        <w:jc w:val="center"/>
        <w:rPr>
          <w:rFonts w:ascii="Times New Roman" w:hAnsi="Times New Roman"/>
          <w:b/>
          <w:sz w:val="28"/>
          <w:szCs w:val="28"/>
        </w:rPr>
      </w:pPr>
      <w:r w:rsidRPr="001E7719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40DC0" w:rsidRPr="001E7719" w:rsidRDefault="00540DC0" w:rsidP="00BB643E">
      <w:pPr>
        <w:jc w:val="center"/>
        <w:rPr>
          <w:rFonts w:ascii="Times New Roman" w:hAnsi="Times New Roman"/>
          <w:b/>
          <w:sz w:val="28"/>
          <w:szCs w:val="28"/>
        </w:rPr>
      </w:pPr>
      <w:r w:rsidRPr="001E7719">
        <w:rPr>
          <w:rFonts w:ascii="Times New Roman" w:hAnsi="Times New Roman"/>
          <w:b/>
          <w:sz w:val="28"/>
          <w:szCs w:val="28"/>
        </w:rPr>
        <w:t>ЛЕБЯЖЬЕВСКОГО МУНИЦИПАЛЬНОГО ОКРУГА</w:t>
      </w: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1E7719">
        <w:rPr>
          <w:rFonts w:ascii="Times New Roman" w:hAnsi="Times New Roman"/>
          <w:b/>
          <w:sz w:val="28"/>
          <w:szCs w:val="28"/>
        </w:rPr>
        <w:t>КУРГАНСКОЙ ОБЛАСТИ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Pr="00230226" w:rsidRDefault="00540DC0" w:rsidP="00BB643E">
      <w:pPr>
        <w:jc w:val="center"/>
        <w:rPr>
          <w:rFonts w:ascii="Times New Roman" w:hAnsi="Times New Roman"/>
          <w:b/>
          <w:sz w:val="28"/>
          <w:szCs w:val="28"/>
        </w:rPr>
      </w:pPr>
      <w:r w:rsidRPr="00230226">
        <w:rPr>
          <w:rFonts w:ascii="Times New Roman" w:hAnsi="Times New Roman"/>
          <w:b/>
          <w:sz w:val="28"/>
          <w:szCs w:val="28"/>
        </w:rPr>
        <w:t>РЕШЕНИЕ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февраля 2021</w:t>
      </w:r>
      <w:r w:rsidRPr="00BB643E">
        <w:rPr>
          <w:rFonts w:ascii="Times New Roman" w:hAnsi="Times New Roman"/>
          <w:sz w:val="28"/>
          <w:szCs w:val="28"/>
        </w:rPr>
        <w:t xml:space="preserve"> года </w:t>
      </w:r>
      <w:r w:rsidRPr="00BB643E">
        <w:rPr>
          <w:rFonts w:ascii="Times New Roman" w:hAnsi="Times New Roman"/>
          <w:sz w:val="28"/>
          <w:szCs w:val="28"/>
        </w:rPr>
        <w:tab/>
      </w:r>
      <w:r w:rsidRPr="00BB643E">
        <w:rPr>
          <w:rFonts w:ascii="Times New Roman" w:hAnsi="Times New Roman"/>
          <w:sz w:val="28"/>
          <w:szCs w:val="28"/>
        </w:rPr>
        <w:tab/>
      </w:r>
      <w:r w:rsidRPr="00BB643E">
        <w:rPr>
          <w:rFonts w:ascii="Times New Roman" w:hAnsi="Times New Roman"/>
          <w:sz w:val="28"/>
          <w:szCs w:val="28"/>
        </w:rPr>
        <w:tab/>
      </w:r>
      <w:r w:rsidRPr="00BB643E">
        <w:rPr>
          <w:rFonts w:ascii="Times New Roman" w:hAnsi="Times New Roman"/>
          <w:sz w:val="28"/>
          <w:szCs w:val="28"/>
        </w:rPr>
        <w:tab/>
      </w:r>
      <w:r w:rsidRPr="00BB643E">
        <w:rPr>
          <w:rFonts w:ascii="Times New Roman" w:hAnsi="Times New Roman"/>
          <w:sz w:val="28"/>
          <w:szCs w:val="28"/>
        </w:rPr>
        <w:tab/>
      </w:r>
      <w:r w:rsidRPr="00BB64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B643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4/51-5</w:t>
      </w:r>
      <w:r w:rsidRPr="00BB643E">
        <w:rPr>
          <w:rFonts w:ascii="Times New Roman" w:hAnsi="Times New Roman"/>
          <w:sz w:val="28"/>
          <w:szCs w:val="28"/>
        </w:rPr>
        <w:t xml:space="preserve"> </w:t>
      </w:r>
    </w:p>
    <w:p w:rsidR="00540DC0" w:rsidRPr="00BB643E" w:rsidRDefault="00540DC0" w:rsidP="00BB6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DC0" w:rsidRPr="00240B97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240B97">
        <w:rPr>
          <w:rFonts w:ascii="Times New Roman" w:hAnsi="Times New Roman"/>
          <w:sz w:val="28"/>
          <w:szCs w:val="28"/>
        </w:rPr>
        <w:t>р.п. Лебяжье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Default="00540DC0" w:rsidP="00BB64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</w:t>
      </w:r>
      <w:r w:rsidRPr="00BB643E">
        <w:rPr>
          <w:rFonts w:ascii="Times New Roman" w:hAnsi="Times New Roman"/>
          <w:b/>
          <w:sz w:val="28"/>
          <w:szCs w:val="28"/>
        </w:rPr>
        <w:t>предложений для дополнительного зачисления кандидатур</w:t>
      </w:r>
    </w:p>
    <w:p w:rsidR="00540DC0" w:rsidRPr="00BB643E" w:rsidRDefault="00540DC0" w:rsidP="00BB643E">
      <w:pPr>
        <w:jc w:val="center"/>
        <w:rPr>
          <w:rFonts w:ascii="Times New Roman" w:hAnsi="Times New Roman"/>
          <w:b/>
          <w:sz w:val="28"/>
          <w:szCs w:val="28"/>
        </w:rPr>
      </w:pPr>
      <w:r w:rsidRPr="00BB643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43E">
        <w:rPr>
          <w:rFonts w:ascii="Times New Roman" w:hAnsi="Times New Roman"/>
          <w:b/>
          <w:sz w:val="28"/>
          <w:szCs w:val="28"/>
        </w:rPr>
        <w:t>резерв составов участковых избирательных комиссий избирательных</w:t>
      </w:r>
    </w:p>
    <w:p w:rsidR="00540DC0" w:rsidRPr="00BB643E" w:rsidRDefault="00540DC0" w:rsidP="00817FAD">
      <w:pPr>
        <w:jc w:val="center"/>
        <w:rPr>
          <w:rFonts w:ascii="Times New Roman" w:hAnsi="Times New Roman"/>
          <w:b/>
          <w:sz w:val="28"/>
          <w:szCs w:val="28"/>
        </w:rPr>
      </w:pPr>
      <w:r w:rsidRPr="00BB643E">
        <w:rPr>
          <w:rFonts w:ascii="Times New Roman" w:hAnsi="Times New Roman"/>
          <w:b/>
          <w:sz w:val="28"/>
          <w:szCs w:val="28"/>
        </w:rPr>
        <w:t>участков №№</w:t>
      </w:r>
      <w:r>
        <w:rPr>
          <w:rFonts w:ascii="Times New Roman" w:hAnsi="Times New Roman"/>
          <w:b/>
          <w:sz w:val="28"/>
          <w:szCs w:val="28"/>
        </w:rPr>
        <w:t xml:space="preserve"> 322-354 </w:t>
      </w:r>
      <w:r w:rsidRPr="00BB643E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43E">
        <w:rPr>
          <w:rFonts w:ascii="Times New Roman" w:hAnsi="Times New Roman"/>
          <w:b/>
          <w:sz w:val="28"/>
          <w:szCs w:val="28"/>
        </w:rPr>
        <w:t>деятельности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Лебяжьевского муниципального округа</w:t>
      </w:r>
    </w:p>
    <w:p w:rsidR="00540DC0" w:rsidRPr="00BB643E" w:rsidRDefault="00540DC0" w:rsidP="00BB643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В соответствии с пунктом 9 статьи 26,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пунктом 12 раздела 2.1. Порядка формирования резерва составов участковых комиссий и назначения нового члена участковой комиссии из резерва составов, утвержденного постановлением Центральной избирательной комиссией Российской Федерации от 5 декабря 2012 года №152/1337-6, территориальная избирательн</w:t>
      </w:r>
      <w:r>
        <w:rPr>
          <w:rFonts w:ascii="Times New Roman" w:hAnsi="Times New Roman"/>
          <w:sz w:val="28"/>
          <w:szCs w:val="28"/>
        </w:rPr>
        <w:t>ая комиссия Лебяжьевского муниципального округа</w:t>
      </w:r>
      <w:r w:rsidRPr="00BB643E">
        <w:rPr>
          <w:rFonts w:ascii="Times New Roman" w:hAnsi="Times New Roman"/>
          <w:sz w:val="28"/>
          <w:szCs w:val="28"/>
        </w:rPr>
        <w:t xml:space="preserve"> </w:t>
      </w:r>
      <w:r w:rsidRPr="00240B97">
        <w:rPr>
          <w:rFonts w:ascii="Times New Roman" w:hAnsi="Times New Roman"/>
          <w:b/>
          <w:sz w:val="28"/>
          <w:szCs w:val="28"/>
        </w:rPr>
        <w:t>решила:</w:t>
      </w:r>
      <w:r w:rsidRPr="00BB643E">
        <w:rPr>
          <w:rFonts w:ascii="Times New Roman" w:hAnsi="Times New Roman"/>
          <w:sz w:val="28"/>
          <w:szCs w:val="28"/>
        </w:rPr>
        <w:t xml:space="preserve"> </w:t>
      </w: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прием</w:t>
      </w:r>
      <w:r w:rsidRPr="00BB643E">
        <w:rPr>
          <w:rFonts w:ascii="Times New Roman" w:hAnsi="Times New Roman"/>
          <w:sz w:val="28"/>
          <w:szCs w:val="28"/>
        </w:rPr>
        <w:t xml:space="preserve"> предложений для дополнительного зачисления кандидатур в резерв составов участковых избирательных комиссий избирател</w:t>
      </w:r>
      <w:r>
        <w:rPr>
          <w:rFonts w:ascii="Times New Roman" w:hAnsi="Times New Roman"/>
          <w:sz w:val="28"/>
          <w:szCs w:val="28"/>
        </w:rPr>
        <w:t xml:space="preserve">ьных участков №№ 322-354 </w:t>
      </w:r>
      <w:r w:rsidRPr="00BB64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5 февраля </w:t>
      </w:r>
      <w:r w:rsidRPr="00BB64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25 февраля</w:t>
      </w:r>
      <w:r w:rsidRPr="00BB643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021</w:t>
      </w:r>
      <w:r w:rsidRPr="00BB643E">
        <w:rPr>
          <w:rFonts w:ascii="Times New Roman" w:hAnsi="Times New Roman"/>
          <w:sz w:val="28"/>
          <w:szCs w:val="28"/>
        </w:rPr>
        <w:t xml:space="preserve"> года. </w:t>
      </w: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2. Утвердить перечень документов, необходимых при внесении предложений по кандидатурам в резерв составов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 xml:space="preserve">Лебяжьевского муниципального округа </w:t>
      </w:r>
      <w:r w:rsidRPr="00BB643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643E">
        <w:rPr>
          <w:rFonts w:ascii="Times New Roman" w:hAnsi="Times New Roman"/>
          <w:sz w:val="28"/>
          <w:szCs w:val="28"/>
        </w:rPr>
        <w:t>№ 1.</w:t>
      </w: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3. Опубликовать </w:t>
      </w:r>
      <w:r>
        <w:rPr>
          <w:rFonts w:ascii="Times New Roman" w:hAnsi="Times New Roman"/>
          <w:sz w:val="28"/>
          <w:szCs w:val="28"/>
        </w:rPr>
        <w:t>текст информационного сообщения территориальной избирательной комиссии Лебяжьевского муниципального округа</w:t>
      </w:r>
      <w:r w:rsidRPr="00BB643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приеме </w:t>
      </w:r>
      <w:r w:rsidRPr="00BB643E">
        <w:rPr>
          <w:rFonts w:ascii="Times New Roman" w:hAnsi="Times New Roman"/>
          <w:sz w:val="28"/>
          <w:szCs w:val="28"/>
        </w:rPr>
        <w:t xml:space="preserve">предложений для дополнительного зачисления кандидатур в резерв составов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 xml:space="preserve">Лебяжьевского муниципального округа в Лебяжьевской районной газете «Вперед» </w:t>
      </w:r>
      <w:r w:rsidRPr="00BB643E">
        <w:rPr>
          <w:rFonts w:ascii="Times New Roman" w:hAnsi="Times New Roman"/>
          <w:sz w:val="28"/>
          <w:szCs w:val="28"/>
        </w:rPr>
        <w:t xml:space="preserve">согласно Приложению № 2. </w:t>
      </w: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4. Разместить решение на интернет-странице территориальной избирательной комиссии Лебяжьевского района на официальном сайте Администрации Лебяжьевского района. </w:t>
      </w: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5. Решение направить в Избирательную комиссию Курганской области, в участковые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 избирательных участков №№ 322-354</w:t>
      </w:r>
      <w:r w:rsidRPr="00BB643E">
        <w:rPr>
          <w:rFonts w:ascii="Times New Roman" w:hAnsi="Times New Roman"/>
          <w:sz w:val="28"/>
          <w:szCs w:val="28"/>
        </w:rPr>
        <w:t xml:space="preserve">. </w:t>
      </w:r>
    </w:p>
    <w:p w:rsidR="00540DC0" w:rsidRPr="00BB643E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6. Контроль за исполнением решения возложить на председателя территориальной избирательной комиссии Лебяжьевского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BB643E">
        <w:rPr>
          <w:rFonts w:ascii="Times New Roman" w:hAnsi="Times New Roman"/>
          <w:sz w:val="28"/>
          <w:szCs w:val="28"/>
        </w:rPr>
        <w:t xml:space="preserve">. </w:t>
      </w:r>
    </w:p>
    <w:p w:rsidR="00540DC0" w:rsidRPr="0067473A" w:rsidRDefault="00540DC0" w:rsidP="00BB643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Лебяжьевского муниципального округа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М.Н. Гаврилова</w:t>
      </w:r>
    </w:p>
    <w:p w:rsidR="00540DC0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540DC0" w:rsidRDefault="00540DC0" w:rsidP="00BB6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Лебяжьевского муниципального округа </w:t>
      </w:r>
      <w:r w:rsidRPr="00BB64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BB643E">
        <w:rPr>
          <w:rFonts w:ascii="Times New Roman" w:hAnsi="Times New Roman"/>
          <w:sz w:val="28"/>
          <w:szCs w:val="28"/>
        </w:rPr>
        <w:t>Е.Г. Фадеева</w:t>
      </w:r>
    </w:p>
    <w:p w:rsidR="00540DC0" w:rsidRDefault="00540DC0" w:rsidP="00BB643E">
      <w:pPr>
        <w:rPr>
          <w:rFonts w:ascii="Times New Roman" w:hAnsi="Times New Roman"/>
          <w:sz w:val="28"/>
          <w:szCs w:val="28"/>
        </w:rPr>
        <w:sectPr w:rsidR="00540DC0" w:rsidSect="007B2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643E">
        <w:rPr>
          <w:rFonts w:ascii="Times New Roman" w:hAnsi="Times New Roman"/>
          <w:sz w:val="28"/>
          <w:szCs w:val="28"/>
        </w:rPr>
        <w:t xml:space="preserve"> 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>Приложение № 1</w:t>
      </w: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>к решению территориальной</w:t>
      </w: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>избирательной комиссии</w:t>
      </w: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Лебяжьевского муниципального округа</w:t>
      </w: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 февраля 2021</w:t>
      </w:r>
      <w:r w:rsidRPr="00BB643E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4/51-5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ПЕРЕЧЕНЬ</w:t>
      </w: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ДОКУМЕНТОВ, НЕОБХОДИМЫХ ПРИ ВНЕСЕНИИ ПРЕДЛОЖЕНИЙ</w:t>
      </w:r>
    </w:p>
    <w:p w:rsidR="00540DC0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О КАНДИДАТУРАХ ДЛЯ ДОПОЛНИТЕЛЬНОГО ЗАЧИСЛЕНИЯ</w:t>
      </w: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43E">
        <w:rPr>
          <w:rFonts w:ascii="Times New Roman" w:hAnsi="Times New Roman"/>
          <w:sz w:val="28"/>
          <w:szCs w:val="28"/>
        </w:rPr>
        <w:t>РЕЗЕРВ СОСТАВОВ УЧАСТКОВЫХ ИЗБИРАЛЬТЕЛЬНЫХ КОМИССИЙ</w:t>
      </w:r>
    </w:p>
    <w:p w:rsidR="00540DC0" w:rsidRPr="00BB643E" w:rsidRDefault="00540DC0" w:rsidP="00BB643E">
      <w:pPr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Для политических партий, их региональных отделений, иных</w:t>
      </w: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структурных подразделений</w:t>
      </w:r>
    </w:p>
    <w:p w:rsidR="00540DC0" w:rsidRPr="00BB643E" w:rsidRDefault="00540DC0" w:rsidP="00BB64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Для иных общественных объединений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 участковых избирательных комиссий, о делегировании таких полномочий и решение органа, которому делегированы эти полномочия, о сборе предложений в резерв составов участковых избирательных комиссий.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Для иных субъектов права внесения кандидатур в резерв составов </w:t>
      </w: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участковых избирательных комиссий</w:t>
      </w:r>
    </w:p>
    <w:p w:rsidR="00540DC0" w:rsidRPr="00BB643E" w:rsidRDefault="00540DC0" w:rsidP="00BB643E">
      <w:pPr>
        <w:jc w:val="center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образования, собрания избирателей по месту жительства, работы, службы, учебы.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Кроме того, субъектами права внесения кандидатур должны быть представлены: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1. Две фотографии лица, предлагаемого в состав участковой избирательной комиссии, размером 3x4 см (без уголка).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2. Письменное согласие гражданина Российской Федерации на его назначение в резерв составов участковой избирательной комиссии.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составов участковой избирательной комиссии.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4. Копия документа лица, кандидатура которого предложена в резерв составов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5. Копия документа лица, кандидатура которого предложена в резерв составов участковой избирательной комиссии, подтверждающего сведения о профессиональном образовании.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i/>
          <w:sz w:val="28"/>
          <w:szCs w:val="28"/>
        </w:rPr>
        <w:t>Примечание.</w:t>
      </w:r>
      <w:r w:rsidRPr="00BB643E">
        <w:rPr>
          <w:rFonts w:ascii="Times New Roman" w:hAnsi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</w:t>
      </w:r>
      <w:r>
        <w:rPr>
          <w:rFonts w:ascii="Times New Roman" w:hAnsi="Times New Roman"/>
          <w:sz w:val="28"/>
          <w:szCs w:val="28"/>
        </w:rPr>
        <w:t>б увольнении</w:t>
      </w:r>
      <w:r w:rsidRPr="00BB6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B643E">
        <w:rPr>
          <w:rFonts w:ascii="Times New Roman" w:hAnsi="Times New Roman"/>
          <w:sz w:val="28"/>
          <w:szCs w:val="28"/>
        </w:rPr>
        <w:t>последне</w:t>
      </w:r>
      <w:r>
        <w:rPr>
          <w:rFonts w:ascii="Times New Roman" w:hAnsi="Times New Roman"/>
          <w:sz w:val="28"/>
          <w:szCs w:val="28"/>
        </w:rPr>
        <w:t>го</w:t>
      </w:r>
      <w:r w:rsidRPr="00BB643E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BB643E">
        <w:rPr>
          <w:rFonts w:ascii="Times New Roman" w:hAnsi="Times New Roman"/>
          <w:sz w:val="28"/>
          <w:szCs w:val="28"/>
        </w:rPr>
        <w:t xml:space="preserve"> работы и соответствующее личное заявление с указанием статуса домохозяйки (домохозяина) либо только заявление. 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  <w:sectPr w:rsidR="00540DC0" w:rsidRPr="00BB643E" w:rsidSect="007B2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>Приложение № 2</w:t>
      </w:r>
    </w:p>
    <w:p w:rsidR="00540DC0" w:rsidRPr="00BB643E" w:rsidRDefault="00540DC0" w:rsidP="003242B2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>к решению территориальной</w:t>
      </w:r>
    </w:p>
    <w:p w:rsidR="00540DC0" w:rsidRPr="00BB643E" w:rsidRDefault="00540DC0" w:rsidP="003242B2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>избирательной комиссии</w:t>
      </w:r>
    </w:p>
    <w:p w:rsidR="00540DC0" w:rsidRPr="00BB643E" w:rsidRDefault="00540DC0" w:rsidP="003242B2">
      <w:pPr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Лебяжьевского муниципального округа</w:t>
      </w:r>
    </w:p>
    <w:p w:rsidR="00540DC0" w:rsidRPr="00BB643E" w:rsidRDefault="00540DC0" w:rsidP="003242B2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B643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 февраля 2021</w:t>
      </w:r>
      <w:r w:rsidRPr="00BB643E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4/51-5</w:t>
      </w:r>
    </w:p>
    <w:p w:rsidR="00540DC0" w:rsidRDefault="00540DC0" w:rsidP="00072B45">
      <w:pPr>
        <w:jc w:val="center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072B45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0DC0" w:rsidRPr="00BB643E" w:rsidRDefault="00540DC0" w:rsidP="00072B45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о приеме предложений для дополнительного</w:t>
      </w:r>
    </w:p>
    <w:p w:rsidR="00540DC0" w:rsidRPr="00BB643E" w:rsidRDefault="00540DC0" w:rsidP="00072B45">
      <w:pPr>
        <w:jc w:val="center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зачисления в резерв состава участковых комиссий</w:t>
      </w:r>
    </w:p>
    <w:p w:rsidR="00540DC0" w:rsidRPr="00BB643E" w:rsidRDefault="00540DC0" w:rsidP="00BB64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 xml:space="preserve">Руководствуясь статьей 27 федерального закона от 12.06.2002 года </w:t>
      </w:r>
      <w:r>
        <w:rPr>
          <w:rFonts w:ascii="Times New Roman" w:hAnsi="Times New Roman"/>
          <w:sz w:val="28"/>
          <w:szCs w:val="28"/>
        </w:rPr>
        <w:t>№ </w:t>
      </w:r>
      <w:r w:rsidRPr="00BB643E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</w:t>
      </w:r>
      <w:r>
        <w:rPr>
          <w:rFonts w:ascii="Times New Roman" w:hAnsi="Times New Roman"/>
          <w:sz w:val="28"/>
          <w:szCs w:val="28"/>
        </w:rPr>
        <w:t xml:space="preserve">я комиссия Лебяжьевского муниципального округа </w:t>
      </w:r>
      <w:r w:rsidRPr="00BB643E">
        <w:rPr>
          <w:rFonts w:ascii="Times New Roman" w:hAnsi="Times New Roman"/>
          <w:sz w:val="28"/>
          <w:szCs w:val="28"/>
        </w:rPr>
        <w:t>объявляет прием предложений по кандидатурам для дополнительного зачисления в резерв состава участковых</w:t>
      </w:r>
      <w:r>
        <w:rPr>
          <w:rFonts w:ascii="Times New Roman" w:hAnsi="Times New Roman"/>
          <w:sz w:val="28"/>
          <w:szCs w:val="28"/>
        </w:rPr>
        <w:t xml:space="preserve"> комиссий Лебяжьевского муниципального округа.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ием документов осуществляется с 5 февраля по 25 февраля 2021 </w:t>
      </w:r>
      <w:r w:rsidRPr="00BB643E">
        <w:rPr>
          <w:rFonts w:ascii="Times New Roman" w:hAnsi="Times New Roman"/>
          <w:sz w:val="28"/>
          <w:szCs w:val="28"/>
        </w:rPr>
        <w:t xml:space="preserve">года в помещении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Лебяжьевского муниципального округа </w:t>
      </w:r>
      <w:r w:rsidRPr="00BB643E">
        <w:rPr>
          <w:rFonts w:ascii="Times New Roman" w:hAnsi="Times New Roman"/>
          <w:sz w:val="28"/>
          <w:szCs w:val="28"/>
        </w:rPr>
        <w:t xml:space="preserve">в рабочие дни с понедельника по пятницу с </w:t>
      </w:r>
      <w:r>
        <w:rPr>
          <w:rFonts w:ascii="Times New Roman" w:hAnsi="Times New Roman"/>
          <w:sz w:val="28"/>
          <w:szCs w:val="28"/>
        </w:rPr>
        <w:t>9</w:t>
      </w:r>
      <w:r w:rsidRPr="00BB643E">
        <w:rPr>
          <w:rFonts w:ascii="Times New Roman" w:hAnsi="Times New Roman"/>
          <w:sz w:val="28"/>
          <w:szCs w:val="28"/>
        </w:rPr>
        <w:t>:00 часов до 1</w:t>
      </w:r>
      <w:r>
        <w:rPr>
          <w:rFonts w:ascii="Times New Roman" w:hAnsi="Times New Roman"/>
          <w:sz w:val="28"/>
          <w:szCs w:val="28"/>
        </w:rPr>
        <w:t>6</w:t>
      </w:r>
      <w:r w:rsidRPr="00BB643E">
        <w:rPr>
          <w:rFonts w:ascii="Times New Roman" w:hAnsi="Times New Roman"/>
          <w:sz w:val="28"/>
          <w:szCs w:val="28"/>
        </w:rPr>
        <w:t>:00 часов с перерывом на обед с 12:00 часов до 13:00 часов по адресу: р.п. Лебяжье, ул. Пу</w:t>
      </w:r>
      <w:r>
        <w:rPr>
          <w:rFonts w:ascii="Times New Roman" w:hAnsi="Times New Roman"/>
          <w:sz w:val="28"/>
          <w:szCs w:val="28"/>
        </w:rPr>
        <w:t>шкина, 14, кабинет № 9, телефон</w:t>
      </w:r>
      <w:r w:rsidRPr="00BB643E">
        <w:rPr>
          <w:rFonts w:ascii="Times New Roman" w:hAnsi="Times New Roman"/>
          <w:sz w:val="28"/>
          <w:szCs w:val="28"/>
        </w:rPr>
        <w:t xml:space="preserve"> для справок 9-</w:t>
      </w:r>
      <w:r>
        <w:rPr>
          <w:rFonts w:ascii="Times New Roman" w:hAnsi="Times New Roman"/>
          <w:sz w:val="28"/>
          <w:szCs w:val="28"/>
        </w:rPr>
        <w:t>06-63.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При внесении предложений по кандидатурам в резерв состава участков</w:t>
      </w:r>
      <w:r>
        <w:rPr>
          <w:rFonts w:ascii="Times New Roman" w:hAnsi="Times New Roman"/>
          <w:sz w:val="28"/>
          <w:szCs w:val="28"/>
        </w:rPr>
        <w:t>ых комиссий Лебяжьевского муниципального округа</w:t>
      </w:r>
      <w:r w:rsidRPr="00BB643E">
        <w:rPr>
          <w:rFonts w:ascii="Times New Roman" w:hAnsi="Times New Roman"/>
          <w:sz w:val="28"/>
          <w:szCs w:val="28"/>
        </w:rPr>
        <w:t xml:space="preserve"> необходимо представить: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1. Решение полномочного органа политической партии о внесении предложения о кандидатурах в резерв состава участков</w:t>
      </w:r>
      <w:r>
        <w:rPr>
          <w:rFonts w:ascii="Times New Roman" w:hAnsi="Times New Roman"/>
          <w:sz w:val="28"/>
          <w:szCs w:val="28"/>
        </w:rPr>
        <w:t>ых комиссий Лебяжьевского муниципального округа.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2. Решение представительного органа муниципального образования.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3. Протокол собрания избирателей по месту жительства, работы, учебы.</w:t>
      </w: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4. Письменное согласие гражданина РФ на его назначение членом участковой избирательной комиссии с правом решающего голоса, зачисление в резерв состава участковых комиссий Лебяжьевского района.</w:t>
      </w:r>
    </w:p>
    <w:p w:rsidR="00540DC0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5. Копию паспорта гражданина РФ или документа, заменяющего паспорт гражданина РФ, содержащего сведения о гражданстве и месте жительства лица.</w:t>
      </w:r>
    </w:p>
    <w:p w:rsidR="00540DC0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Pr="00BB643E" w:rsidRDefault="00540DC0" w:rsidP="00BB643E">
      <w:pPr>
        <w:ind w:firstLine="709"/>
        <w:rPr>
          <w:rFonts w:ascii="Times New Roman" w:hAnsi="Times New Roman"/>
          <w:sz w:val="28"/>
          <w:szCs w:val="28"/>
        </w:rPr>
      </w:pPr>
    </w:p>
    <w:p w:rsidR="00540DC0" w:rsidRDefault="00540DC0" w:rsidP="00BB643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B643E">
        <w:rPr>
          <w:rFonts w:ascii="Times New Roman" w:hAnsi="Times New Roman"/>
          <w:sz w:val="28"/>
          <w:szCs w:val="28"/>
        </w:rPr>
        <w:t>Территориальная избирате</w:t>
      </w:r>
      <w:r>
        <w:rPr>
          <w:rFonts w:ascii="Times New Roman" w:hAnsi="Times New Roman"/>
          <w:sz w:val="28"/>
          <w:szCs w:val="28"/>
        </w:rPr>
        <w:t>льная комиссия</w:t>
      </w:r>
    </w:p>
    <w:p w:rsidR="00540DC0" w:rsidRPr="00BB643E" w:rsidRDefault="00540DC0" w:rsidP="00BB643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Лебяжьевского муниципального округа</w:t>
      </w:r>
      <w:r w:rsidRPr="00BB643E">
        <w:rPr>
          <w:rFonts w:ascii="Times New Roman" w:hAnsi="Times New Roman"/>
          <w:sz w:val="28"/>
          <w:szCs w:val="28"/>
        </w:rPr>
        <w:t xml:space="preserve">. </w:t>
      </w:r>
    </w:p>
    <w:sectPr w:rsidR="00540DC0" w:rsidRPr="00BB643E" w:rsidSect="007B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FAE"/>
    <w:rsid w:val="00072B45"/>
    <w:rsid w:val="001825F9"/>
    <w:rsid w:val="001E5FAE"/>
    <w:rsid w:val="001E7719"/>
    <w:rsid w:val="00230226"/>
    <w:rsid w:val="00240B97"/>
    <w:rsid w:val="002600A1"/>
    <w:rsid w:val="003242B2"/>
    <w:rsid w:val="003922EA"/>
    <w:rsid w:val="003B4C07"/>
    <w:rsid w:val="003C3D5D"/>
    <w:rsid w:val="00432FE4"/>
    <w:rsid w:val="00483F24"/>
    <w:rsid w:val="004B0F45"/>
    <w:rsid w:val="005069D7"/>
    <w:rsid w:val="00511AAB"/>
    <w:rsid w:val="00540DC0"/>
    <w:rsid w:val="005607C9"/>
    <w:rsid w:val="005C07AD"/>
    <w:rsid w:val="005F5948"/>
    <w:rsid w:val="00613F59"/>
    <w:rsid w:val="0067473A"/>
    <w:rsid w:val="006A02E4"/>
    <w:rsid w:val="007B2756"/>
    <w:rsid w:val="00817FAD"/>
    <w:rsid w:val="0082208A"/>
    <w:rsid w:val="00893575"/>
    <w:rsid w:val="008E550E"/>
    <w:rsid w:val="009A3802"/>
    <w:rsid w:val="009D48FF"/>
    <w:rsid w:val="00A72C3F"/>
    <w:rsid w:val="00AB2FB2"/>
    <w:rsid w:val="00B374B0"/>
    <w:rsid w:val="00BB643E"/>
    <w:rsid w:val="00BE1B55"/>
    <w:rsid w:val="00DC7161"/>
    <w:rsid w:val="00E9253E"/>
    <w:rsid w:val="00EE2CF1"/>
    <w:rsid w:val="00F10099"/>
    <w:rsid w:val="00F84306"/>
    <w:rsid w:val="00FB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56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5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</Pages>
  <Words>1277</Words>
  <Characters>7284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2021-02-05T07:05:00Z</cp:lastPrinted>
  <dcterms:created xsi:type="dcterms:W3CDTF">2020-07-15T10:43:00Z</dcterms:created>
  <dcterms:modified xsi:type="dcterms:W3CDTF">2021-02-05T07:07:00Z</dcterms:modified>
</cp:coreProperties>
</file>