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F0" w:rsidRPr="005B4FB2" w:rsidRDefault="007C57F0" w:rsidP="007C57F0">
      <w:pPr>
        <w:pStyle w:val="a3"/>
        <w:spacing w:after="0"/>
        <w:ind w:left="0"/>
        <w:jc w:val="center"/>
        <w:rPr>
          <w:b/>
          <w:bCs/>
          <w:sz w:val="28"/>
          <w:szCs w:val="28"/>
        </w:rPr>
      </w:pPr>
      <w:r w:rsidRPr="005B4FB2">
        <w:rPr>
          <w:b/>
          <w:bCs/>
          <w:sz w:val="28"/>
          <w:szCs w:val="28"/>
        </w:rPr>
        <w:t>ТЕРРИТОРИАЛЬНАЯ ИЗБИРАТЕЛЬНАЯ КОМИССИЯ</w:t>
      </w:r>
    </w:p>
    <w:p w:rsidR="007C57F0" w:rsidRDefault="007C57F0" w:rsidP="007C57F0">
      <w:pPr>
        <w:pStyle w:val="a3"/>
        <w:spacing w:after="0"/>
        <w:ind w:left="0"/>
        <w:jc w:val="center"/>
        <w:rPr>
          <w:b/>
          <w:sz w:val="28"/>
          <w:szCs w:val="28"/>
        </w:rPr>
      </w:pPr>
      <w:r>
        <w:rPr>
          <w:b/>
          <w:sz w:val="28"/>
          <w:szCs w:val="28"/>
        </w:rPr>
        <w:t>ЛЕБЯЖЬЕВСКОГО МУНИЦИПАЛЬНОГО ОКРУГА</w:t>
      </w:r>
    </w:p>
    <w:p w:rsidR="007C57F0" w:rsidRPr="005B4FB2" w:rsidRDefault="007C57F0" w:rsidP="007C57F0">
      <w:pPr>
        <w:pStyle w:val="a3"/>
        <w:spacing w:after="0"/>
        <w:ind w:left="0"/>
        <w:jc w:val="center"/>
        <w:rPr>
          <w:b/>
          <w:sz w:val="28"/>
          <w:szCs w:val="28"/>
          <w:vertAlign w:val="superscript"/>
        </w:rPr>
      </w:pPr>
      <w:r>
        <w:rPr>
          <w:b/>
          <w:sz w:val="28"/>
          <w:szCs w:val="28"/>
        </w:rPr>
        <w:t>КУРГАНСКОЙ ОБЛАСТИ</w:t>
      </w:r>
    </w:p>
    <w:p w:rsidR="007C57F0" w:rsidRDefault="007C57F0" w:rsidP="007C57F0">
      <w:pPr>
        <w:pStyle w:val="a3"/>
        <w:spacing w:after="0"/>
        <w:ind w:left="0"/>
        <w:jc w:val="center"/>
        <w:rPr>
          <w:b/>
          <w:sz w:val="28"/>
          <w:szCs w:val="28"/>
        </w:rPr>
      </w:pPr>
    </w:p>
    <w:p w:rsidR="007C57F0" w:rsidRPr="005B4FB2" w:rsidRDefault="007C57F0" w:rsidP="007C57F0">
      <w:pPr>
        <w:pStyle w:val="a3"/>
        <w:spacing w:after="0"/>
        <w:ind w:left="0"/>
        <w:jc w:val="center"/>
        <w:rPr>
          <w:b/>
          <w:sz w:val="28"/>
          <w:szCs w:val="28"/>
        </w:rPr>
      </w:pPr>
    </w:p>
    <w:p w:rsidR="007C57F0" w:rsidRDefault="007C57F0" w:rsidP="007C57F0">
      <w:pPr>
        <w:pStyle w:val="a3"/>
        <w:spacing w:after="0"/>
        <w:ind w:left="0"/>
        <w:jc w:val="center"/>
        <w:rPr>
          <w:b/>
          <w:sz w:val="28"/>
          <w:szCs w:val="28"/>
        </w:rPr>
      </w:pPr>
      <w:r w:rsidRPr="005B4FB2">
        <w:rPr>
          <w:b/>
          <w:sz w:val="28"/>
          <w:szCs w:val="28"/>
        </w:rPr>
        <w:t>РЕШЕНИЕ</w:t>
      </w:r>
    </w:p>
    <w:p w:rsidR="004D1AEB" w:rsidRPr="005B4FB2" w:rsidRDefault="004D1AEB" w:rsidP="007C57F0">
      <w:pPr>
        <w:pStyle w:val="a3"/>
        <w:spacing w:after="0"/>
        <w:ind w:left="0"/>
        <w:jc w:val="center"/>
        <w:rPr>
          <w:b/>
          <w:sz w:val="28"/>
          <w:szCs w:val="28"/>
        </w:rPr>
      </w:pPr>
    </w:p>
    <w:p w:rsidR="007C57F0" w:rsidRPr="009C369F" w:rsidRDefault="007C57F0" w:rsidP="007C57F0">
      <w:pPr>
        <w:jc w:val="both"/>
        <w:rPr>
          <w:rFonts w:ascii="Times New Roman" w:hAnsi="Times New Roman"/>
          <w:bCs/>
          <w:sz w:val="26"/>
          <w:szCs w:val="26"/>
          <w:u w:val="single"/>
        </w:rPr>
      </w:pPr>
      <w:r w:rsidRPr="009C369F">
        <w:rPr>
          <w:rFonts w:ascii="Times New Roman" w:hAnsi="Times New Roman"/>
          <w:sz w:val="26"/>
          <w:szCs w:val="26"/>
        </w:rPr>
        <w:t xml:space="preserve">от </w:t>
      </w:r>
      <w:r w:rsidR="004D1AEB" w:rsidRPr="009C369F">
        <w:rPr>
          <w:rFonts w:ascii="Times New Roman" w:hAnsi="Times New Roman"/>
          <w:sz w:val="26"/>
          <w:szCs w:val="26"/>
        </w:rPr>
        <w:t>2 апреля</w:t>
      </w:r>
      <w:r w:rsidRPr="009C369F">
        <w:rPr>
          <w:rFonts w:ascii="Times New Roman" w:hAnsi="Times New Roman"/>
          <w:bCs/>
          <w:sz w:val="26"/>
          <w:szCs w:val="26"/>
        </w:rPr>
        <w:t xml:space="preserve">2021 года                      </w:t>
      </w:r>
      <w:r w:rsidRPr="009C369F">
        <w:rPr>
          <w:rFonts w:ascii="Times New Roman" w:hAnsi="Times New Roman"/>
          <w:bCs/>
          <w:sz w:val="26"/>
          <w:szCs w:val="26"/>
        </w:rPr>
        <w:tab/>
      </w:r>
      <w:r w:rsidR="00591D41">
        <w:rPr>
          <w:rFonts w:ascii="Times New Roman" w:hAnsi="Times New Roman"/>
          <w:bCs/>
          <w:sz w:val="26"/>
          <w:szCs w:val="26"/>
        </w:rPr>
        <w:tab/>
      </w:r>
      <w:r w:rsidR="00591D41">
        <w:rPr>
          <w:rFonts w:ascii="Times New Roman" w:hAnsi="Times New Roman"/>
          <w:bCs/>
          <w:sz w:val="26"/>
          <w:szCs w:val="26"/>
        </w:rPr>
        <w:tab/>
      </w:r>
      <w:r w:rsidR="00591D41">
        <w:rPr>
          <w:rFonts w:ascii="Times New Roman" w:hAnsi="Times New Roman"/>
          <w:bCs/>
          <w:sz w:val="26"/>
          <w:szCs w:val="26"/>
        </w:rPr>
        <w:tab/>
      </w:r>
      <w:r w:rsidR="00591D41">
        <w:rPr>
          <w:rFonts w:ascii="Times New Roman" w:hAnsi="Times New Roman"/>
          <w:bCs/>
          <w:sz w:val="26"/>
          <w:szCs w:val="26"/>
        </w:rPr>
        <w:tab/>
      </w:r>
      <w:r w:rsidR="00591D41">
        <w:rPr>
          <w:rFonts w:ascii="Times New Roman" w:hAnsi="Times New Roman"/>
          <w:bCs/>
          <w:sz w:val="26"/>
          <w:szCs w:val="26"/>
        </w:rPr>
        <w:tab/>
      </w:r>
      <w:r w:rsidRPr="009C369F">
        <w:rPr>
          <w:rFonts w:ascii="Times New Roman" w:hAnsi="Times New Roman"/>
          <w:bCs/>
          <w:sz w:val="26"/>
          <w:szCs w:val="26"/>
        </w:rPr>
        <w:t xml:space="preserve">№ </w:t>
      </w:r>
      <w:r w:rsidR="0057614B" w:rsidRPr="009C369F">
        <w:rPr>
          <w:rFonts w:ascii="Times New Roman" w:hAnsi="Times New Roman"/>
          <w:bCs/>
          <w:sz w:val="26"/>
          <w:szCs w:val="26"/>
        </w:rPr>
        <w:t>17/125</w:t>
      </w:r>
      <w:r w:rsidRPr="009C369F">
        <w:rPr>
          <w:rFonts w:ascii="Times New Roman" w:hAnsi="Times New Roman"/>
          <w:bCs/>
          <w:sz w:val="26"/>
          <w:szCs w:val="26"/>
        </w:rPr>
        <w:t>-5</w:t>
      </w:r>
    </w:p>
    <w:p w:rsidR="007C57F0" w:rsidRPr="00CA3772" w:rsidRDefault="007C57F0" w:rsidP="009C369F">
      <w:pPr>
        <w:pStyle w:val="a3"/>
        <w:spacing w:after="0"/>
        <w:ind w:left="0"/>
        <w:jc w:val="center"/>
      </w:pPr>
      <w:r w:rsidRPr="00CA3772">
        <w:t>р.п. Лебяжье</w:t>
      </w:r>
    </w:p>
    <w:p w:rsidR="007C57F0" w:rsidRPr="00CF0D39" w:rsidRDefault="007C57F0" w:rsidP="007C57F0">
      <w:bookmarkStart w:id="0" w:name="_GoBack"/>
      <w:bookmarkEnd w:id="0"/>
    </w:p>
    <w:p w:rsidR="0057614B" w:rsidRDefault="007C57F0" w:rsidP="0057614B">
      <w:pPr>
        <w:spacing w:after="0" w:line="240" w:lineRule="auto"/>
        <w:jc w:val="center"/>
        <w:rPr>
          <w:rFonts w:ascii="Times New Roman" w:hAnsi="Times New Roman"/>
          <w:b/>
          <w:sz w:val="24"/>
          <w:szCs w:val="24"/>
        </w:rPr>
      </w:pPr>
      <w:r w:rsidRPr="0057614B">
        <w:rPr>
          <w:rFonts w:ascii="Times New Roman" w:hAnsi="Times New Roman"/>
          <w:b/>
          <w:sz w:val="24"/>
          <w:szCs w:val="24"/>
        </w:rPr>
        <w:t xml:space="preserve">О регистрации избранных депутатов Думы Лебяжьевского </w:t>
      </w:r>
    </w:p>
    <w:p w:rsidR="007C57F0" w:rsidRPr="0057614B" w:rsidRDefault="007C57F0" w:rsidP="0057614B">
      <w:pPr>
        <w:spacing w:after="0" w:line="240" w:lineRule="auto"/>
        <w:jc w:val="center"/>
        <w:rPr>
          <w:rFonts w:ascii="Times New Roman" w:hAnsi="Times New Roman"/>
          <w:b/>
          <w:sz w:val="24"/>
          <w:szCs w:val="24"/>
        </w:rPr>
      </w:pPr>
      <w:r w:rsidRPr="0057614B">
        <w:rPr>
          <w:rFonts w:ascii="Times New Roman" w:hAnsi="Times New Roman"/>
          <w:b/>
          <w:sz w:val="24"/>
          <w:szCs w:val="24"/>
        </w:rPr>
        <w:t>муниципального округа первого созыва</w:t>
      </w:r>
    </w:p>
    <w:p w:rsidR="0057614B" w:rsidRPr="007C57F0" w:rsidRDefault="0057614B" w:rsidP="0057614B">
      <w:pPr>
        <w:spacing w:after="0" w:line="240" w:lineRule="auto"/>
        <w:jc w:val="center"/>
        <w:rPr>
          <w:rFonts w:ascii="Times New Roman" w:hAnsi="Times New Roman"/>
          <w:b/>
          <w:sz w:val="28"/>
          <w:szCs w:val="28"/>
        </w:rPr>
      </w:pPr>
    </w:p>
    <w:p w:rsidR="007C57F0" w:rsidRPr="00CA0334" w:rsidRDefault="007C57F0" w:rsidP="007C57F0">
      <w:pPr>
        <w:pStyle w:val="a5"/>
        <w:rPr>
          <w:b/>
        </w:rPr>
      </w:pPr>
      <w:r w:rsidRPr="00CF0D39">
        <w:t>В соответствии с пунктом 1 статьи 40</w:t>
      </w:r>
      <w:r w:rsidRPr="00CF0D39">
        <w:rPr>
          <w:vertAlign w:val="superscript"/>
        </w:rPr>
        <w:t>4</w:t>
      </w:r>
      <w:r w:rsidRPr="00CF0D39">
        <w:t xml:space="preserve"> Закона Курганской области от 31.03.2003 года</w:t>
      </w:r>
      <w:r>
        <w:br/>
      </w:r>
      <w:r w:rsidRPr="00CF0D39">
        <w:t xml:space="preserve">№ 288 «О выборах выборных лиц местного самоуправления Курганской области», </w:t>
      </w:r>
      <w:r w:rsidR="00396277">
        <w:t xml:space="preserve">территориальная избирательная комиссия Лебяжьевского муниципального округа </w:t>
      </w:r>
      <w:r w:rsidRPr="00CA0334">
        <w:rPr>
          <w:b/>
        </w:rPr>
        <w:t>решила:</w:t>
      </w:r>
    </w:p>
    <w:p w:rsidR="007C57F0" w:rsidRPr="00386E7A" w:rsidRDefault="007C57F0" w:rsidP="00386E7A">
      <w:pPr>
        <w:spacing w:after="0" w:line="240" w:lineRule="auto"/>
        <w:ind w:firstLine="708"/>
        <w:jc w:val="both"/>
        <w:rPr>
          <w:rFonts w:ascii="Times New Roman" w:hAnsi="Times New Roman"/>
          <w:bCs/>
          <w:sz w:val="24"/>
          <w:szCs w:val="24"/>
        </w:rPr>
      </w:pPr>
      <w:r w:rsidRPr="00386E7A">
        <w:rPr>
          <w:rFonts w:ascii="Times New Roman" w:hAnsi="Times New Roman"/>
          <w:sz w:val="24"/>
          <w:szCs w:val="24"/>
        </w:rPr>
        <w:t>1. </w:t>
      </w:r>
      <w:r w:rsidR="00CA0334" w:rsidRPr="00386E7A">
        <w:rPr>
          <w:rFonts w:ascii="Times New Roman" w:hAnsi="Times New Roman"/>
          <w:sz w:val="24"/>
          <w:szCs w:val="24"/>
        </w:rPr>
        <w:t xml:space="preserve">Зарегистрировать депутатов </w:t>
      </w:r>
      <w:r w:rsidRPr="00386E7A">
        <w:rPr>
          <w:rFonts w:ascii="Times New Roman" w:hAnsi="Times New Roman"/>
          <w:sz w:val="24"/>
          <w:szCs w:val="24"/>
        </w:rPr>
        <w:t xml:space="preserve">Думы </w:t>
      </w:r>
      <w:r w:rsidR="00CA0334" w:rsidRPr="00386E7A">
        <w:rPr>
          <w:rFonts w:ascii="Times New Roman" w:hAnsi="Times New Roman"/>
          <w:sz w:val="24"/>
          <w:szCs w:val="24"/>
        </w:rPr>
        <w:t xml:space="preserve">Лебяжьевского муниципального округа первого </w:t>
      </w:r>
      <w:r w:rsidR="004D1AEB" w:rsidRPr="00386E7A">
        <w:rPr>
          <w:rFonts w:ascii="Times New Roman" w:hAnsi="Times New Roman"/>
          <w:sz w:val="24"/>
          <w:szCs w:val="24"/>
        </w:rPr>
        <w:t>созыва:</w:t>
      </w:r>
      <w:r w:rsidR="00386E7A">
        <w:rPr>
          <w:rFonts w:ascii="Times New Roman" w:hAnsi="Times New Roman"/>
          <w:bCs/>
          <w:sz w:val="24"/>
          <w:szCs w:val="24"/>
        </w:rPr>
        <w:t>Ануфриеву Людмилу Анатольевну, Герасимову Светлану Михайловну, Груздову Светлану Владимировну, Губренко Ольгу Юрьевну, Жосана Сергея Александровича, Захарову Наталью Александровну, Зеновьева Владимира Николаевича, Кондратьеву Валентину Владимировну,  Латкина Сергея Юрьевича, Потемину Татьяну Петровну, Сафронову Елену Александровну, Точилкину Ларису Петровну, Устинову Галину Алексеевну, Харламову Ольгу Геннадьевну, Хлыстунова Дмитрия Михайловича.</w:t>
      </w:r>
    </w:p>
    <w:p w:rsidR="007C57F0" w:rsidRPr="00CF0D39" w:rsidRDefault="007C57F0" w:rsidP="007C57F0">
      <w:pPr>
        <w:pStyle w:val="a5"/>
      </w:pPr>
      <w:r w:rsidRPr="00CF0D39">
        <w:t>2.</w:t>
      </w:r>
      <w:r>
        <w:t> </w:t>
      </w:r>
      <w:r w:rsidRPr="00CF0D39">
        <w:t>Выда</w:t>
      </w:r>
      <w:r w:rsidR="004D1AEB">
        <w:t xml:space="preserve">ть зарегистрированным депутатам Думы Лебяжьевского муниципального округа Курганской области первого </w:t>
      </w:r>
      <w:r w:rsidRPr="00CF0D39">
        <w:t>созыва удостоверения об избрании.</w:t>
      </w:r>
    </w:p>
    <w:p w:rsidR="007C57F0" w:rsidRDefault="007C57F0" w:rsidP="007C57F0">
      <w:pPr>
        <w:pStyle w:val="a5"/>
      </w:pPr>
      <w:r w:rsidRPr="00CF0D39">
        <w:t>3.</w:t>
      </w:r>
      <w:r>
        <w:t> </w:t>
      </w:r>
      <w:r w:rsidR="004D1AEB">
        <w:t>Направить решение в Думу Лебяжьевского муниципального округа первого созыва.</w:t>
      </w:r>
    </w:p>
    <w:p w:rsidR="004D1AEB" w:rsidRPr="00CF0D39" w:rsidRDefault="004D1AEB" w:rsidP="009B7964">
      <w:pPr>
        <w:pStyle w:val="a5"/>
        <w:ind w:firstLine="0"/>
      </w:pPr>
    </w:p>
    <w:p w:rsidR="007C57F0" w:rsidRPr="00CF0D39" w:rsidRDefault="007C57F0" w:rsidP="007C57F0"/>
    <w:p w:rsidR="00256D89" w:rsidRPr="000A3A3F" w:rsidRDefault="00256D89" w:rsidP="00256D89">
      <w:pPr>
        <w:spacing w:after="0" w:line="240" w:lineRule="auto"/>
        <w:ind w:left="708" w:hanging="708"/>
        <w:rPr>
          <w:rFonts w:ascii="Times New Roman" w:hAnsi="Times New Roman"/>
          <w:sz w:val="24"/>
          <w:szCs w:val="24"/>
        </w:rPr>
      </w:pPr>
      <w:r w:rsidRPr="000A3A3F">
        <w:rPr>
          <w:rFonts w:ascii="Times New Roman" w:hAnsi="Times New Roman"/>
          <w:sz w:val="24"/>
          <w:szCs w:val="24"/>
        </w:rPr>
        <w:t>Председатель территориальной</w:t>
      </w:r>
    </w:p>
    <w:p w:rsidR="00256D89" w:rsidRDefault="00256D89" w:rsidP="00256D89">
      <w:pPr>
        <w:spacing w:after="0" w:line="240" w:lineRule="auto"/>
        <w:ind w:left="708" w:hanging="708"/>
        <w:rPr>
          <w:rFonts w:ascii="Times New Roman" w:hAnsi="Times New Roman"/>
          <w:sz w:val="24"/>
          <w:szCs w:val="24"/>
        </w:rPr>
      </w:pPr>
      <w:r w:rsidRPr="000A3A3F">
        <w:rPr>
          <w:rFonts w:ascii="Times New Roman" w:hAnsi="Times New Roman"/>
          <w:sz w:val="24"/>
          <w:szCs w:val="24"/>
        </w:rPr>
        <w:t>избирательной комиссии</w:t>
      </w:r>
    </w:p>
    <w:p w:rsidR="00256D89" w:rsidRPr="000A3A3F" w:rsidRDefault="00256D89" w:rsidP="00256D89">
      <w:pPr>
        <w:spacing w:after="0" w:line="240" w:lineRule="auto"/>
        <w:ind w:left="708" w:hanging="708"/>
        <w:rPr>
          <w:rFonts w:ascii="Times New Roman" w:hAnsi="Times New Roman"/>
          <w:sz w:val="24"/>
          <w:szCs w:val="24"/>
        </w:rPr>
      </w:pPr>
      <w:r>
        <w:rPr>
          <w:rFonts w:ascii="Times New Roman" w:hAnsi="Times New Roman"/>
          <w:sz w:val="24"/>
          <w:szCs w:val="24"/>
        </w:rPr>
        <w:t xml:space="preserve">Лебяжьевского муниципального округа </w:t>
      </w:r>
      <w:r w:rsidRPr="000A3A3F">
        <w:rPr>
          <w:rFonts w:ascii="Times New Roman" w:hAnsi="Times New Roman"/>
          <w:sz w:val="24"/>
          <w:szCs w:val="24"/>
        </w:rPr>
        <w:tab/>
      </w:r>
      <w:r w:rsidRPr="000A3A3F">
        <w:rPr>
          <w:rFonts w:ascii="Times New Roman" w:hAnsi="Times New Roman"/>
          <w:sz w:val="24"/>
          <w:szCs w:val="24"/>
        </w:rPr>
        <w:tab/>
      </w:r>
      <w:r>
        <w:rPr>
          <w:rFonts w:ascii="Times New Roman" w:hAnsi="Times New Roman"/>
          <w:sz w:val="24"/>
          <w:szCs w:val="24"/>
        </w:rPr>
        <w:t xml:space="preserve">                    М.Н. Гаврилова</w:t>
      </w:r>
    </w:p>
    <w:p w:rsidR="00256D89" w:rsidRPr="000A3A3F" w:rsidRDefault="00256D89" w:rsidP="00256D89">
      <w:pPr>
        <w:spacing w:after="0" w:line="240" w:lineRule="auto"/>
        <w:ind w:left="708" w:hanging="708"/>
        <w:rPr>
          <w:rFonts w:ascii="Times New Roman" w:hAnsi="Times New Roman"/>
          <w:sz w:val="24"/>
          <w:szCs w:val="24"/>
        </w:rPr>
      </w:pPr>
    </w:p>
    <w:p w:rsidR="00256D89" w:rsidRPr="000A3A3F" w:rsidRDefault="00256D89" w:rsidP="00256D89">
      <w:pPr>
        <w:spacing w:after="0" w:line="240" w:lineRule="auto"/>
        <w:ind w:left="708" w:hanging="708"/>
        <w:rPr>
          <w:rFonts w:ascii="Times New Roman" w:hAnsi="Times New Roman"/>
          <w:sz w:val="24"/>
          <w:szCs w:val="24"/>
        </w:rPr>
      </w:pPr>
    </w:p>
    <w:p w:rsidR="00256D89" w:rsidRPr="000A3A3F" w:rsidRDefault="00256D89" w:rsidP="00256D89">
      <w:pPr>
        <w:spacing w:after="0" w:line="240" w:lineRule="auto"/>
        <w:ind w:left="708" w:hanging="708"/>
        <w:rPr>
          <w:rFonts w:ascii="Times New Roman" w:hAnsi="Times New Roman"/>
          <w:sz w:val="24"/>
          <w:szCs w:val="24"/>
        </w:rPr>
      </w:pPr>
      <w:r w:rsidRPr="000A3A3F">
        <w:rPr>
          <w:rFonts w:ascii="Times New Roman" w:hAnsi="Times New Roman"/>
          <w:sz w:val="24"/>
          <w:szCs w:val="24"/>
        </w:rPr>
        <w:t>Секретарь территориальной</w:t>
      </w:r>
    </w:p>
    <w:p w:rsidR="00256D89" w:rsidRDefault="00256D89" w:rsidP="00256D89">
      <w:pPr>
        <w:pStyle w:val="ConsNormal"/>
        <w:ind w:firstLine="0"/>
        <w:outlineLvl w:val="0"/>
        <w:rPr>
          <w:sz w:val="24"/>
          <w:szCs w:val="24"/>
        </w:rPr>
      </w:pPr>
      <w:r w:rsidRPr="000A3A3F">
        <w:rPr>
          <w:sz w:val="24"/>
          <w:szCs w:val="24"/>
        </w:rPr>
        <w:t xml:space="preserve">избирательной комиссии   </w:t>
      </w:r>
      <w:r w:rsidRPr="000A3A3F">
        <w:rPr>
          <w:sz w:val="24"/>
          <w:szCs w:val="24"/>
        </w:rPr>
        <w:tab/>
      </w:r>
    </w:p>
    <w:p w:rsidR="00256D89" w:rsidRDefault="00256D89" w:rsidP="00256D89">
      <w:pPr>
        <w:pStyle w:val="ConsNormal"/>
        <w:ind w:firstLine="0"/>
        <w:outlineLvl w:val="0"/>
        <w:rPr>
          <w:sz w:val="24"/>
          <w:szCs w:val="24"/>
        </w:rPr>
      </w:pPr>
      <w:r>
        <w:rPr>
          <w:sz w:val="24"/>
          <w:szCs w:val="24"/>
        </w:rPr>
        <w:t>Лебяжьевского муниципального округа                                                          Е.Г. Фадеева</w:t>
      </w:r>
    </w:p>
    <w:p w:rsidR="007C57F0" w:rsidRPr="00CF0D39" w:rsidRDefault="007C57F0" w:rsidP="007C57F0"/>
    <w:p w:rsidR="007C57F0" w:rsidRPr="00CF0D39" w:rsidRDefault="007C57F0" w:rsidP="007C57F0"/>
    <w:p w:rsidR="007C28A9" w:rsidRDefault="007C28A9" w:rsidP="007C57F0"/>
    <w:sectPr w:rsidR="007C28A9" w:rsidSect="00567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A5225"/>
    <w:rsid w:val="00256D89"/>
    <w:rsid w:val="00386E7A"/>
    <w:rsid w:val="00396277"/>
    <w:rsid w:val="004D1AEB"/>
    <w:rsid w:val="005676CA"/>
    <w:rsid w:val="0057614B"/>
    <w:rsid w:val="00591D41"/>
    <w:rsid w:val="007C28A9"/>
    <w:rsid w:val="007C57F0"/>
    <w:rsid w:val="009A5225"/>
    <w:rsid w:val="009B7964"/>
    <w:rsid w:val="009C369F"/>
    <w:rsid w:val="00CA0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F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C57F0"/>
    <w:pPr>
      <w:suppressAutoHyphens/>
      <w:spacing w:after="120" w:line="240" w:lineRule="auto"/>
      <w:ind w:left="283"/>
    </w:pPr>
    <w:rPr>
      <w:rFonts w:ascii="Times New Roman" w:eastAsia="Calibri" w:hAnsi="Times New Roman"/>
      <w:sz w:val="24"/>
      <w:szCs w:val="24"/>
      <w:lang w:eastAsia="zh-CN"/>
    </w:rPr>
  </w:style>
  <w:style w:type="character" w:customStyle="1" w:styleId="a4">
    <w:name w:val="Основной текст с отступом Знак"/>
    <w:basedOn w:val="a0"/>
    <w:link w:val="a3"/>
    <w:rsid w:val="007C57F0"/>
    <w:rPr>
      <w:rFonts w:ascii="Times New Roman" w:eastAsia="Calibri" w:hAnsi="Times New Roman" w:cs="Times New Roman"/>
      <w:sz w:val="24"/>
      <w:szCs w:val="24"/>
      <w:lang w:eastAsia="zh-CN"/>
    </w:rPr>
  </w:style>
  <w:style w:type="paragraph" w:customStyle="1" w:styleId="a5">
    <w:name w:val="Еж_стиль абзаца"/>
    <w:link w:val="a6"/>
    <w:uiPriority w:val="99"/>
    <w:rsid w:val="007C57F0"/>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lang w:eastAsia="ru-RU"/>
    </w:rPr>
  </w:style>
  <w:style w:type="character" w:customStyle="1" w:styleId="N-">
    <w:name w:val="Еж_N-ская"/>
    <w:uiPriority w:val="99"/>
    <w:rsid w:val="007C57F0"/>
    <w:rPr>
      <w:rFonts w:ascii="Courier New" w:hAnsi="Courier New"/>
      <w:sz w:val="24"/>
      <w:lang w:val="en-US"/>
    </w:rPr>
  </w:style>
  <w:style w:type="character" w:customStyle="1" w:styleId="a6">
    <w:name w:val="Еж_стиль абзаца Знак"/>
    <w:basedOn w:val="a0"/>
    <w:link w:val="a5"/>
    <w:uiPriority w:val="99"/>
    <w:locked/>
    <w:rsid w:val="007C57F0"/>
    <w:rPr>
      <w:rFonts w:ascii="Times New Roman" w:eastAsia="Times New Roman" w:hAnsi="Times New Roman" w:cs="Times New Roman"/>
      <w:kern w:val="28"/>
      <w:sz w:val="24"/>
      <w:szCs w:val="24"/>
      <w:lang w:eastAsia="ru-RU"/>
    </w:rPr>
  </w:style>
  <w:style w:type="paragraph" w:customStyle="1" w:styleId="ConsNormal">
    <w:name w:val="ConsNormal"/>
    <w:rsid w:val="00256D89"/>
    <w:pPr>
      <w:autoSpaceDE w:val="0"/>
      <w:autoSpaceDN w:val="0"/>
      <w:adjustRightInd w:val="0"/>
      <w:spacing w:after="0" w:line="240" w:lineRule="auto"/>
      <w:ind w:firstLine="720"/>
    </w:pPr>
    <w:rPr>
      <w:rFonts w:ascii="Times New Roman" w:eastAsia="Calibri" w:hAnsi="Times New Roman" w:cs="Times New Roman"/>
      <w:lang w:eastAsia="ru-RU"/>
    </w:rPr>
  </w:style>
  <w:style w:type="paragraph" w:styleId="a7">
    <w:name w:val="Balloon Text"/>
    <w:basedOn w:val="a"/>
    <w:link w:val="a8"/>
    <w:uiPriority w:val="99"/>
    <w:semiHidden/>
    <w:unhideWhenUsed/>
    <w:rsid w:val="009B79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796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232</Words>
  <Characters>1327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cp:lastPrinted>2021-04-02T10:55:00Z</cp:lastPrinted>
  <dcterms:created xsi:type="dcterms:W3CDTF">2021-04-02T09:45:00Z</dcterms:created>
  <dcterms:modified xsi:type="dcterms:W3CDTF">2022-12-12T10:40:00Z</dcterms:modified>
</cp:coreProperties>
</file>