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5F" w:rsidRDefault="00974D5F" w:rsidP="00974D5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74D5F">
        <w:rPr>
          <w:rFonts w:ascii="Times New Roman" w:hAnsi="Times New Roman" w:cs="Times New Roman"/>
          <w:sz w:val="28"/>
          <w:szCs w:val="28"/>
        </w:rPr>
        <w:t>ак не стать жертвой мошенников при сделках с недвижимостью</w:t>
      </w:r>
    </w:p>
    <w:p w:rsidR="000F4470" w:rsidRDefault="000F4470" w:rsidP="00974D5F">
      <w:pPr>
        <w:pStyle w:val="a3"/>
        <w:spacing w:before="60" w:beforeAutospacing="0" w:after="0" w:afterAutospacing="0"/>
        <w:ind w:firstLine="709"/>
        <w:jc w:val="both"/>
        <w:rPr>
          <w:sz w:val="28"/>
          <w:szCs w:val="28"/>
        </w:rPr>
      </w:pPr>
    </w:p>
    <w:p w:rsidR="00974D5F" w:rsidRPr="00974D5F" w:rsidRDefault="00974D5F" w:rsidP="00974D5F">
      <w:pPr>
        <w:pStyle w:val="a3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974D5F">
        <w:rPr>
          <w:sz w:val="28"/>
          <w:szCs w:val="28"/>
        </w:rPr>
        <w:t xml:space="preserve">В силу высокой стоимости объектов недвижимости, данный рынок всегда привлекал к себе мошенников. Используя различные уловки и хитрые схемы, нечистоплотные на руку дельцы ловко обманывают доверчивых и неосмотрительных граждан. Специалисты Управления Росреестра по Курганской области предлагают </w:t>
      </w:r>
      <w:r>
        <w:rPr>
          <w:sz w:val="28"/>
          <w:szCs w:val="28"/>
        </w:rPr>
        <w:t>несколько</w:t>
      </w:r>
      <w:r w:rsidRPr="00974D5F">
        <w:rPr>
          <w:sz w:val="28"/>
          <w:szCs w:val="28"/>
        </w:rPr>
        <w:t xml:space="preserve"> простых советов, которые позволят обезопасить себя при совершении сделок с недвижимостью.</w:t>
      </w:r>
    </w:p>
    <w:p w:rsidR="00974D5F" w:rsidRPr="00974D5F" w:rsidRDefault="00974D5F" w:rsidP="00974D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6374" w:rsidRPr="00974D5F" w:rsidRDefault="00974D5F" w:rsidP="00974D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766374" w:rsidRPr="00974D5F">
        <w:rPr>
          <w:rFonts w:ascii="Times New Roman" w:hAnsi="Times New Roman" w:cs="Times New Roman"/>
          <w:sz w:val="28"/>
          <w:szCs w:val="28"/>
        </w:rPr>
        <w:t xml:space="preserve"> 1. Начать проверку объектов недвижимости можно уже на первоначальном этапе поиска жилья – при просмотре объявлений. Для этого можно воспользоваться электронным сервисом "Справочная информация по объектам недвижимости в режиме </w:t>
      </w:r>
      <w:proofErr w:type="spellStart"/>
      <w:r w:rsidR="00766374" w:rsidRPr="00974D5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766374" w:rsidRPr="00974D5F">
        <w:rPr>
          <w:rFonts w:ascii="Times New Roman" w:hAnsi="Times New Roman" w:cs="Times New Roman"/>
          <w:sz w:val="28"/>
          <w:szCs w:val="28"/>
        </w:rPr>
        <w:t>" на сайте Росреестра (www.rosreestr.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766374" w:rsidRPr="00974D5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74D5F">
        <w:rPr>
          <w:rFonts w:ascii="Times New Roman" w:hAnsi="Times New Roman" w:cs="Times New Roman"/>
          <w:sz w:val="28"/>
          <w:szCs w:val="28"/>
        </w:rPr>
        <w:t>).</w:t>
      </w:r>
      <w:r w:rsidR="00766374" w:rsidRPr="00974D5F">
        <w:rPr>
          <w:rFonts w:ascii="Times New Roman" w:hAnsi="Times New Roman" w:cs="Times New Roman"/>
          <w:sz w:val="28"/>
          <w:szCs w:val="28"/>
        </w:rPr>
        <w:t xml:space="preserve"> Данный сервис позволяет получить информацию об объекте, его площади, точном адресе, зарегистрированных правах и наличии обременений на него. </w:t>
      </w:r>
    </w:p>
    <w:p w:rsidR="00766374" w:rsidRPr="00974D5F" w:rsidRDefault="00974D5F" w:rsidP="00974D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766374" w:rsidRPr="00974D5F">
        <w:rPr>
          <w:rFonts w:ascii="Times New Roman" w:hAnsi="Times New Roman" w:cs="Times New Roman"/>
          <w:sz w:val="28"/>
          <w:szCs w:val="28"/>
        </w:rPr>
        <w:t xml:space="preserve"> 2. Определившись с выбором недвижимости, нужно удостовериться, что в качестве продавца выступает собственник, так как только он имеет право осуществить продажу недвижимого имущества. В случае</w:t>
      </w:r>
      <w:proofErr w:type="gramStart"/>
      <w:r w:rsidR="00766374" w:rsidRPr="00974D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66374" w:rsidRPr="00974D5F">
        <w:rPr>
          <w:rFonts w:ascii="Times New Roman" w:hAnsi="Times New Roman" w:cs="Times New Roman"/>
          <w:sz w:val="28"/>
          <w:szCs w:val="28"/>
        </w:rPr>
        <w:t xml:space="preserve"> если продавец действует от лица собственника по доверенности, необходимо провести ее проверку на подлинность через электронный сервис на сайте Нотариальной палаты. </w:t>
      </w:r>
    </w:p>
    <w:p w:rsidR="00766374" w:rsidRPr="00974D5F" w:rsidRDefault="00974D5F" w:rsidP="00974D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766374" w:rsidRPr="00974D5F">
        <w:rPr>
          <w:rFonts w:ascii="Times New Roman" w:hAnsi="Times New Roman" w:cs="Times New Roman"/>
          <w:sz w:val="28"/>
          <w:szCs w:val="28"/>
        </w:rPr>
        <w:t xml:space="preserve"> 3. Важно внимательно изучить правоустанавливающие документы на объект недвижимости, на основании которых возникло право собственности у продавца (договор купли-продажи, договор дарения и </w:t>
      </w:r>
      <w:proofErr w:type="spellStart"/>
      <w:r w:rsidR="00766374" w:rsidRPr="00974D5F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766374" w:rsidRPr="00974D5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66374" w:rsidRPr="00974D5F" w:rsidRDefault="00974D5F" w:rsidP="00974D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766374" w:rsidRPr="00974D5F">
        <w:rPr>
          <w:rFonts w:ascii="Times New Roman" w:hAnsi="Times New Roman" w:cs="Times New Roman"/>
          <w:sz w:val="28"/>
          <w:szCs w:val="28"/>
        </w:rPr>
        <w:t xml:space="preserve"> 4: До совершения сделки покупателю рекомендуется самостоятельно получить выписку об объекте недвижимости из Е</w:t>
      </w:r>
      <w:r w:rsidR="000F4470">
        <w:rPr>
          <w:rFonts w:ascii="Times New Roman" w:hAnsi="Times New Roman" w:cs="Times New Roman"/>
          <w:sz w:val="28"/>
          <w:szCs w:val="28"/>
        </w:rPr>
        <w:t>диного государственного реестра недвижимости (ЕГРН)</w:t>
      </w:r>
      <w:r w:rsidR="00766374" w:rsidRPr="00974D5F">
        <w:rPr>
          <w:rFonts w:ascii="Times New Roman" w:hAnsi="Times New Roman" w:cs="Times New Roman"/>
          <w:sz w:val="28"/>
          <w:szCs w:val="28"/>
        </w:rPr>
        <w:t xml:space="preserve">. Заказать ее можно в МФЦ либо в электронном виде на сайте Росреестра. Свежая выписка будет содержать актуальную информацию о правах на объект, собственнике недвижимости, а также о возможных ограничениях (обременениях) на объект. </w:t>
      </w:r>
    </w:p>
    <w:p w:rsidR="00766374" w:rsidRPr="00974D5F" w:rsidRDefault="00974D5F" w:rsidP="00974D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766374" w:rsidRPr="00974D5F">
        <w:rPr>
          <w:rFonts w:ascii="Times New Roman" w:hAnsi="Times New Roman" w:cs="Times New Roman"/>
          <w:sz w:val="28"/>
          <w:szCs w:val="28"/>
        </w:rPr>
        <w:t xml:space="preserve"> 5: Для покупателя недвижимости будет нелишним потребовать от продавца нотариально заверенное согласие супруга или супруги на продажу в случае, если имущество приобреталось в период брака по возмездной сделке. Данный документ не является обязательным для </w:t>
      </w:r>
      <w:r w:rsidR="00766374" w:rsidRPr="00974D5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государственной регистрации права, однако его наличие при необходимости сможет защитить интересы покупателя. </w:t>
      </w:r>
    </w:p>
    <w:p w:rsidR="00766374" w:rsidRPr="00974D5F" w:rsidRDefault="00974D5F" w:rsidP="00974D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766374" w:rsidRPr="00974D5F">
        <w:rPr>
          <w:rFonts w:ascii="Times New Roman" w:hAnsi="Times New Roman" w:cs="Times New Roman"/>
          <w:sz w:val="28"/>
          <w:szCs w:val="28"/>
        </w:rPr>
        <w:t xml:space="preserve"> 6: Запросить у продавца решение органа опеки и попечительства на совершение сделки в случае, если собственником недвижимого имущества является несовершеннолетний, при этом необходимо учесть, что сделка должна быть нотариально удостоверена. </w:t>
      </w:r>
    </w:p>
    <w:p w:rsidR="00974D5F" w:rsidRPr="00974D5F" w:rsidRDefault="00974D5F" w:rsidP="00974D5F">
      <w:pPr>
        <w:pStyle w:val="a3"/>
        <w:spacing w:before="6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7: </w:t>
      </w:r>
      <w:r w:rsidR="000F4470">
        <w:rPr>
          <w:sz w:val="28"/>
          <w:szCs w:val="28"/>
        </w:rPr>
        <w:t>Собственник</w:t>
      </w:r>
      <w:r w:rsidRPr="00974D5F">
        <w:rPr>
          <w:sz w:val="28"/>
          <w:szCs w:val="28"/>
        </w:rPr>
        <w:t xml:space="preserve"> объект</w:t>
      </w:r>
      <w:r w:rsidR="00036960">
        <w:rPr>
          <w:sz w:val="28"/>
          <w:szCs w:val="28"/>
        </w:rPr>
        <w:t xml:space="preserve">а недвижимости </w:t>
      </w:r>
      <w:r w:rsidRPr="00974D5F">
        <w:rPr>
          <w:sz w:val="28"/>
          <w:szCs w:val="28"/>
        </w:rPr>
        <w:t xml:space="preserve">вправе обратиться в многофункциональный центр (МФЦ) и подать заявление о том, чтобы </w:t>
      </w:r>
      <w:r w:rsidRPr="00974D5F">
        <w:rPr>
          <w:rStyle w:val="a4"/>
          <w:i w:val="0"/>
          <w:sz w:val="28"/>
          <w:szCs w:val="28"/>
        </w:rPr>
        <w:t>без</w:t>
      </w:r>
      <w:r w:rsidRPr="00974D5F">
        <w:rPr>
          <w:sz w:val="28"/>
          <w:szCs w:val="28"/>
        </w:rPr>
        <w:t xml:space="preserve"> его </w:t>
      </w:r>
      <w:r w:rsidRPr="00974D5F">
        <w:rPr>
          <w:rStyle w:val="a4"/>
          <w:i w:val="0"/>
          <w:sz w:val="28"/>
          <w:szCs w:val="28"/>
        </w:rPr>
        <w:t>личного</w:t>
      </w:r>
      <w:r w:rsidRPr="00974D5F">
        <w:rPr>
          <w:i/>
          <w:sz w:val="28"/>
          <w:szCs w:val="28"/>
        </w:rPr>
        <w:t xml:space="preserve"> </w:t>
      </w:r>
      <w:r w:rsidRPr="00974D5F">
        <w:rPr>
          <w:rStyle w:val="a4"/>
          <w:i w:val="0"/>
          <w:sz w:val="28"/>
          <w:szCs w:val="28"/>
        </w:rPr>
        <w:t>участия</w:t>
      </w:r>
      <w:r w:rsidRPr="00974D5F">
        <w:rPr>
          <w:sz w:val="28"/>
          <w:szCs w:val="28"/>
        </w:rPr>
        <w:t xml:space="preserve"> не проводились никакие регистрационные действия с недвижимостью. В случае поступления в </w:t>
      </w:r>
      <w:proofErr w:type="spellStart"/>
      <w:r w:rsidRPr="00974D5F">
        <w:rPr>
          <w:sz w:val="28"/>
          <w:szCs w:val="28"/>
        </w:rPr>
        <w:t>Росреестр</w:t>
      </w:r>
      <w:proofErr w:type="spellEnd"/>
      <w:r w:rsidRPr="00974D5F">
        <w:rPr>
          <w:sz w:val="28"/>
          <w:szCs w:val="28"/>
        </w:rPr>
        <w:t xml:space="preserve"> документов от представителя по доверенности, при наличии такой записи в </w:t>
      </w:r>
      <w:r w:rsidR="000F4470">
        <w:rPr>
          <w:sz w:val="28"/>
          <w:szCs w:val="28"/>
        </w:rPr>
        <w:t>ЕГРН</w:t>
      </w:r>
      <w:bookmarkStart w:id="0" w:name="_GoBack"/>
      <w:bookmarkEnd w:id="0"/>
      <w:r w:rsidRPr="00974D5F">
        <w:rPr>
          <w:sz w:val="28"/>
          <w:szCs w:val="28"/>
        </w:rPr>
        <w:t>, правообладатель уведомляется о поступивших документах, рассмотрению они не подлежат.</w:t>
      </w:r>
    </w:p>
    <w:p w:rsidR="00974D5F" w:rsidRPr="00974D5F" w:rsidRDefault="00974D5F" w:rsidP="000369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2C" w:rsidRDefault="00E11F2C" w:rsidP="00766374"/>
    <w:sectPr w:rsidR="00E1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A"/>
    <w:rsid w:val="00036960"/>
    <w:rsid w:val="000F4470"/>
    <w:rsid w:val="001962C9"/>
    <w:rsid w:val="005B499F"/>
    <w:rsid w:val="006B2E02"/>
    <w:rsid w:val="00766374"/>
    <w:rsid w:val="00974D5F"/>
    <w:rsid w:val="00BC29FA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74D5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a4">
    <w:name w:val="Emphasis"/>
    <w:basedOn w:val="a0"/>
    <w:uiPriority w:val="20"/>
    <w:qFormat/>
    <w:rsid w:val="00974D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74D5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a4">
    <w:name w:val="Emphasis"/>
    <w:basedOn w:val="a0"/>
    <w:uiPriority w:val="20"/>
    <w:qFormat/>
    <w:rsid w:val="00974D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Пинегина Екатерина Александровна</cp:lastModifiedBy>
  <cp:revision>2</cp:revision>
  <dcterms:created xsi:type="dcterms:W3CDTF">2022-11-10T09:51:00Z</dcterms:created>
  <dcterms:modified xsi:type="dcterms:W3CDTF">2022-11-10T09:51:00Z</dcterms:modified>
</cp:coreProperties>
</file>