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BCFA4" w14:textId="3F96EE7A" w:rsidR="00537DC7" w:rsidRPr="00537DC7" w:rsidRDefault="006E66C1" w:rsidP="00537DC7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537DC7">
        <w:rPr>
          <w:rFonts w:ascii="Calibri" w:eastAsia="Calibri" w:hAnsi="Calibri" w:cs="Times New Roman"/>
          <w:noProof/>
        </w:rPr>
        <w:drawing>
          <wp:inline distT="0" distB="0" distL="0" distR="0" wp14:anchorId="5821371A" wp14:editId="1016390A">
            <wp:extent cx="714375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98F56" w14:textId="77777777" w:rsidR="00537DC7" w:rsidRPr="00537DC7" w:rsidRDefault="00537DC7" w:rsidP="00537D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CAC9807" w14:textId="77777777" w:rsidR="00537DC7" w:rsidRPr="00537DC7" w:rsidRDefault="00537DC7" w:rsidP="00537D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7DC7">
        <w:rPr>
          <w:rFonts w:ascii="Times New Roman" w:eastAsia="Calibri" w:hAnsi="Times New Roman" w:cs="Times New Roman"/>
          <w:sz w:val="24"/>
          <w:szCs w:val="24"/>
        </w:rPr>
        <w:t xml:space="preserve">КУРГАНСКАЯ ОБЛАСТЬ                                                                             </w:t>
      </w:r>
    </w:p>
    <w:p w14:paraId="645130D0" w14:textId="77777777" w:rsidR="00537DC7" w:rsidRPr="00537DC7" w:rsidRDefault="00537DC7" w:rsidP="00537DC7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7DC7">
        <w:rPr>
          <w:rFonts w:ascii="Times New Roman" w:eastAsia="Calibri" w:hAnsi="Times New Roman" w:cs="Times New Roman"/>
          <w:sz w:val="24"/>
          <w:szCs w:val="24"/>
        </w:rPr>
        <w:t xml:space="preserve">ЛЕБЯЖЬЕВСКИЙ МУНИЦИПАЛЬНЫЙ ОКРУГ                                                                         АДМИНИСТРАЦИЯ ЛЕБЯЖЬЕВСКОГО МУНИЦИПАЛЬНОГО ОКРУГА </w:t>
      </w:r>
    </w:p>
    <w:p w14:paraId="19CA8776" w14:textId="77777777" w:rsidR="00537DC7" w:rsidRPr="00537DC7" w:rsidRDefault="00537DC7" w:rsidP="00537DC7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BB82ED" w14:textId="77777777" w:rsidR="00537DC7" w:rsidRPr="00537DC7" w:rsidRDefault="00537DC7" w:rsidP="00537DC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9A7564" w14:textId="77777777" w:rsidR="00537DC7" w:rsidRPr="00537DC7" w:rsidRDefault="00537DC7" w:rsidP="00537DC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7DC7">
        <w:rPr>
          <w:rFonts w:ascii="Times New Roman" w:eastAsia="Calibri" w:hAnsi="Times New Roman" w:cs="Times New Roman"/>
          <w:b/>
          <w:sz w:val="24"/>
          <w:szCs w:val="24"/>
        </w:rPr>
        <w:t xml:space="preserve">ПОСТАНОВЛЕНИЕ                          </w:t>
      </w:r>
    </w:p>
    <w:p w14:paraId="35967F7B" w14:textId="77777777" w:rsidR="00537DC7" w:rsidRPr="00537DC7" w:rsidRDefault="00537DC7" w:rsidP="00537DC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9A558CA" w14:textId="77777777" w:rsidR="00537DC7" w:rsidRPr="00537DC7" w:rsidRDefault="00537DC7" w:rsidP="00537D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7DC7">
        <w:rPr>
          <w:rFonts w:ascii="Times New Roman" w:eastAsia="Calibri" w:hAnsi="Times New Roman" w:cs="Times New Roman"/>
          <w:sz w:val="24"/>
          <w:szCs w:val="24"/>
        </w:rPr>
        <w:t xml:space="preserve"> От 8 июля 2022 года № 594</w:t>
      </w:r>
    </w:p>
    <w:p w14:paraId="074C25B0" w14:textId="77777777" w:rsidR="00537DC7" w:rsidRPr="00537DC7" w:rsidRDefault="00537DC7" w:rsidP="00537DC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7DC7">
        <w:rPr>
          <w:rFonts w:ascii="Times New Roman" w:eastAsia="Calibri" w:hAnsi="Times New Roman" w:cs="Times New Roman"/>
          <w:sz w:val="24"/>
          <w:szCs w:val="24"/>
        </w:rPr>
        <w:t xml:space="preserve">                  р. п. Лебяжье                       </w:t>
      </w:r>
    </w:p>
    <w:p w14:paraId="0F4E7E6C" w14:textId="77777777" w:rsidR="00537DC7" w:rsidRPr="00537DC7" w:rsidRDefault="00537DC7" w:rsidP="00537DC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54B286" w14:textId="4AC0DD3B" w:rsidR="00537DC7" w:rsidRDefault="00537DC7" w:rsidP="00537D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7DC7">
        <w:rPr>
          <w:rFonts w:ascii="Times New Roman" w:eastAsia="Calibri" w:hAnsi="Times New Roman" w:cs="Times New Roman"/>
          <w:b/>
          <w:sz w:val="24"/>
          <w:szCs w:val="24"/>
        </w:rPr>
        <w:t>Об утверждении муниципальной программы Лебяжьевского муниципального округа «Развитие систем инженерной инфраструктуры Лебяжьевского муниципального округа» на 2022-202</w:t>
      </w:r>
      <w:r w:rsidR="00502F42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537DC7">
        <w:rPr>
          <w:rFonts w:ascii="Times New Roman" w:eastAsia="Calibri" w:hAnsi="Times New Roman" w:cs="Times New Roman"/>
          <w:b/>
          <w:sz w:val="24"/>
          <w:szCs w:val="24"/>
        </w:rPr>
        <w:t xml:space="preserve"> годы</w:t>
      </w:r>
    </w:p>
    <w:p w14:paraId="70BC7FCC" w14:textId="52917396" w:rsidR="00537DC7" w:rsidRPr="006B688A" w:rsidRDefault="00537DC7" w:rsidP="00833CE5">
      <w:pPr>
        <w:pStyle w:val="20"/>
        <w:shd w:val="clear" w:color="auto" w:fill="auto"/>
        <w:spacing w:before="0" w:after="240" w:line="276" w:lineRule="auto"/>
        <w:ind w:left="280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6B688A">
        <w:rPr>
          <w:rFonts w:ascii="Times New Roman" w:hAnsi="Times New Roman" w:cs="Times New Roman"/>
          <w:b w:val="0"/>
          <w:bCs w:val="0"/>
          <w:sz w:val="16"/>
          <w:szCs w:val="16"/>
        </w:rPr>
        <w:t>(в ред. Постановления Администрации Лебяжьевского муниципального округа от 5 октября 202</w:t>
      </w:r>
      <w:r>
        <w:rPr>
          <w:rFonts w:ascii="Times New Roman" w:hAnsi="Times New Roman" w:cs="Times New Roman"/>
          <w:b w:val="0"/>
          <w:bCs w:val="0"/>
          <w:sz w:val="16"/>
          <w:szCs w:val="16"/>
        </w:rPr>
        <w:t>2</w:t>
      </w:r>
      <w:r w:rsidRPr="006B688A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года № 829</w:t>
      </w:r>
      <w:r w:rsidR="002A1365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; в ред. </w:t>
      </w:r>
      <w:r w:rsidR="002A1365" w:rsidRPr="006B688A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Постановления Администрации Лебяжьевского муниципального округа от </w:t>
      </w:r>
      <w:r w:rsidR="002A1365">
        <w:rPr>
          <w:rFonts w:ascii="Times New Roman" w:hAnsi="Times New Roman" w:cs="Times New Roman"/>
          <w:b w:val="0"/>
          <w:bCs w:val="0"/>
          <w:sz w:val="16"/>
          <w:szCs w:val="16"/>
        </w:rPr>
        <w:t>18</w:t>
      </w:r>
      <w:r w:rsidR="002A1365" w:rsidRPr="006B688A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</w:t>
      </w:r>
      <w:r w:rsidR="002A1365">
        <w:rPr>
          <w:rFonts w:ascii="Times New Roman" w:hAnsi="Times New Roman" w:cs="Times New Roman"/>
          <w:b w:val="0"/>
          <w:bCs w:val="0"/>
          <w:sz w:val="16"/>
          <w:szCs w:val="16"/>
        </w:rPr>
        <w:t>января</w:t>
      </w:r>
      <w:r w:rsidR="002A1365" w:rsidRPr="006B688A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202</w:t>
      </w:r>
      <w:r w:rsidR="002A1365">
        <w:rPr>
          <w:rFonts w:ascii="Times New Roman" w:hAnsi="Times New Roman" w:cs="Times New Roman"/>
          <w:b w:val="0"/>
          <w:bCs w:val="0"/>
          <w:sz w:val="16"/>
          <w:szCs w:val="16"/>
        </w:rPr>
        <w:t>3</w:t>
      </w:r>
      <w:r w:rsidR="002A1365" w:rsidRPr="006B688A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года № </w:t>
      </w:r>
      <w:r w:rsidR="002A1365">
        <w:rPr>
          <w:rFonts w:ascii="Times New Roman" w:hAnsi="Times New Roman" w:cs="Times New Roman"/>
          <w:b w:val="0"/>
          <w:bCs w:val="0"/>
          <w:sz w:val="16"/>
          <w:szCs w:val="16"/>
        </w:rPr>
        <w:t>19</w:t>
      </w:r>
      <w:r w:rsidR="000A0189">
        <w:rPr>
          <w:rFonts w:ascii="Times New Roman" w:hAnsi="Times New Roman" w:cs="Times New Roman"/>
          <w:b w:val="0"/>
          <w:bCs w:val="0"/>
          <w:sz w:val="16"/>
          <w:szCs w:val="16"/>
        </w:rPr>
        <w:t>;</w:t>
      </w:r>
      <w:r w:rsidR="000A0189" w:rsidRPr="000A0189">
        <w:t xml:space="preserve"> </w:t>
      </w:r>
      <w:r w:rsidR="000A0189" w:rsidRPr="000A0189">
        <w:rPr>
          <w:rFonts w:ascii="Times New Roman" w:hAnsi="Times New Roman" w:cs="Times New Roman"/>
          <w:b w:val="0"/>
          <w:bCs w:val="0"/>
          <w:sz w:val="16"/>
          <w:szCs w:val="16"/>
        </w:rPr>
        <w:t>в ред. Постановления Администрации Лебяжьевского муниципального округа от 1</w:t>
      </w:r>
      <w:r w:rsidR="000A0189">
        <w:rPr>
          <w:rFonts w:ascii="Times New Roman" w:hAnsi="Times New Roman" w:cs="Times New Roman"/>
          <w:b w:val="0"/>
          <w:bCs w:val="0"/>
          <w:sz w:val="16"/>
          <w:szCs w:val="16"/>
        </w:rPr>
        <w:t>7</w:t>
      </w:r>
      <w:r w:rsidR="000A0189" w:rsidRPr="000A0189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</w:t>
      </w:r>
      <w:r w:rsidR="000A0189">
        <w:rPr>
          <w:rFonts w:ascii="Times New Roman" w:hAnsi="Times New Roman" w:cs="Times New Roman"/>
          <w:b w:val="0"/>
          <w:bCs w:val="0"/>
          <w:sz w:val="16"/>
          <w:szCs w:val="16"/>
        </w:rPr>
        <w:t>марта</w:t>
      </w:r>
      <w:r w:rsidR="000A0189" w:rsidRPr="000A0189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2023 года № </w:t>
      </w:r>
      <w:r w:rsidR="000A0189">
        <w:rPr>
          <w:rFonts w:ascii="Times New Roman" w:hAnsi="Times New Roman" w:cs="Times New Roman"/>
          <w:b w:val="0"/>
          <w:bCs w:val="0"/>
          <w:sz w:val="16"/>
          <w:szCs w:val="16"/>
        </w:rPr>
        <w:t>164</w:t>
      </w:r>
      <w:r w:rsidR="00502F42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; </w:t>
      </w:r>
      <w:bookmarkStart w:id="0" w:name="_Hlk153198079"/>
      <w:r w:rsidR="00502F42" w:rsidRPr="000A0189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в ред. Постановления Администрации Лебяжьевского муниципального округа </w:t>
      </w:r>
      <w:r w:rsidR="00833CE5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Курганской области </w:t>
      </w:r>
      <w:r w:rsidR="00502F42" w:rsidRPr="000A0189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от </w:t>
      </w:r>
      <w:r w:rsidR="00502F42">
        <w:rPr>
          <w:rFonts w:ascii="Times New Roman" w:hAnsi="Times New Roman" w:cs="Times New Roman"/>
          <w:b w:val="0"/>
          <w:bCs w:val="0"/>
          <w:sz w:val="16"/>
          <w:szCs w:val="16"/>
        </w:rPr>
        <w:t>8</w:t>
      </w:r>
      <w:r w:rsidR="00502F42" w:rsidRPr="000A0189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</w:t>
      </w:r>
      <w:r w:rsidR="00502F42">
        <w:rPr>
          <w:rFonts w:ascii="Times New Roman" w:hAnsi="Times New Roman" w:cs="Times New Roman"/>
          <w:b w:val="0"/>
          <w:bCs w:val="0"/>
          <w:sz w:val="16"/>
          <w:szCs w:val="16"/>
        </w:rPr>
        <w:t>сентября</w:t>
      </w:r>
      <w:r w:rsidR="00502F42" w:rsidRPr="000A0189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2023 года № </w:t>
      </w:r>
      <w:r w:rsidR="00502F42">
        <w:rPr>
          <w:rFonts w:ascii="Times New Roman" w:hAnsi="Times New Roman" w:cs="Times New Roman"/>
          <w:b w:val="0"/>
          <w:bCs w:val="0"/>
          <w:sz w:val="16"/>
          <w:szCs w:val="16"/>
        </w:rPr>
        <w:t>589</w:t>
      </w:r>
      <w:bookmarkEnd w:id="0"/>
      <w:r w:rsidR="00D9115E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; </w:t>
      </w:r>
      <w:r w:rsidR="00D9115E" w:rsidRPr="000A0189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в ред. Постановления Администрации Лебяжьевского муниципального округа </w:t>
      </w:r>
      <w:r w:rsidR="00D9115E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Курганской области </w:t>
      </w:r>
      <w:r w:rsidR="00D9115E" w:rsidRPr="000A0189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от </w:t>
      </w:r>
      <w:r w:rsidR="00D9115E">
        <w:rPr>
          <w:rFonts w:ascii="Times New Roman" w:hAnsi="Times New Roman" w:cs="Times New Roman"/>
          <w:b w:val="0"/>
          <w:bCs w:val="0"/>
          <w:sz w:val="16"/>
          <w:szCs w:val="16"/>
        </w:rPr>
        <w:t>8</w:t>
      </w:r>
      <w:r w:rsidR="00D9115E" w:rsidRPr="000A0189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</w:t>
      </w:r>
      <w:r w:rsidR="00D9115E">
        <w:rPr>
          <w:rFonts w:ascii="Times New Roman" w:hAnsi="Times New Roman" w:cs="Times New Roman"/>
          <w:b w:val="0"/>
          <w:bCs w:val="0"/>
          <w:sz w:val="16"/>
          <w:szCs w:val="16"/>
        </w:rPr>
        <w:t>декабря</w:t>
      </w:r>
      <w:r w:rsidR="00D9115E" w:rsidRPr="000A0189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2023 года № </w:t>
      </w:r>
      <w:r w:rsidR="00D9115E">
        <w:rPr>
          <w:rFonts w:ascii="Times New Roman" w:hAnsi="Times New Roman" w:cs="Times New Roman"/>
          <w:b w:val="0"/>
          <w:bCs w:val="0"/>
          <w:sz w:val="16"/>
          <w:szCs w:val="16"/>
        </w:rPr>
        <w:t>808</w:t>
      </w:r>
      <w:r w:rsidR="008D4F77">
        <w:rPr>
          <w:rFonts w:ascii="Times New Roman" w:hAnsi="Times New Roman" w:cs="Times New Roman"/>
          <w:b w:val="0"/>
          <w:bCs w:val="0"/>
          <w:sz w:val="16"/>
          <w:szCs w:val="16"/>
        </w:rPr>
        <w:t>,</w:t>
      </w:r>
      <w:r w:rsidR="008D4F77" w:rsidRPr="008D4F77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</w:t>
      </w:r>
      <w:r w:rsidR="008D4F77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; </w:t>
      </w:r>
      <w:r w:rsidR="008D4F77" w:rsidRPr="000A0189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в ред. Постановления Администрации Лебяжьевского муниципального округа </w:t>
      </w:r>
      <w:r w:rsidR="008D4F77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Курганской области </w:t>
      </w:r>
      <w:r w:rsidR="008D4F77" w:rsidRPr="000A0189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от </w:t>
      </w:r>
      <w:r w:rsidR="008D4F77">
        <w:rPr>
          <w:rFonts w:ascii="Times New Roman" w:hAnsi="Times New Roman" w:cs="Times New Roman"/>
          <w:b w:val="0"/>
          <w:bCs w:val="0"/>
          <w:sz w:val="16"/>
          <w:szCs w:val="16"/>
        </w:rPr>
        <w:t>26</w:t>
      </w:r>
      <w:r w:rsidR="008D4F77" w:rsidRPr="000A0189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</w:t>
      </w:r>
      <w:r w:rsidR="008D4F77">
        <w:rPr>
          <w:rFonts w:ascii="Times New Roman" w:hAnsi="Times New Roman" w:cs="Times New Roman"/>
          <w:b w:val="0"/>
          <w:bCs w:val="0"/>
          <w:sz w:val="16"/>
          <w:szCs w:val="16"/>
        </w:rPr>
        <w:t>февраля</w:t>
      </w:r>
      <w:r w:rsidR="008D4F77" w:rsidRPr="000A0189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202</w:t>
      </w:r>
      <w:r w:rsidR="008D4F77">
        <w:rPr>
          <w:rFonts w:ascii="Times New Roman" w:hAnsi="Times New Roman" w:cs="Times New Roman"/>
          <w:b w:val="0"/>
          <w:bCs w:val="0"/>
          <w:sz w:val="16"/>
          <w:szCs w:val="16"/>
        </w:rPr>
        <w:t>4</w:t>
      </w:r>
      <w:r w:rsidR="008D4F77" w:rsidRPr="000A0189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 года № </w:t>
      </w:r>
      <w:r w:rsidR="008D4F77">
        <w:rPr>
          <w:rFonts w:ascii="Times New Roman" w:hAnsi="Times New Roman" w:cs="Times New Roman"/>
          <w:b w:val="0"/>
          <w:bCs w:val="0"/>
          <w:sz w:val="16"/>
          <w:szCs w:val="16"/>
        </w:rPr>
        <w:t xml:space="preserve">120 </w:t>
      </w:r>
      <w:r w:rsidRPr="006B688A">
        <w:rPr>
          <w:rFonts w:ascii="Times New Roman" w:hAnsi="Times New Roman" w:cs="Times New Roman"/>
          <w:b w:val="0"/>
          <w:bCs w:val="0"/>
          <w:sz w:val="16"/>
          <w:szCs w:val="16"/>
        </w:rPr>
        <w:t>)</w:t>
      </w:r>
    </w:p>
    <w:p w14:paraId="0D786E26" w14:textId="77777777" w:rsidR="00537DC7" w:rsidRPr="00537DC7" w:rsidRDefault="00537DC7" w:rsidP="00537DC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951AED9" w14:textId="77777777" w:rsidR="00537DC7" w:rsidRPr="00537DC7" w:rsidRDefault="00537DC7" w:rsidP="00537DC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DAD9174" w14:textId="77777777" w:rsidR="00537DC7" w:rsidRPr="00537DC7" w:rsidRDefault="00537DC7" w:rsidP="00537D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DC7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Законом Российской Федерации от 06.10.2003 г. № 131-ФЗ «Об общих принципах организации местного самоуправления в Российской Федерации», </w:t>
      </w:r>
      <w:r w:rsidRPr="00537DC7">
        <w:rPr>
          <w:rFonts w:ascii="Times New Roman" w:eastAsia="Calibri" w:hAnsi="Times New Roman" w:cs="Times New Roman"/>
          <w:bCs/>
          <w:sz w:val="24"/>
          <w:szCs w:val="24"/>
        </w:rPr>
        <w:t xml:space="preserve">на </w:t>
      </w:r>
      <w:r w:rsidRPr="00537DC7">
        <w:rPr>
          <w:rFonts w:ascii="Times New Roman" w:eastAsia="Calibri" w:hAnsi="Times New Roman" w:cs="Times New Roman"/>
          <w:sz w:val="24"/>
          <w:szCs w:val="24"/>
        </w:rPr>
        <w:t>основании статьи 36 Устава Лебяжьевского муниципального округа Курганской области, Администрация Лебяжьевского муниципального округа</w:t>
      </w:r>
    </w:p>
    <w:p w14:paraId="56B1C1B7" w14:textId="77777777" w:rsidR="00537DC7" w:rsidRPr="00537DC7" w:rsidRDefault="00537DC7" w:rsidP="00537D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DC7">
        <w:rPr>
          <w:rFonts w:ascii="Times New Roman" w:eastAsia="Calibri" w:hAnsi="Times New Roman" w:cs="Times New Roman"/>
          <w:sz w:val="24"/>
          <w:szCs w:val="24"/>
        </w:rPr>
        <w:t>ПОСТАНОВЛЯЕТ:</w:t>
      </w:r>
    </w:p>
    <w:p w14:paraId="7C617A9E" w14:textId="2278F9BB" w:rsidR="00537DC7" w:rsidRPr="00537DC7" w:rsidRDefault="00537DC7" w:rsidP="00537DC7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DC7">
        <w:rPr>
          <w:rFonts w:ascii="Times New Roman" w:eastAsia="Calibri" w:hAnsi="Times New Roman" w:cs="Times New Roman"/>
          <w:sz w:val="24"/>
          <w:szCs w:val="24"/>
        </w:rPr>
        <w:t>1. Утвердить муниципальную программу Лебяжьевского муниципального округа «Развитие систем инженерной инфраструктуры Лебяжьевского муниципального округа» на 2022-202</w:t>
      </w:r>
      <w:r w:rsidR="00502F42">
        <w:rPr>
          <w:rFonts w:ascii="Times New Roman" w:eastAsia="Calibri" w:hAnsi="Times New Roman" w:cs="Times New Roman"/>
          <w:sz w:val="24"/>
          <w:szCs w:val="24"/>
        </w:rPr>
        <w:t>4</w:t>
      </w:r>
      <w:r w:rsidRPr="00537DC7">
        <w:rPr>
          <w:rFonts w:ascii="Times New Roman" w:eastAsia="Calibri" w:hAnsi="Times New Roman" w:cs="Times New Roman"/>
          <w:sz w:val="24"/>
          <w:szCs w:val="24"/>
        </w:rPr>
        <w:t xml:space="preserve"> годы согласно приложению к настоящему постановлению.</w:t>
      </w:r>
    </w:p>
    <w:p w14:paraId="42AA0A3E" w14:textId="77777777" w:rsidR="00537DC7" w:rsidRPr="00537DC7" w:rsidRDefault="00537DC7" w:rsidP="00537DC7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DC7">
        <w:rPr>
          <w:rFonts w:ascii="Times New Roman" w:eastAsia="Calibri" w:hAnsi="Times New Roman" w:cs="Times New Roman"/>
          <w:sz w:val="24"/>
          <w:szCs w:val="24"/>
        </w:rPr>
        <w:t>2. Постановление Администрации Лебяжьевского района от 6 июля 2021 года № 240 «Об утверждении муниципальной программы «Развитие систем водоснабжения Лебяжьевского муниципального округа на 2021 год» признать утратившим силу.</w:t>
      </w:r>
    </w:p>
    <w:p w14:paraId="1057B655" w14:textId="77777777" w:rsidR="00537DC7" w:rsidRPr="00537DC7" w:rsidRDefault="00537DC7" w:rsidP="00537DC7">
      <w:pPr>
        <w:keepNext/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537DC7">
        <w:rPr>
          <w:rFonts w:ascii="Times New Roman" w:eastAsia="Calibri" w:hAnsi="Times New Roman" w:cs="Times New Roman"/>
          <w:sz w:val="24"/>
          <w:szCs w:val="24"/>
        </w:rPr>
        <w:t>3. Настоящее постановление обнародовать в местах обнародования муниципальных нормативных правовых актов и разместить на сайте Администрации Лебяжьевского муниципального округа в сети «Интернет».</w:t>
      </w:r>
    </w:p>
    <w:p w14:paraId="0FFA8B23" w14:textId="77777777" w:rsidR="00537DC7" w:rsidRPr="00537DC7" w:rsidRDefault="00537DC7" w:rsidP="00537DC7">
      <w:pPr>
        <w:widowControl w:val="0"/>
        <w:tabs>
          <w:tab w:val="left" w:pos="114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  <w:shd w:val="clear" w:color="auto" w:fill="FFFFFF"/>
        </w:rPr>
      </w:pPr>
      <w:r w:rsidRPr="00537DC7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shd w:val="clear" w:color="auto" w:fill="FFFFFF"/>
        </w:rPr>
        <w:t xml:space="preserve">             4. Контроль за выполнением настоящего постановления возложить на заместителя Главы Лебяжьевского муниципального округа по строительству и ЖКХ.</w:t>
      </w:r>
    </w:p>
    <w:p w14:paraId="19B8704B" w14:textId="77777777" w:rsidR="00537DC7" w:rsidRPr="00537DC7" w:rsidRDefault="00537DC7" w:rsidP="00537D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B8B806" w14:textId="77777777" w:rsidR="00537DC7" w:rsidRPr="00537DC7" w:rsidRDefault="00537DC7" w:rsidP="00537DC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78A2A8" w14:textId="77777777" w:rsidR="00537DC7" w:rsidRPr="00537DC7" w:rsidRDefault="00537DC7" w:rsidP="00537DC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DC7">
        <w:rPr>
          <w:rFonts w:ascii="Times New Roman" w:eastAsia="Calibri" w:hAnsi="Times New Roman" w:cs="Times New Roman"/>
          <w:sz w:val="24"/>
          <w:szCs w:val="24"/>
        </w:rPr>
        <w:t>Глава Лебяжьевского муниципального округа</w:t>
      </w:r>
      <w:r w:rsidRPr="00537DC7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</w:t>
      </w:r>
      <w:r w:rsidRPr="00537DC7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А.Р. Барч</w:t>
      </w:r>
    </w:p>
    <w:p w14:paraId="1BBF987E" w14:textId="2F722531" w:rsidR="00537DC7" w:rsidRPr="00537DC7" w:rsidRDefault="00537DC7" w:rsidP="00537DC7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DC7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</w:p>
    <w:p w14:paraId="2049E42E" w14:textId="77777777" w:rsidR="00537DC7" w:rsidRPr="00537DC7" w:rsidRDefault="00537DC7" w:rsidP="00537DC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7DC7">
        <w:rPr>
          <w:rFonts w:ascii="Times New Roman" w:eastAsia="Calibri" w:hAnsi="Times New Roman" w:cs="Times New Roman"/>
          <w:sz w:val="20"/>
          <w:szCs w:val="20"/>
        </w:rPr>
        <w:t>Исп. Волосатова С.В.</w:t>
      </w:r>
    </w:p>
    <w:p w14:paraId="5F3986AA" w14:textId="656CDC0C" w:rsidR="00537DC7" w:rsidRPr="00833CE5" w:rsidRDefault="00537DC7" w:rsidP="00833CE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37DC7">
        <w:rPr>
          <w:rFonts w:ascii="Times New Roman" w:eastAsia="Calibri" w:hAnsi="Times New Roman" w:cs="Times New Roman"/>
          <w:sz w:val="20"/>
          <w:szCs w:val="20"/>
        </w:rPr>
        <w:t>9-03-67</w:t>
      </w:r>
    </w:p>
    <w:p w14:paraId="11436DB6" w14:textId="2B988B58" w:rsidR="0050643C" w:rsidRPr="000120C3" w:rsidRDefault="0050643C" w:rsidP="00182A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20C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62D490CB" w14:textId="77777777" w:rsidR="0050643C" w:rsidRPr="000120C3" w:rsidRDefault="0050643C" w:rsidP="005064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20C3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Лебяжьевского</w:t>
      </w:r>
    </w:p>
    <w:p w14:paraId="0FC3A5FF" w14:textId="112385AD" w:rsidR="005049BA" w:rsidRPr="000120C3" w:rsidRDefault="005049BA" w:rsidP="005064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20C3">
        <w:rPr>
          <w:rFonts w:ascii="Times New Roman" w:hAnsi="Times New Roman" w:cs="Times New Roman"/>
          <w:sz w:val="24"/>
          <w:szCs w:val="24"/>
        </w:rPr>
        <w:t xml:space="preserve"> муниципального округа от «</w:t>
      </w:r>
      <w:r w:rsidR="00422D59" w:rsidRPr="00422D59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0120C3">
        <w:rPr>
          <w:rFonts w:ascii="Times New Roman" w:hAnsi="Times New Roman" w:cs="Times New Roman"/>
          <w:sz w:val="24"/>
          <w:szCs w:val="24"/>
        </w:rPr>
        <w:t>»</w:t>
      </w:r>
      <w:r w:rsidR="00422D59">
        <w:rPr>
          <w:rFonts w:ascii="Times New Roman" w:hAnsi="Times New Roman" w:cs="Times New Roman"/>
          <w:sz w:val="24"/>
          <w:szCs w:val="24"/>
        </w:rPr>
        <w:t xml:space="preserve"> </w:t>
      </w:r>
      <w:r w:rsidR="00422D59" w:rsidRPr="00422D59">
        <w:rPr>
          <w:rFonts w:ascii="Times New Roman" w:hAnsi="Times New Roman" w:cs="Times New Roman"/>
          <w:sz w:val="24"/>
          <w:szCs w:val="24"/>
          <w:u w:val="single"/>
        </w:rPr>
        <w:t>июля</w:t>
      </w:r>
      <w:r w:rsidR="00422D59">
        <w:rPr>
          <w:rFonts w:ascii="Times New Roman" w:hAnsi="Times New Roman" w:cs="Times New Roman"/>
          <w:sz w:val="24"/>
          <w:szCs w:val="24"/>
        </w:rPr>
        <w:t xml:space="preserve"> </w:t>
      </w:r>
      <w:r w:rsidRPr="000120C3">
        <w:rPr>
          <w:rFonts w:ascii="Times New Roman" w:hAnsi="Times New Roman" w:cs="Times New Roman"/>
          <w:sz w:val="24"/>
          <w:szCs w:val="24"/>
        </w:rPr>
        <w:t>202</w:t>
      </w:r>
      <w:r w:rsidR="005C2DDF" w:rsidRPr="000120C3">
        <w:rPr>
          <w:rFonts w:ascii="Times New Roman" w:hAnsi="Times New Roman" w:cs="Times New Roman"/>
          <w:sz w:val="24"/>
          <w:szCs w:val="24"/>
        </w:rPr>
        <w:t>2</w:t>
      </w:r>
      <w:r w:rsidRPr="000120C3">
        <w:rPr>
          <w:rFonts w:ascii="Times New Roman" w:hAnsi="Times New Roman" w:cs="Times New Roman"/>
          <w:sz w:val="24"/>
          <w:szCs w:val="24"/>
        </w:rPr>
        <w:t xml:space="preserve"> г.  </w:t>
      </w:r>
    </w:p>
    <w:p w14:paraId="5FC3F0D7" w14:textId="3C2E2CCB" w:rsidR="005C2DDF" w:rsidRPr="000120C3" w:rsidRDefault="005049BA" w:rsidP="005049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20C3">
        <w:rPr>
          <w:rFonts w:ascii="Times New Roman" w:hAnsi="Times New Roman" w:cs="Times New Roman"/>
          <w:sz w:val="24"/>
          <w:szCs w:val="24"/>
        </w:rPr>
        <w:t xml:space="preserve">№ </w:t>
      </w:r>
      <w:r w:rsidR="00422D59" w:rsidRPr="00422D59">
        <w:rPr>
          <w:rFonts w:ascii="Times New Roman" w:hAnsi="Times New Roman" w:cs="Times New Roman"/>
          <w:sz w:val="24"/>
          <w:szCs w:val="24"/>
          <w:u w:val="single"/>
        </w:rPr>
        <w:t>594</w:t>
      </w:r>
      <w:r w:rsidR="00422D59">
        <w:rPr>
          <w:rFonts w:ascii="Times New Roman" w:hAnsi="Times New Roman" w:cs="Times New Roman"/>
          <w:sz w:val="24"/>
          <w:szCs w:val="24"/>
        </w:rPr>
        <w:t xml:space="preserve"> </w:t>
      </w:r>
      <w:r w:rsidRPr="000120C3"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</w:t>
      </w:r>
    </w:p>
    <w:p w14:paraId="7AFB53B3" w14:textId="77777777" w:rsidR="005C2DDF" w:rsidRPr="000120C3" w:rsidRDefault="005C2DDF" w:rsidP="005C2D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20C3">
        <w:rPr>
          <w:rFonts w:ascii="Times New Roman" w:hAnsi="Times New Roman" w:cs="Times New Roman"/>
          <w:sz w:val="24"/>
          <w:szCs w:val="24"/>
        </w:rPr>
        <w:t>Лебяжьевского муниципального округа</w:t>
      </w:r>
      <w:r w:rsidR="005049BA" w:rsidRPr="000120C3">
        <w:rPr>
          <w:rFonts w:ascii="Times New Roman" w:hAnsi="Times New Roman" w:cs="Times New Roman"/>
          <w:sz w:val="24"/>
          <w:szCs w:val="24"/>
        </w:rPr>
        <w:t xml:space="preserve"> «Развитие </w:t>
      </w:r>
    </w:p>
    <w:p w14:paraId="16C6F3F0" w14:textId="77777777" w:rsidR="005049BA" w:rsidRPr="000120C3" w:rsidRDefault="005049BA" w:rsidP="005C2D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20C3">
        <w:rPr>
          <w:rFonts w:ascii="Times New Roman" w:hAnsi="Times New Roman" w:cs="Times New Roman"/>
          <w:sz w:val="24"/>
          <w:szCs w:val="24"/>
        </w:rPr>
        <w:t xml:space="preserve">систем </w:t>
      </w:r>
      <w:r w:rsidR="00F3027D" w:rsidRPr="000120C3">
        <w:rPr>
          <w:rFonts w:ascii="Times New Roman" w:hAnsi="Times New Roman" w:cs="Times New Roman"/>
          <w:sz w:val="24"/>
          <w:szCs w:val="24"/>
        </w:rPr>
        <w:t>инженерной инфраструктуры</w:t>
      </w:r>
      <w:r w:rsidRPr="000120C3">
        <w:rPr>
          <w:rFonts w:ascii="Times New Roman" w:hAnsi="Times New Roman" w:cs="Times New Roman"/>
          <w:sz w:val="24"/>
          <w:szCs w:val="24"/>
        </w:rPr>
        <w:t xml:space="preserve"> Лебяжьевского </w:t>
      </w:r>
    </w:p>
    <w:p w14:paraId="6989060B" w14:textId="3127AA87" w:rsidR="005049BA" w:rsidRPr="000120C3" w:rsidRDefault="005049BA" w:rsidP="005049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20C3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F3027D" w:rsidRPr="000120C3">
        <w:rPr>
          <w:rFonts w:ascii="Times New Roman" w:hAnsi="Times New Roman" w:cs="Times New Roman"/>
          <w:sz w:val="24"/>
          <w:szCs w:val="24"/>
        </w:rPr>
        <w:t>»</w:t>
      </w:r>
      <w:r w:rsidRPr="000120C3">
        <w:rPr>
          <w:rFonts w:ascii="Times New Roman" w:hAnsi="Times New Roman" w:cs="Times New Roman"/>
          <w:sz w:val="24"/>
          <w:szCs w:val="24"/>
        </w:rPr>
        <w:t xml:space="preserve"> на 202</w:t>
      </w:r>
      <w:r w:rsidR="00F3027D" w:rsidRPr="000120C3">
        <w:rPr>
          <w:rFonts w:ascii="Times New Roman" w:hAnsi="Times New Roman" w:cs="Times New Roman"/>
          <w:sz w:val="24"/>
          <w:szCs w:val="24"/>
        </w:rPr>
        <w:t>2-202</w:t>
      </w:r>
      <w:r w:rsidR="00502F42">
        <w:rPr>
          <w:rFonts w:ascii="Times New Roman" w:hAnsi="Times New Roman" w:cs="Times New Roman"/>
          <w:sz w:val="24"/>
          <w:szCs w:val="24"/>
        </w:rPr>
        <w:t>4</w:t>
      </w:r>
      <w:r w:rsidR="00F3027D" w:rsidRPr="000120C3">
        <w:rPr>
          <w:rFonts w:ascii="Times New Roman" w:hAnsi="Times New Roman" w:cs="Times New Roman"/>
          <w:sz w:val="24"/>
          <w:szCs w:val="24"/>
        </w:rPr>
        <w:t xml:space="preserve"> годы»</w:t>
      </w:r>
    </w:p>
    <w:p w14:paraId="48B9B541" w14:textId="77777777" w:rsidR="00731A7F" w:rsidRPr="000120C3" w:rsidRDefault="00731A7F" w:rsidP="00182A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76B4F9D" w14:textId="77777777" w:rsidR="005049BA" w:rsidRPr="000120C3" w:rsidRDefault="005049BA" w:rsidP="00506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D9FB14" w14:textId="77777777" w:rsidR="005049BA" w:rsidRPr="000120C3" w:rsidRDefault="005049BA" w:rsidP="005049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0C3">
        <w:rPr>
          <w:rFonts w:ascii="Times New Roman" w:hAnsi="Times New Roman" w:cs="Times New Roman"/>
          <w:b/>
          <w:sz w:val="24"/>
          <w:szCs w:val="24"/>
        </w:rPr>
        <w:t>Муниципальная программа Лебяжьевского муниципального округа</w:t>
      </w:r>
    </w:p>
    <w:p w14:paraId="6781D4DA" w14:textId="77777777" w:rsidR="005049BA" w:rsidRPr="000120C3" w:rsidRDefault="005049BA" w:rsidP="005049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0C3">
        <w:rPr>
          <w:rFonts w:ascii="Times New Roman" w:hAnsi="Times New Roman" w:cs="Times New Roman"/>
          <w:b/>
          <w:sz w:val="24"/>
          <w:szCs w:val="24"/>
        </w:rPr>
        <w:t xml:space="preserve">«Развитие систем </w:t>
      </w:r>
      <w:r w:rsidR="00F3027D" w:rsidRPr="000120C3">
        <w:rPr>
          <w:rFonts w:ascii="Times New Roman" w:hAnsi="Times New Roman" w:cs="Times New Roman"/>
          <w:b/>
          <w:sz w:val="24"/>
          <w:szCs w:val="24"/>
        </w:rPr>
        <w:t>инженерной инфраструктуры</w:t>
      </w:r>
      <w:r w:rsidRPr="000120C3">
        <w:rPr>
          <w:rFonts w:ascii="Times New Roman" w:hAnsi="Times New Roman" w:cs="Times New Roman"/>
          <w:b/>
          <w:sz w:val="24"/>
          <w:szCs w:val="24"/>
        </w:rPr>
        <w:t xml:space="preserve"> Лебяжьевского</w:t>
      </w:r>
    </w:p>
    <w:p w14:paraId="7ACF9DF0" w14:textId="125EF57B" w:rsidR="002D4432" w:rsidRPr="000120C3" w:rsidRDefault="005049BA" w:rsidP="005049BA">
      <w:pPr>
        <w:pStyle w:val="20"/>
        <w:shd w:val="clear" w:color="auto" w:fill="auto"/>
        <w:spacing w:before="0"/>
        <w:ind w:left="280"/>
        <w:rPr>
          <w:rFonts w:ascii="Times New Roman" w:hAnsi="Times New Roman" w:cs="Times New Roman"/>
          <w:sz w:val="24"/>
          <w:szCs w:val="24"/>
        </w:rPr>
      </w:pPr>
      <w:r w:rsidRPr="000120C3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EE0089" w:rsidRPr="000120C3">
        <w:rPr>
          <w:rFonts w:ascii="Times New Roman" w:hAnsi="Times New Roman" w:cs="Times New Roman"/>
          <w:sz w:val="24"/>
          <w:szCs w:val="24"/>
        </w:rPr>
        <w:t>»</w:t>
      </w:r>
      <w:r w:rsidRPr="000120C3">
        <w:rPr>
          <w:rFonts w:ascii="Times New Roman" w:hAnsi="Times New Roman" w:cs="Times New Roman"/>
          <w:sz w:val="24"/>
          <w:szCs w:val="24"/>
        </w:rPr>
        <w:t xml:space="preserve"> на 202</w:t>
      </w:r>
      <w:r w:rsidR="00F3027D" w:rsidRPr="000120C3">
        <w:rPr>
          <w:rFonts w:ascii="Times New Roman" w:hAnsi="Times New Roman" w:cs="Times New Roman"/>
          <w:sz w:val="24"/>
          <w:szCs w:val="24"/>
        </w:rPr>
        <w:t>2-202</w:t>
      </w:r>
      <w:r w:rsidR="00502F42">
        <w:rPr>
          <w:rFonts w:ascii="Times New Roman" w:hAnsi="Times New Roman" w:cs="Times New Roman"/>
          <w:sz w:val="24"/>
          <w:szCs w:val="24"/>
        </w:rPr>
        <w:t>4</w:t>
      </w:r>
      <w:r w:rsidRPr="000120C3">
        <w:rPr>
          <w:rFonts w:ascii="Times New Roman" w:hAnsi="Times New Roman" w:cs="Times New Roman"/>
          <w:sz w:val="24"/>
          <w:szCs w:val="24"/>
        </w:rPr>
        <w:t xml:space="preserve"> год</w:t>
      </w:r>
      <w:r w:rsidR="00F3027D" w:rsidRPr="000120C3">
        <w:rPr>
          <w:rFonts w:ascii="Times New Roman" w:hAnsi="Times New Roman" w:cs="Times New Roman"/>
          <w:sz w:val="24"/>
          <w:szCs w:val="24"/>
        </w:rPr>
        <w:t>ы</w:t>
      </w:r>
    </w:p>
    <w:p w14:paraId="66225600" w14:textId="77777777" w:rsidR="00537DC7" w:rsidRDefault="00537DC7" w:rsidP="005049BA">
      <w:pPr>
        <w:pStyle w:val="20"/>
        <w:shd w:val="clear" w:color="auto" w:fill="auto"/>
        <w:spacing w:before="0"/>
        <w:ind w:left="280"/>
        <w:rPr>
          <w:rFonts w:ascii="Times New Roman" w:hAnsi="Times New Roman" w:cs="Times New Roman"/>
          <w:sz w:val="24"/>
          <w:szCs w:val="24"/>
        </w:rPr>
      </w:pPr>
    </w:p>
    <w:p w14:paraId="14673183" w14:textId="554F815B" w:rsidR="005049BA" w:rsidRPr="000120C3" w:rsidRDefault="00CD3F48" w:rsidP="005049BA">
      <w:pPr>
        <w:pStyle w:val="20"/>
        <w:shd w:val="clear" w:color="auto" w:fill="auto"/>
        <w:spacing w:before="0"/>
        <w:ind w:left="280"/>
        <w:rPr>
          <w:rFonts w:ascii="Times New Roman" w:hAnsi="Times New Roman" w:cs="Times New Roman"/>
          <w:sz w:val="24"/>
          <w:szCs w:val="24"/>
        </w:rPr>
      </w:pPr>
      <w:r w:rsidRPr="000120C3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0120C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120C3">
        <w:rPr>
          <w:rFonts w:ascii="Times New Roman" w:hAnsi="Times New Roman" w:cs="Times New Roman"/>
          <w:sz w:val="24"/>
          <w:szCs w:val="24"/>
        </w:rPr>
        <w:t xml:space="preserve">. </w:t>
      </w:r>
      <w:r w:rsidR="005C2DDF" w:rsidRPr="000120C3">
        <w:rPr>
          <w:rFonts w:ascii="Times New Roman" w:hAnsi="Times New Roman" w:cs="Times New Roman"/>
          <w:sz w:val="24"/>
          <w:szCs w:val="24"/>
        </w:rPr>
        <w:t>Паспорт</w:t>
      </w:r>
    </w:p>
    <w:p w14:paraId="55E33938" w14:textId="77777777" w:rsidR="005049BA" w:rsidRPr="000120C3" w:rsidRDefault="005049BA" w:rsidP="005C2D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0C3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5C2DDF" w:rsidRPr="000120C3">
        <w:rPr>
          <w:rFonts w:ascii="Times New Roman" w:hAnsi="Times New Roman" w:cs="Times New Roman"/>
          <w:b/>
          <w:sz w:val="24"/>
          <w:szCs w:val="24"/>
        </w:rPr>
        <w:t>ой</w:t>
      </w:r>
      <w:r w:rsidRPr="000120C3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5C2DDF" w:rsidRPr="000120C3">
        <w:rPr>
          <w:rFonts w:ascii="Times New Roman" w:hAnsi="Times New Roman" w:cs="Times New Roman"/>
          <w:b/>
          <w:sz w:val="24"/>
          <w:szCs w:val="24"/>
        </w:rPr>
        <w:t>ы</w:t>
      </w:r>
      <w:r w:rsidRPr="000120C3">
        <w:rPr>
          <w:rFonts w:ascii="Times New Roman" w:hAnsi="Times New Roman" w:cs="Times New Roman"/>
          <w:b/>
          <w:sz w:val="24"/>
          <w:szCs w:val="24"/>
        </w:rPr>
        <w:t xml:space="preserve"> Лебяжьевского муниципального округа</w:t>
      </w:r>
    </w:p>
    <w:p w14:paraId="0916EFE4" w14:textId="66ACCFC3" w:rsidR="005049BA" w:rsidRPr="000120C3" w:rsidRDefault="005049BA" w:rsidP="005C2D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0C3">
        <w:rPr>
          <w:rFonts w:ascii="Times New Roman" w:hAnsi="Times New Roman" w:cs="Times New Roman"/>
          <w:b/>
          <w:sz w:val="24"/>
          <w:szCs w:val="24"/>
        </w:rPr>
        <w:t xml:space="preserve">«Развитие систем </w:t>
      </w:r>
      <w:r w:rsidR="00F3027D" w:rsidRPr="000120C3">
        <w:rPr>
          <w:rFonts w:ascii="Times New Roman" w:hAnsi="Times New Roman" w:cs="Times New Roman"/>
          <w:b/>
          <w:sz w:val="24"/>
          <w:szCs w:val="24"/>
        </w:rPr>
        <w:t>инженерной инфраструктуры</w:t>
      </w:r>
      <w:r w:rsidRPr="000120C3">
        <w:rPr>
          <w:rFonts w:ascii="Times New Roman" w:hAnsi="Times New Roman" w:cs="Times New Roman"/>
          <w:b/>
          <w:sz w:val="24"/>
          <w:szCs w:val="24"/>
        </w:rPr>
        <w:t xml:space="preserve"> Лебяжьевского муниципального округа</w:t>
      </w:r>
      <w:r w:rsidR="00EE0089" w:rsidRPr="000120C3">
        <w:rPr>
          <w:rFonts w:ascii="Times New Roman" w:hAnsi="Times New Roman" w:cs="Times New Roman"/>
          <w:b/>
          <w:sz w:val="24"/>
          <w:szCs w:val="24"/>
        </w:rPr>
        <w:t>»</w:t>
      </w:r>
      <w:r w:rsidRPr="000120C3"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F3027D" w:rsidRPr="000120C3">
        <w:rPr>
          <w:rFonts w:ascii="Times New Roman" w:hAnsi="Times New Roman" w:cs="Times New Roman"/>
          <w:b/>
          <w:sz w:val="24"/>
          <w:szCs w:val="24"/>
        </w:rPr>
        <w:t>2-202</w:t>
      </w:r>
      <w:r w:rsidR="00502F42">
        <w:rPr>
          <w:rFonts w:ascii="Times New Roman" w:hAnsi="Times New Roman" w:cs="Times New Roman"/>
          <w:b/>
          <w:sz w:val="24"/>
          <w:szCs w:val="24"/>
        </w:rPr>
        <w:t>4</w:t>
      </w:r>
      <w:r w:rsidRPr="000120C3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F3027D" w:rsidRPr="000120C3">
        <w:rPr>
          <w:rFonts w:ascii="Times New Roman" w:hAnsi="Times New Roman" w:cs="Times New Roman"/>
          <w:b/>
          <w:sz w:val="24"/>
          <w:szCs w:val="24"/>
        </w:rPr>
        <w:t>ы</w:t>
      </w:r>
    </w:p>
    <w:p w14:paraId="4FFDA970" w14:textId="77777777" w:rsidR="0089061A" w:rsidRPr="000120C3" w:rsidRDefault="0089061A" w:rsidP="00894AFA">
      <w:pPr>
        <w:pStyle w:val="20"/>
        <w:shd w:val="clear" w:color="auto" w:fill="auto"/>
        <w:spacing w:before="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2552"/>
        <w:gridCol w:w="7088"/>
      </w:tblGrid>
      <w:tr w:rsidR="002D4432" w:rsidRPr="000120C3" w14:paraId="09A3BCD6" w14:textId="77777777" w:rsidTr="006105D6">
        <w:trPr>
          <w:trHeight w:val="1010"/>
        </w:trPr>
        <w:tc>
          <w:tcPr>
            <w:tcW w:w="2552" w:type="dxa"/>
          </w:tcPr>
          <w:p w14:paraId="5159FC96" w14:textId="77777777" w:rsidR="002D4432" w:rsidRPr="000120C3" w:rsidRDefault="002D4432" w:rsidP="0020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C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88" w:type="dxa"/>
          </w:tcPr>
          <w:p w14:paraId="043BEA9A" w14:textId="604B9FF4" w:rsidR="002D4432" w:rsidRPr="000120C3" w:rsidRDefault="005049BA" w:rsidP="005049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Лебя</w:t>
            </w:r>
            <w:r w:rsidR="006B3F78" w:rsidRPr="000120C3">
              <w:rPr>
                <w:rFonts w:ascii="Times New Roman" w:hAnsi="Times New Roman" w:cs="Times New Roman"/>
                <w:sz w:val="24"/>
                <w:szCs w:val="24"/>
              </w:rPr>
              <w:t xml:space="preserve">жьевского муниципального округа </w:t>
            </w:r>
            <w:r w:rsidRPr="000120C3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систем </w:t>
            </w:r>
            <w:r w:rsidR="00F3027D" w:rsidRPr="000120C3">
              <w:rPr>
                <w:rFonts w:ascii="Times New Roman" w:hAnsi="Times New Roman" w:cs="Times New Roman"/>
                <w:sz w:val="24"/>
                <w:szCs w:val="24"/>
              </w:rPr>
              <w:t>инженерной инфраструктуры</w:t>
            </w:r>
            <w:r w:rsidRPr="000120C3">
              <w:rPr>
                <w:rFonts w:ascii="Times New Roman" w:hAnsi="Times New Roman" w:cs="Times New Roman"/>
                <w:sz w:val="24"/>
                <w:szCs w:val="24"/>
              </w:rPr>
              <w:t xml:space="preserve"> Лебяжьевского муниципального округа</w:t>
            </w:r>
            <w:r w:rsidR="00EE0089" w:rsidRPr="000120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120C3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F3027D" w:rsidRPr="000120C3">
              <w:rPr>
                <w:rFonts w:ascii="Times New Roman" w:hAnsi="Times New Roman" w:cs="Times New Roman"/>
                <w:sz w:val="24"/>
                <w:szCs w:val="24"/>
              </w:rPr>
              <w:t>2-202</w:t>
            </w:r>
            <w:r w:rsidR="00502F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20C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F3027D" w:rsidRPr="000120C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B3F78" w:rsidRPr="000120C3">
              <w:rPr>
                <w:rFonts w:ascii="Times New Roman" w:hAnsi="Times New Roman" w:cs="Times New Roman"/>
                <w:sz w:val="24"/>
                <w:szCs w:val="24"/>
              </w:rPr>
              <w:t xml:space="preserve"> (далее Программа)</w:t>
            </w:r>
          </w:p>
        </w:tc>
      </w:tr>
      <w:tr w:rsidR="002D4432" w:rsidRPr="000120C3" w14:paraId="0F08DDE2" w14:textId="77777777" w:rsidTr="006105D6">
        <w:trPr>
          <w:trHeight w:val="573"/>
        </w:trPr>
        <w:tc>
          <w:tcPr>
            <w:tcW w:w="2552" w:type="dxa"/>
          </w:tcPr>
          <w:p w14:paraId="69901BA1" w14:textId="77777777" w:rsidR="002D4432" w:rsidRPr="000120C3" w:rsidRDefault="002D4432" w:rsidP="00204B81">
            <w:pPr>
              <w:pStyle w:val="4"/>
              <w:shd w:val="clear" w:color="auto" w:fill="auto"/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0C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14:paraId="5880F10A" w14:textId="77777777" w:rsidR="002D4432" w:rsidRPr="000120C3" w:rsidRDefault="002D4432" w:rsidP="0020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C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7088" w:type="dxa"/>
          </w:tcPr>
          <w:p w14:paraId="65ABE8A5" w14:textId="77777777" w:rsidR="002D4432" w:rsidRPr="000120C3" w:rsidRDefault="002D4432" w:rsidP="00BD0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C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>Ад</w:t>
            </w:r>
            <w:r w:rsidR="005049BA" w:rsidRPr="000120C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>министрация Лебяжьевского муниципального округа</w:t>
            </w:r>
            <w:r w:rsidRPr="000120C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4432" w:rsidRPr="000120C3" w14:paraId="4D94C34F" w14:textId="77777777" w:rsidTr="006105D6">
        <w:trPr>
          <w:trHeight w:val="1010"/>
        </w:trPr>
        <w:tc>
          <w:tcPr>
            <w:tcW w:w="2552" w:type="dxa"/>
          </w:tcPr>
          <w:p w14:paraId="6234D5B5" w14:textId="77777777" w:rsidR="002D4432" w:rsidRPr="000120C3" w:rsidRDefault="002D4432" w:rsidP="0020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C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7088" w:type="dxa"/>
          </w:tcPr>
          <w:p w14:paraId="1FF759D9" w14:textId="77777777" w:rsidR="000544D5" w:rsidRPr="000120C3" w:rsidRDefault="000544D5" w:rsidP="002C43A3">
            <w:pPr>
              <w:pStyle w:val="4"/>
              <w:shd w:val="clear" w:color="auto" w:fill="auto"/>
              <w:spacing w:after="0" w:line="240" w:lineRule="auto"/>
              <w:jc w:val="both"/>
              <w:rPr>
                <w:rStyle w:val="85pt0pt"/>
                <w:rFonts w:ascii="Times New Roman" w:hAnsi="Times New Roman" w:cs="Times New Roman"/>
                <w:sz w:val="24"/>
                <w:szCs w:val="24"/>
              </w:rPr>
            </w:pPr>
            <w:r w:rsidRPr="000120C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>Департамент строительства, госэкспертизы и ЖКХ Курганской области (по согласованию)</w:t>
            </w:r>
          </w:p>
          <w:p w14:paraId="6F3E8C2E" w14:textId="77777777" w:rsidR="002D4432" w:rsidRPr="000120C3" w:rsidRDefault="002D4432" w:rsidP="002C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C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>Исполнители работ по муниципальным контрактам (по согласованию)</w:t>
            </w:r>
          </w:p>
        </w:tc>
      </w:tr>
      <w:tr w:rsidR="002D4432" w:rsidRPr="000120C3" w14:paraId="2A0B2FC0" w14:textId="77777777" w:rsidTr="006105D6">
        <w:trPr>
          <w:trHeight w:val="1010"/>
        </w:trPr>
        <w:tc>
          <w:tcPr>
            <w:tcW w:w="2552" w:type="dxa"/>
          </w:tcPr>
          <w:p w14:paraId="5F159E9D" w14:textId="77777777" w:rsidR="002D4432" w:rsidRPr="000120C3" w:rsidRDefault="002D4432" w:rsidP="0020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7088" w:type="dxa"/>
          </w:tcPr>
          <w:p w14:paraId="5B72E2F9" w14:textId="77777777" w:rsidR="005049BA" w:rsidRPr="000120C3" w:rsidRDefault="005049BA" w:rsidP="00BD0B29">
            <w:pPr>
              <w:pStyle w:val="4"/>
              <w:shd w:val="clear" w:color="auto" w:fill="auto"/>
              <w:spacing w:after="0" w:line="240" w:lineRule="auto"/>
              <w:ind w:right="132"/>
              <w:jc w:val="both"/>
              <w:rPr>
                <w:rStyle w:val="85pt0pt"/>
                <w:rFonts w:ascii="Times New Roman" w:hAnsi="Times New Roman" w:cs="Times New Roman"/>
                <w:sz w:val="24"/>
                <w:szCs w:val="24"/>
              </w:rPr>
            </w:pPr>
            <w:r w:rsidRPr="000120C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  <w:r w:rsidR="00EE0089" w:rsidRPr="000120C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B3F78" w:rsidRPr="000120C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>модернизация</w:t>
            </w:r>
            <w:r w:rsidR="00EE0089" w:rsidRPr="000120C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 xml:space="preserve"> и техперевооружение</w:t>
            </w:r>
            <w:r w:rsidR="006B3F78" w:rsidRPr="000120C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0C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 xml:space="preserve">систем </w:t>
            </w:r>
            <w:r w:rsidR="00EE0089" w:rsidRPr="000120C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>инженерной инфраструктуры</w:t>
            </w:r>
            <w:r w:rsidRPr="000120C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7A408C" w14:textId="77777777" w:rsidR="006B3F78" w:rsidRPr="000120C3" w:rsidRDefault="00731A7F" w:rsidP="005049BA">
            <w:pPr>
              <w:pStyle w:val="4"/>
              <w:shd w:val="clear" w:color="auto" w:fill="auto"/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0120C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 xml:space="preserve">Повышение качества </w:t>
            </w:r>
            <w:r w:rsidR="00EE0089" w:rsidRPr="000120C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 xml:space="preserve">и надежности </w:t>
            </w:r>
            <w:r w:rsidR="006B3F78" w:rsidRPr="000120C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 xml:space="preserve">услуг </w:t>
            </w:r>
            <w:r w:rsidR="00EE0089" w:rsidRPr="000120C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>тепло-, водоснабжения</w:t>
            </w:r>
            <w:r w:rsidR="006B3F78" w:rsidRPr="000120C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4432" w:rsidRPr="000120C3" w14:paraId="09B2CBD2" w14:textId="77777777" w:rsidTr="006105D6">
        <w:trPr>
          <w:trHeight w:val="2534"/>
        </w:trPr>
        <w:tc>
          <w:tcPr>
            <w:tcW w:w="2552" w:type="dxa"/>
          </w:tcPr>
          <w:p w14:paraId="0A339A04" w14:textId="77777777" w:rsidR="002D4432" w:rsidRPr="000120C3" w:rsidRDefault="002D4432" w:rsidP="0020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088" w:type="dxa"/>
          </w:tcPr>
          <w:p w14:paraId="78A846F1" w14:textId="77777777" w:rsidR="002D4432" w:rsidRPr="000120C3" w:rsidRDefault="005049BA" w:rsidP="00907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hAnsi="Times New Roman" w:cs="Times New Roman"/>
                <w:sz w:val="24"/>
                <w:szCs w:val="24"/>
              </w:rPr>
              <w:t>Подготовка проектно-сметной</w:t>
            </w:r>
            <w:r w:rsidR="00EE0089" w:rsidRPr="000120C3">
              <w:rPr>
                <w:rFonts w:ascii="Times New Roman" w:hAnsi="Times New Roman" w:cs="Times New Roman"/>
                <w:sz w:val="24"/>
                <w:szCs w:val="24"/>
              </w:rPr>
              <w:t>, иной</w:t>
            </w:r>
            <w:r w:rsidRPr="000120C3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на </w:t>
            </w:r>
            <w:r w:rsidR="00647507" w:rsidRPr="000120C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47507" w:rsidRPr="000120C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 xml:space="preserve">апитальный ремонт, модернизацию и техперевооружение </w:t>
            </w:r>
            <w:r w:rsidR="006B3F78" w:rsidRPr="000120C3">
              <w:rPr>
                <w:rFonts w:ascii="Times New Roman" w:hAnsi="Times New Roman" w:cs="Times New Roman"/>
                <w:sz w:val="24"/>
                <w:szCs w:val="24"/>
              </w:rPr>
              <w:t xml:space="preserve">систем </w:t>
            </w:r>
            <w:r w:rsidR="00EE0089" w:rsidRPr="000120C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>инженерной инфраструктуры</w:t>
            </w:r>
            <w:r w:rsidR="006B3F78" w:rsidRPr="00012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B6944B" w14:textId="77777777" w:rsidR="005F3B8E" w:rsidRPr="000120C3" w:rsidRDefault="005049BA" w:rsidP="00907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hAnsi="Times New Roman" w:cs="Times New Roman"/>
                <w:sz w:val="24"/>
                <w:szCs w:val="24"/>
              </w:rPr>
              <w:t>Участие в программах Федерального и областного уровня, включающих мероприятия по модернизации, техническому перевооружению</w:t>
            </w:r>
            <w:r w:rsidR="005F3B8E" w:rsidRPr="000120C3">
              <w:rPr>
                <w:rFonts w:ascii="Times New Roman" w:hAnsi="Times New Roman" w:cs="Times New Roman"/>
                <w:sz w:val="24"/>
                <w:szCs w:val="24"/>
              </w:rPr>
              <w:t xml:space="preserve">, капитальному </w:t>
            </w:r>
            <w:r w:rsidR="00EE0089" w:rsidRPr="000120C3">
              <w:rPr>
                <w:rFonts w:ascii="Times New Roman" w:hAnsi="Times New Roman" w:cs="Times New Roman"/>
                <w:sz w:val="24"/>
                <w:szCs w:val="24"/>
              </w:rPr>
              <w:t xml:space="preserve">ремонту </w:t>
            </w:r>
            <w:r w:rsidRPr="000120C3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89061A" w:rsidRPr="000120C3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инженерной инфраструктуры</w:t>
            </w:r>
            <w:r w:rsidR="006B3F78" w:rsidRPr="00012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63EE1D" w14:textId="77777777" w:rsidR="005F3B8E" w:rsidRPr="000120C3" w:rsidRDefault="005F3B8E" w:rsidP="00907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мероприятий по модернизации, техническому перевооружению, капитальному </w:t>
            </w:r>
            <w:r w:rsidR="00EE0089" w:rsidRPr="000120C3">
              <w:rPr>
                <w:rFonts w:ascii="Times New Roman" w:hAnsi="Times New Roman" w:cs="Times New Roman"/>
                <w:sz w:val="24"/>
                <w:szCs w:val="24"/>
              </w:rPr>
              <w:t xml:space="preserve">ремонту </w:t>
            </w:r>
            <w:r w:rsidRPr="000120C3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89061A" w:rsidRPr="000120C3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инженерной инфраструктуры</w:t>
            </w:r>
            <w:r w:rsidR="006B3F78" w:rsidRPr="00012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4432" w:rsidRPr="000120C3" w14:paraId="07841DEA" w14:textId="77777777" w:rsidTr="006105D6">
        <w:trPr>
          <w:trHeight w:val="2183"/>
        </w:trPr>
        <w:tc>
          <w:tcPr>
            <w:tcW w:w="2552" w:type="dxa"/>
          </w:tcPr>
          <w:p w14:paraId="2B41DF61" w14:textId="77777777" w:rsidR="002D4432" w:rsidRPr="000120C3" w:rsidRDefault="002D4432" w:rsidP="0020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C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7088" w:type="dxa"/>
          </w:tcPr>
          <w:p w14:paraId="19234689" w14:textId="77777777" w:rsidR="005F3B8E" w:rsidRPr="000120C3" w:rsidRDefault="0049753A" w:rsidP="001E37EB">
            <w:pPr>
              <w:pStyle w:val="4"/>
              <w:shd w:val="clear" w:color="auto" w:fill="auto"/>
              <w:spacing w:after="0" w:line="240" w:lineRule="auto"/>
              <w:ind w:right="132"/>
              <w:jc w:val="both"/>
              <w:rPr>
                <w:rStyle w:val="85pt0pt"/>
                <w:rFonts w:ascii="Times New Roman" w:hAnsi="Times New Roman" w:cs="Times New Roman"/>
                <w:sz w:val="24"/>
                <w:szCs w:val="24"/>
              </w:rPr>
            </w:pPr>
            <w:r w:rsidRPr="000120C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>Бурение разведочно-эксплуатационной скважины</w:t>
            </w:r>
            <w:r w:rsidR="005F3B8E" w:rsidRPr="000120C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120C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>1 ед.</w:t>
            </w:r>
          </w:p>
          <w:p w14:paraId="7955B561" w14:textId="77777777" w:rsidR="00CC5A78" w:rsidRPr="000120C3" w:rsidRDefault="00376393" w:rsidP="00CC5A78">
            <w:pPr>
              <w:pStyle w:val="4"/>
              <w:shd w:val="clear" w:color="auto" w:fill="auto"/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монтаж твердотопливных котлов </w:t>
            </w:r>
            <w:r w:rsidR="00647507" w:rsidRPr="000120C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142FD" w:rsidRPr="000120C3">
              <w:rPr>
                <w:rFonts w:ascii="Times New Roman" w:hAnsi="Times New Roman" w:cs="Times New Roman"/>
                <w:sz w:val="24"/>
                <w:szCs w:val="24"/>
              </w:rPr>
              <w:t>3 ед.</w:t>
            </w:r>
          </w:p>
          <w:p w14:paraId="681C529B" w14:textId="77777777" w:rsidR="00647507" w:rsidRPr="000120C3" w:rsidRDefault="006105D6" w:rsidP="00CC5A78">
            <w:pPr>
              <w:pStyle w:val="4"/>
              <w:shd w:val="clear" w:color="auto" w:fill="auto"/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120C3">
              <w:rPr>
                <w:rFonts w:ascii="Times New Roman" w:hAnsi="Times New Roman" w:cs="Times New Roman"/>
                <w:sz w:val="24"/>
                <w:szCs w:val="24"/>
              </w:rPr>
              <w:t>снащение котельных оборудованием по водоподготовке</w:t>
            </w:r>
            <w:r w:rsidR="00647507" w:rsidRPr="0001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20 ед.</w:t>
            </w:r>
          </w:p>
          <w:p w14:paraId="2199F4A1" w14:textId="77777777" w:rsidR="006105D6" w:rsidRPr="000120C3" w:rsidRDefault="006105D6" w:rsidP="00CC5A78">
            <w:pPr>
              <w:pStyle w:val="4"/>
              <w:shd w:val="clear" w:color="auto" w:fill="auto"/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 системы автоматизации водозаборных скважин на Баксарском месторождении подземных вод</w:t>
            </w:r>
            <w:r w:rsidR="00A74911" w:rsidRPr="0001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 ед.</w:t>
            </w:r>
          </w:p>
          <w:p w14:paraId="6AA08321" w14:textId="77777777" w:rsidR="008142FD" w:rsidRDefault="008142FD" w:rsidP="00CC5A78">
            <w:pPr>
              <w:pStyle w:val="4"/>
              <w:shd w:val="clear" w:color="auto" w:fill="auto"/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hAnsi="Times New Roman" w:cs="Times New Roman"/>
                <w:sz w:val="24"/>
                <w:szCs w:val="24"/>
              </w:rPr>
              <w:t>Приобретение и монтаж блочно-модульных твердотопливных котельных установок и котельного оборудования – 2</w:t>
            </w:r>
            <w:r w:rsidR="0058491E" w:rsidRPr="000120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120C3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  <w:p w14:paraId="119D0372" w14:textId="77777777" w:rsidR="0078041C" w:rsidRDefault="00EF31ED" w:rsidP="00CC5A78">
            <w:pPr>
              <w:pStyle w:val="4"/>
              <w:shd w:val="clear" w:color="auto" w:fill="auto"/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водопроводных сетей в р.п. Лебяжье – 7,077 км.</w:t>
            </w:r>
          </w:p>
          <w:p w14:paraId="2A4A82AE" w14:textId="0411A232" w:rsidR="00EF31ED" w:rsidRPr="000120C3" w:rsidRDefault="00EF31ED" w:rsidP="00CC5A78">
            <w:pPr>
              <w:pStyle w:val="4"/>
              <w:shd w:val="clear" w:color="auto" w:fill="auto"/>
              <w:spacing w:after="0" w:line="240" w:lineRule="auto"/>
              <w:ind w:right="132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и монтаж котельного оборудования – 14 ед.</w:t>
            </w:r>
          </w:p>
        </w:tc>
      </w:tr>
      <w:tr w:rsidR="002D4432" w:rsidRPr="000120C3" w14:paraId="739CEE30" w14:textId="77777777" w:rsidTr="006105D6">
        <w:trPr>
          <w:trHeight w:val="286"/>
        </w:trPr>
        <w:tc>
          <w:tcPr>
            <w:tcW w:w="2552" w:type="dxa"/>
          </w:tcPr>
          <w:p w14:paraId="727C3F2B" w14:textId="77777777" w:rsidR="002D4432" w:rsidRPr="000120C3" w:rsidRDefault="002D4432" w:rsidP="0020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5C2DDF" w:rsidRPr="000120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20C3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7088" w:type="dxa"/>
          </w:tcPr>
          <w:p w14:paraId="2390586C" w14:textId="05478359" w:rsidR="002D4432" w:rsidRPr="000120C3" w:rsidRDefault="00CC5A78" w:rsidP="00876D2C">
            <w:pPr>
              <w:pStyle w:val="4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0120C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>202</w:t>
            </w:r>
            <w:r w:rsidR="008142FD" w:rsidRPr="000120C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>2-202</w:t>
            </w:r>
            <w:r w:rsidR="00EF31ED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>4</w:t>
            </w:r>
            <w:r w:rsidRPr="000120C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8142FD" w:rsidRPr="000120C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2D4432" w:rsidRPr="000120C3" w14:paraId="0B046E29" w14:textId="77777777" w:rsidTr="006105D6">
        <w:trPr>
          <w:trHeight w:val="1523"/>
        </w:trPr>
        <w:tc>
          <w:tcPr>
            <w:tcW w:w="2552" w:type="dxa"/>
          </w:tcPr>
          <w:p w14:paraId="666AA82A" w14:textId="77777777" w:rsidR="002D4432" w:rsidRPr="000120C3" w:rsidRDefault="002D4432" w:rsidP="0020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бюджетных ассигнований</w:t>
            </w:r>
          </w:p>
        </w:tc>
        <w:tc>
          <w:tcPr>
            <w:tcW w:w="7088" w:type="dxa"/>
          </w:tcPr>
          <w:p w14:paraId="6C7FD637" w14:textId="5DBCFC54" w:rsidR="000A0189" w:rsidRPr="000A0189" w:rsidRDefault="000A0189" w:rsidP="000A0189">
            <w:pPr>
              <w:widowControl w:val="0"/>
              <w:ind w:right="132"/>
              <w:jc w:val="both"/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0A0189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Общий объем финансовых средств для реализации Программы составляет</w:t>
            </w:r>
            <w:r w:rsidR="00B13DF0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 xml:space="preserve"> 394 106,73323</w:t>
            </w:r>
            <w:r w:rsidRPr="000A0189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 xml:space="preserve"> тыс.руб., в том числе за счет:</w:t>
            </w:r>
            <w:r w:rsidR="00EF31ED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 xml:space="preserve"> федерального бюджета 19 0</w:t>
            </w:r>
            <w:r w:rsidR="00BC6CA3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47</w:t>
            </w:r>
            <w:r w:rsidR="00EF31ED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,00 тыс.руб (по согласованию);</w:t>
            </w:r>
          </w:p>
          <w:p w14:paraId="7F49DB10" w14:textId="4E5ED22E" w:rsidR="000A0189" w:rsidRPr="000A0189" w:rsidRDefault="000A0189" w:rsidP="000A0189">
            <w:pPr>
              <w:widowControl w:val="0"/>
              <w:ind w:right="132"/>
              <w:jc w:val="both"/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0A0189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 xml:space="preserve">областного бюджета – </w:t>
            </w:r>
            <w:r w:rsidR="006D62FB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353 043,08419</w:t>
            </w:r>
            <w:r w:rsidRPr="000A0189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 xml:space="preserve"> тыс. руб. (по согласованию);</w:t>
            </w:r>
          </w:p>
          <w:p w14:paraId="4F65E1FB" w14:textId="77777777" w:rsidR="000A0189" w:rsidRPr="000A0189" w:rsidRDefault="000A0189" w:rsidP="000A0189">
            <w:pPr>
              <w:widowControl w:val="0"/>
              <w:ind w:right="132"/>
              <w:jc w:val="both"/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0A0189">
              <w:rPr>
                <w:rFonts w:ascii="Times New Roman" w:eastAsia="Arial" w:hAnsi="Times New Roman" w:cs="Times New Roman"/>
                <w:color w:val="000000"/>
                <w:spacing w:val="3"/>
                <w:sz w:val="24"/>
                <w:szCs w:val="24"/>
              </w:rPr>
              <w:t>бюджета Лебяжьевского муниципального округа –</w:t>
            </w:r>
          </w:p>
          <w:p w14:paraId="1EBB1AEB" w14:textId="003B05D9" w:rsidR="002D4432" w:rsidRPr="000120C3" w:rsidRDefault="006D62FB" w:rsidP="000A0189">
            <w:pPr>
              <w:pStyle w:val="4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22 016,64904</w:t>
            </w:r>
            <w:r w:rsidR="000A0189" w:rsidRPr="000A018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тыс.руб.</w:t>
            </w:r>
          </w:p>
        </w:tc>
      </w:tr>
      <w:tr w:rsidR="005C2DDF" w:rsidRPr="000120C3" w14:paraId="2F85EF59" w14:textId="77777777" w:rsidTr="00894AFA">
        <w:trPr>
          <w:trHeight w:val="985"/>
        </w:trPr>
        <w:tc>
          <w:tcPr>
            <w:tcW w:w="2552" w:type="dxa"/>
          </w:tcPr>
          <w:p w14:paraId="4402DBA2" w14:textId="77777777" w:rsidR="005C2DDF" w:rsidRPr="000120C3" w:rsidRDefault="005C2DDF" w:rsidP="00204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7088" w:type="dxa"/>
          </w:tcPr>
          <w:p w14:paraId="3CB0AD4B" w14:textId="1A05899A" w:rsidR="00F05D98" w:rsidRPr="000120C3" w:rsidRDefault="00F05D98" w:rsidP="004E3714">
            <w:pPr>
              <w:pStyle w:val="4"/>
              <w:shd w:val="clear" w:color="auto" w:fill="auto"/>
              <w:spacing w:after="0" w:line="240" w:lineRule="auto"/>
              <w:ind w:right="132"/>
              <w:jc w:val="both"/>
              <w:rPr>
                <w:rStyle w:val="85pt0pt"/>
                <w:rFonts w:ascii="Times New Roman" w:hAnsi="Times New Roman" w:cs="Times New Roman"/>
                <w:sz w:val="24"/>
                <w:szCs w:val="24"/>
              </w:rPr>
            </w:pPr>
            <w:r w:rsidRPr="000120C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>Повышение качества и надежности услуг тепло-, водоснабжения</w:t>
            </w:r>
            <w:r w:rsidR="00EF31ED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F4EF1C" w14:textId="77777777" w:rsidR="00F05D98" w:rsidRPr="000120C3" w:rsidRDefault="00F05D98" w:rsidP="004E3714">
            <w:pPr>
              <w:pStyle w:val="4"/>
              <w:shd w:val="clear" w:color="auto" w:fill="auto"/>
              <w:spacing w:after="0" w:line="240" w:lineRule="auto"/>
              <w:ind w:right="132"/>
              <w:jc w:val="both"/>
              <w:rPr>
                <w:rStyle w:val="85pt0pt"/>
                <w:rFonts w:ascii="Times New Roman" w:hAnsi="Times New Roman" w:cs="Times New Roman"/>
                <w:sz w:val="24"/>
                <w:szCs w:val="24"/>
              </w:rPr>
            </w:pPr>
            <w:r w:rsidRPr="000120C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>Снижение затрат на уголь, электроэнергию</w:t>
            </w:r>
          </w:p>
        </w:tc>
      </w:tr>
    </w:tbl>
    <w:p w14:paraId="403BEB92" w14:textId="77777777" w:rsidR="000E3AD4" w:rsidRPr="000120C3" w:rsidRDefault="000E3AD4" w:rsidP="003C211D">
      <w:pPr>
        <w:pStyle w:val="a6"/>
        <w:shd w:val="clear" w:color="auto" w:fill="auto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5C90965" w14:textId="77777777" w:rsidR="00A75562" w:rsidRPr="000120C3" w:rsidRDefault="00E321FF" w:rsidP="00A6565C">
      <w:pPr>
        <w:pStyle w:val="a6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0C3">
        <w:rPr>
          <w:rFonts w:ascii="Times New Roman" w:hAnsi="Times New Roman" w:cs="Times New Roman"/>
          <w:b/>
          <w:sz w:val="24"/>
          <w:szCs w:val="24"/>
        </w:rPr>
        <w:t>Раздел I</w:t>
      </w:r>
      <w:r w:rsidR="00CD3F48" w:rsidRPr="000120C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120C3">
        <w:rPr>
          <w:rFonts w:ascii="Times New Roman" w:hAnsi="Times New Roman" w:cs="Times New Roman"/>
          <w:b/>
          <w:sz w:val="24"/>
          <w:szCs w:val="24"/>
        </w:rPr>
        <w:t xml:space="preserve">. Характеристика текущего состояния </w:t>
      </w:r>
      <w:r w:rsidR="003134E3" w:rsidRPr="000120C3">
        <w:rPr>
          <w:rFonts w:ascii="Times New Roman" w:hAnsi="Times New Roman" w:cs="Times New Roman"/>
          <w:b/>
          <w:sz w:val="24"/>
          <w:szCs w:val="24"/>
        </w:rPr>
        <w:t>систем инженерной инфраструктуры</w:t>
      </w:r>
    </w:p>
    <w:p w14:paraId="1C7A3ADD" w14:textId="77777777" w:rsidR="00A75562" w:rsidRPr="000120C3" w:rsidRDefault="00A75562" w:rsidP="00A6565C">
      <w:pPr>
        <w:pStyle w:val="a6"/>
        <w:shd w:val="clear" w:color="auto" w:fill="auto"/>
        <w:spacing w:line="240" w:lineRule="auto"/>
        <w:ind w:firstLine="587"/>
        <w:jc w:val="center"/>
        <w:rPr>
          <w:rFonts w:ascii="Times New Roman" w:hAnsi="Times New Roman" w:cs="Times New Roman"/>
          <w:sz w:val="24"/>
          <w:szCs w:val="24"/>
        </w:rPr>
      </w:pPr>
    </w:p>
    <w:p w14:paraId="1830FB97" w14:textId="77777777" w:rsidR="00103B62" w:rsidRPr="000120C3" w:rsidRDefault="00103B62" w:rsidP="00A6565C">
      <w:pPr>
        <w:pStyle w:val="4"/>
        <w:shd w:val="clear" w:color="auto" w:fill="auto"/>
        <w:spacing w:after="0" w:line="240" w:lineRule="auto"/>
        <w:ind w:firstLine="587"/>
        <w:jc w:val="both"/>
        <w:rPr>
          <w:rFonts w:ascii="Times New Roman" w:hAnsi="Times New Roman" w:cs="Times New Roman"/>
          <w:sz w:val="24"/>
          <w:szCs w:val="24"/>
        </w:rPr>
      </w:pPr>
      <w:r w:rsidRPr="000120C3">
        <w:rPr>
          <w:rFonts w:ascii="Times New Roman" w:hAnsi="Times New Roman" w:cs="Times New Roman"/>
          <w:sz w:val="24"/>
          <w:szCs w:val="24"/>
        </w:rPr>
        <w:t>Перечень водопроводных сетей, объектов систем водоснабжения, их характеристики</w:t>
      </w:r>
      <w:r w:rsidR="006B3F78" w:rsidRPr="000120C3">
        <w:rPr>
          <w:rFonts w:ascii="Times New Roman" w:hAnsi="Times New Roman" w:cs="Times New Roman"/>
          <w:sz w:val="24"/>
          <w:szCs w:val="24"/>
        </w:rPr>
        <w:t xml:space="preserve"> представлены в приложении 1 к настоящей Программе.</w:t>
      </w:r>
    </w:p>
    <w:p w14:paraId="2A309863" w14:textId="77777777" w:rsidR="003134E3" w:rsidRPr="000120C3" w:rsidRDefault="003134E3" w:rsidP="00A6565C">
      <w:pPr>
        <w:pStyle w:val="4"/>
        <w:shd w:val="clear" w:color="auto" w:fill="auto"/>
        <w:spacing w:after="0" w:line="240" w:lineRule="auto"/>
        <w:ind w:firstLine="587"/>
        <w:jc w:val="both"/>
        <w:rPr>
          <w:rFonts w:ascii="Times New Roman" w:hAnsi="Times New Roman" w:cs="Times New Roman"/>
          <w:sz w:val="24"/>
          <w:szCs w:val="24"/>
        </w:rPr>
      </w:pPr>
      <w:r w:rsidRPr="000120C3">
        <w:rPr>
          <w:rFonts w:ascii="Times New Roman" w:hAnsi="Times New Roman" w:cs="Times New Roman"/>
          <w:sz w:val="24"/>
          <w:szCs w:val="24"/>
        </w:rPr>
        <w:t>Перечень систем теплоснабжения, их характеристики представлены в приложении 2 к настоящей Программе.</w:t>
      </w:r>
    </w:p>
    <w:p w14:paraId="2552E136" w14:textId="77777777" w:rsidR="00103B62" w:rsidRPr="000120C3" w:rsidRDefault="00103B62" w:rsidP="00A6565C">
      <w:pPr>
        <w:pStyle w:val="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96A6E3" w14:textId="77777777" w:rsidR="004C6B3C" w:rsidRPr="000120C3" w:rsidRDefault="004C6B3C" w:rsidP="00A6565C">
      <w:pPr>
        <w:pStyle w:val="4"/>
        <w:shd w:val="clear" w:color="auto" w:fill="auto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0120C3">
        <w:rPr>
          <w:rFonts w:ascii="Times New Roman" w:hAnsi="Times New Roman" w:cs="Times New Roman"/>
          <w:b/>
          <w:sz w:val="24"/>
          <w:szCs w:val="24"/>
        </w:rPr>
        <w:t>Раздел II</w:t>
      </w:r>
      <w:r w:rsidR="00CD3F48" w:rsidRPr="000120C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120C3">
        <w:rPr>
          <w:rFonts w:ascii="Times New Roman" w:hAnsi="Times New Roman" w:cs="Times New Roman"/>
          <w:b/>
          <w:sz w:val="24"/>
          <w:szCs w:val="24"/>
        </w:rPr>
        <w:t xml:space="preserve">. Приоритеты государственной политики в сфере </w:t>
      </w:r>
      <w:r w:rsidR="00E4559C" w:rsidRPr="000120C3">
        <w:rPr>
          <w:rFonts w:ascii="Times New Roman" w:hAnsi="Times New Roman" w:cs="Times New Roman"/>
          <w:b/>
          <w:sz w:val="24"/>
          <w:szCs w:val="24"/>
        </w:rPr>
        <w:t xml:space="preserve">обеспечения населения </w:t>
      </w:r>
      <w:r w:rsidR="00D26443" w:rsidRPr="000120C3">
        <w:rPr>
          <w:rFonts w:ascii="Times New Roman" w:hAnsi="Times New Roman" w:cs="Times New Roman"/>
          <w:b/>
          <w:sz w:val="24"/>
          <w:szCs w:val="24"/>
        </w:rPr>
        <w:t>качественными услугами тепло-, водоснабжения</w:t>
      </w:r>
    </w:p>
    <w:p w14:paraId="698D3D3C" w14:textId="77777777" w:rsidR="00E4559C" w:rsidRPr="000120C3" w:rsidRDefault="00E4559C" w:rsidP="00A6565C">
      <w:pPr>
        <w:pStyle w:val="formattext"/>
        <w:shd w:val="clear" w:color="auto" w:fill="FFFFFF"/>
        <w:spacing w:before="0" w:beforeAutospacing="0" w:after="0" w:afterAutospacing="0"/>
        <w:ind w:firstLine="480"/>
        <w:jc w:val="center"/>
        <w:textAlignment w:val="baseline"/>
        <w:rPr>
          <w:color w:val="444444"/>
        </w:rPr>
      </w:pPr>
    </w:p>
    <w:p w14:paraId="6A7320DA" w14:textId="77777777" w:rsidR="00E4559C" w:rsidRPr="000120C3" w:rsidRDefault="00E4559C" w:rsidP="00A6565C">
      <w:pPr>
        <w:pStyle w:val="formattext"/>
        <w:shd w:val="clear" w:color="auto" w:fill="FFFFFF"/>
        <w:spacing w:before="0" w:beforeAutospacing="0" w:after="0" w:afterAutospacing="0"/>
        <w:ind w:left="57" w:firstLine="480"/>
        <w:jc w:val="both"/>
        <w:textAlignment w:val="baseline"/>
      </w:pPr>
      <w:r w:rsidRPr="000120C3">
        <w:t>Программа соответствует приоритетам государственной политики, определенным </w:t>
      </w:r>
      <w:hyperlink r:id="rId7" w:history="1">
        <w:r w:rsidRPr="000120C3">
          <w:rPr>
            <w:rStyle w:val="ab"/>
            <w:rFonts w:eastAsia="Arial"/>
            <w:color w:val="auto"/>
            <w:u w:val="none"/>
          </w:rPr>
          <w:t>Указом Президента Российской Федерации от 7 мая 2012 года N 600 "О мерах по обеспечению граждан Российской Федерации доступным и комфортным жильем и повышению качества жилищно-коммунальных услуг"</w:t>
        </w:r>
      </w:hyperlink>
      <w:r w:rsidRPr="000120C3">
        <w:t>, </w:t>
      </w:r>
      <w:hyperlink r:id="rId8" w:anchor="7D20K3" w:history="1">
        <w:r w:rsidRPr="000120C3">
          <w:rPr>
            <w:rStyle w:val="ab"/>
            <w:rFonts w:eastAsia="Arial"/>
            <w:color w:val="auto"/>
            <w:u w:val="none"/>
          </w:rPr>
          <w:t>Указом Президента Российской Федерации от 7 мая 2018 года N 204 "О национальных целях и стратегических задачах развития Российской Федерации на период до 2024 года"</w:t>
        </w:r>
      </w:hyperlink>
      <w:r w:rsidRPr="000120C3">
        <w:t>, государственной программой Российской Федерации "Обеспечение доступным и комфортным жильем и коммунальными услугами граждан Российской Федерации", утвержденной </w:t>
      </w:r>
      <w:hyperlink r:id="rId9" w:anchor="7D20K3" w:history="1">
        <w:r w:rsidRPr="000120C3">
          <w:rPr>
            <w:rStyle w:val="ab"/>
            <w:rFonts w:eastAsia="Arial"/>
            <w:color w:val="auto"/>
            <w:u w:val="none"/>
          </w:rPr>
          <w:t>постановлением Правительства Российской Федерации от 30 декабря 2017 года N 1710</w:t>
        </w:r>
      </w:hyperlink>
      <w:r w:rsidRPr="000120C3">
        <w:t>, Стратегией развития жилищно-коммунального хозяйства Российской Федерации на период до 2020 года, утвержденной </w:t>
      </w:r>
      <w:hyperlink r:id="rId10" w:history="1">
        <w:r w:rsidRPr="000120C3">
          <w:rPr>
            <w:rStyle w:val="ab"/>
            <w:rFonts w:eastAsia="Arial"/>
            <w:color w:val="auto"/>
            <w:u w:val="none"/>
          </w:rPr>
          <w:t>распоряжением Правительства Российской Федерации от 26 января 2016 года N 80-р</w:t>
        </w:r>
      </w:hyperlink>
      <w:r w:rsidRPr="000120C3">
        <w:t>, индивидуальной программой социально-экономического развития Курганской области на 2020 - 2024 годы, утвержденной </w:t>
      </w:r>
      <w:hyperlink r:id="rId11" w:history="1">
        <w:r w:rsidRPr="000120C3">
          <w:rPr>
            <w:rStyle w:val="ab"/>
            <w:rFonts w:eastAsia="Arial"/>
            <w:color w:val="auto"/>
            <w:u w:val="none"/>
          </w:rPr>
          <w:t>распоряжением Правительства Российской Федерации от 25 февраля 2020 года N 422-р</w:t>
        </w:r>
      </w:hyperlink>
      <w:r w:rsidRPr="000120C3">
        <w:t>.</w:t>
      </w:r>
    </w:p>
    <w:p w14:paraId="5DC04746" w14:textId="77777777" w:rsidR="00E4559C" w:rsidRPr="000120C3" w:rsidRDefault="00E4559C" w:rsidP="00A6565C">
      <w:pPr>
        <w:pStyle w:val="formattext"/>
        <w:shd w:val="clear" w:color="auto" w:fill="FFFFFF"/>
        <w:spacing w:before="0" w:beforeAutospacing="0" w:after="0" w:afterAutospacing="0"/>
        <w:ind w:left="57" w:firstLine="480"/>
        <w:jc w:val="both"/>
        <w:textAlignment w:val="baseline"/>
      </w:pPr>
      <w:r w:rsidRPr="000120C3">
        <w:t>Государственн</w:t>
      </w:r>
      <w:r w:rsidR="0064691F" w:rsidRPr="000120C3">
        <w:t>ая</w:t>
      </w:r>
      <w:r w:rsidRPr="000120C3">
        <w:t xml:space="preserve"> программ</w:t>
      </w:r>
      <w:r w:rsidR="0064691F" w:rsidRPr="000120C3">
        <w:t>а</w:t>
      </w:r>
      <w:r w:rsidRPr="000120C3">
        <w:t xml:space="preserve"> Курганской области «Чистая вода», утвержденн</w:t>
      </w:r>
      <w:r w:rsidR="0064691F" w:rsidRPr="000120C3">
        <w:t>ая</w:t>
      </w:r>
      <w:r w:rsidRPr="000120C3">
        <w:t xml:space="preserve"> постановлением Правительства Курганской области от 14 октября 2013 года № 483 «О государственной программе Курганской области «Чистая вода».</w:t>
      </w:r>
    </w:p>
    <w:p w14:paraId="347B40D7" w14:textId="77777777" w:rsidR="0064691F" w:rsidRPr="000120C3" w:rsidRDefault="00EA69DE" w:rsidP="00A6565C">
      <w:pPr>
        <w:pStyle w:val="formattext"/>
        <w:shd w:val="clear" w:color="auto" w:fill="FFFFFF"/>
        <w:spacing w:before="0" w:beforeAutospacing="0" w:after="0" w:afterAutospacing="0"/>
        <w:ind w:left="57" w:firstLine="480"/>
        <w:jc w:val="both"/>
        <w:textAlignment w:val="baseline"/>
      </w:pPr>
      <w:r w:rsidRPr="000120C3">
        <w:t xml:space="preserve"> </w:t>
      </w:r>
      <w:r w:rsidR="00223E93" w:rsidRPr="000120C3">
        <w:t>Закон Курганской области от 2</w:t>
      </w:r>
      <w:r w:rsidR="00F36CED" w:rsidRPr="000120C3">
        <w:t>9</w:t>
      </w:r>
      <w:r w:rsidR="00223E93" w:rsidRPr="000120C3">
        <w:t xml:space="preserve"> декабря 202</w:t>
      </w:r>
      <w:r w:rsidR="00F36CED" w:rsidRPr="000120C3">
        <w:t>1</w:t>
      </w:r>
      <w:r w:rsidR="00223E93" w:rsidRPr="000120C3">
        <w:t xml:space="preserve"> года № 1</w:t>
      </w:r>
      <w:r w:rsidR="00F36CED" w:rsidRPr="000120C3">
        <w:t>65</w:t>
      </w:r>
      <w:r w:rsidR="00223E93" w:rsidRPr="000120C3">
        <w:t xml:space="preserve"> «Об областном бюджете на 202</w:t>
      </w:r>
      <w:r w:rsidR="00F36CED" w:rsidRPr="000120C3">
        <w:t>2</w:t>
      </w:r>
      <w:r w:rsidR="00223E93" w:rsidRPr="000120C3">
        <w:t xml:space="preserve"> год и на плановый период 202</w:t>
      </w:r>
      <w:r w:rsidR="00F36CED" w:rsidRPr="000120C3">
        <w:t>3</w:t>
      </w:r>
      <w:r w:rsidR="00223E93" w:rsidRPr="000120C3">
        <w:t xml:space="preserve"> и 202</w:t>
      </w:r>
      <w:r w:rsidR="00F36CED" w:rsidRPr="000120C3">
        <w:t>4</w:t>
      </w:r>
      <w:r w:rsidR="00223E93" w:rsidRPr="000120C3">
        <w:t xml:space="preserve"> годов»</w:t>
      </w:r>
      <w:r w:rsidR="0064691F" w:rsidRPr="000120C3">
        <w:t>.</w:t>
      </w:r>
      <w:r w:rsidR="00223E93" w:rsidRPr="000120C3">
        <w:t xml:space="preserve"> </w:t>
      </w:r>
    </w:p>
    <w:p w14:paraId="77734DF8" w14:textId="77777777" w:rsidR="0064691F" w:rsidRPr="000120C3" w:rsidRDefault="00223E93" w:rsidP="00A6565C">
      <w:pPr>
        <w:pStyle w:val="formattext"/>
        <w:shd w:val="clear" w:color="auto" w:fill="FFFFFF"/>
        <w:spacing w:before="0" w:beforeAutospacing="0" w:after="0" w:afterAutospacing="0"/>
        <w:ind w:left="57" w:firstLine="480"/>
        <w:jc w:val="both"/>
        <w:textAlignment w:val="baseline"/>
      </w:pPr>
      <w:r w:rsidRPr="000120C3">
        <w:t>Поряд</w:t>
      </w:r>
      <w:r w:rsidR="0064691F" w:rsidRPr="000120C3">
        <w:t>ок</w:t>
      </w:r>
      <w:r w:rsidRPr="000120C3">
        <w:t xml:space="preserve"> предоставления и расходования субсидий местным бюджетам из областного бюджета на реконструкцию и техперевооружение инженерной инфраструктуры муниципальных образований Курганской области, утвержденны</w:t>
      </w:r>
      <w:r w:rsidR="0064691F" w:rsidRPr="000120C3">
        <w:t>й</w:t>
      </w:r>
      <w:r w:rsidRPr="000120C3">
        <w:t xml:space="preserve"> постановлением Правительства Курганской области от 4 июля 2018 года № 207 «О государственной программе Курганской области «Развитие жилищного строительства»</w:t>
      </w:r>
      <w:r w:rsidR="0064691F" w:rsidRPr="000120C3">
        <w:t>.</w:t>
      </w:r>
    </w:p>
    <w:p w14:paraId="1D832971" w14:textId="77777777" w:rsidR="0064691F" w:rsidRPr="000120C3" w:rsidRDefault="00223E93" w:rsidP="00A6565C">
      <w:pPr>
        <w:pStyle w:val="formattext"/>
        <w:shd w:val="clear" w:color="auto" w:fill="FFFFFF"/>
        <w:spacing w:before="0" w:beforeAutospacing="0" w:after="0" w:afterAutospacing="0"/>
        <w:ind w:left="57" w:firstLine="480"/>
        <w:jc w:val="both"/>
        <w:textAlignment w:val="baseline"/>
      </w:pPr>
      <w:r w:rsidRPr="000120C3">
        <w:t xml:space="preserve"> </w:t>
      </w:r>
      <w:r w:rsidR="0064691F" w:rsidRPr="000120C3">
        <w:t>П</w:t>
      </w:r>
      <w:r w:rsidRPr="000120C3">
        <w:t>остановление Правительства Курганской области от 22.04.2021 года № 93 «</w:t>
      </w:r>
      <w:r w:rsidRPr="000120C3">
        <w:rPr>
          <w:bCs/>
        </w:rPr>
        <w:t>Об адресном</w:t>
      </w:r>
      <w:r w:rsidRPr="000120C3">
        <w:rPr>
          <w:b/>
          <w:bCs/>
        </w:rPr>
        <w:t xml:space="preserve"> </w:t>
      </w:r>
      <w:r w:rsidRPr="000120C3">
        <w:rPr>
          <w:bCs/>
        </w:rPr>
        <w:t>(пообъектном) распределении субсидий, предоставляемых из областного бюджета местным бюджетам на реконструкцию и техперевооружение инженерной инфраструктуры муниципальных образований Курганской области в 2021 году</w:t>
      </w:r>
      <w:r w:rsidRPr="000120C3">
        <w:t>»</w:t>
      </w:r>
      <w:r w:rsidR="0064691F" w:rsidRPr="000120C3">
        <w:t>.</w:t>
      </w:r>
    </w:p>
    <w:p w14:paraId="4BD9A1C0" w14:textId="0CE0804A" w:rsidR="00223E93" w:rsidRDefault="00223E93" w:rsidP="00A6565C">
      <w:pPr>
        <w:pStyle w:val="formattext"/>
        <w:shd w:val="clear" w:color="auto" w:fill="FFFFFF"/>
        <w:spacing w:before="0" w:beforeAutospacing="0" w:after="0" w:afterAutospacing="0"/>
        <w:ind w:left="57" w:firstLine="480"/>
        <w:jc w:val="both"/>
        <w:textAlignment w:val="baseline"/>
      </w:pPr>
      <w:r w:rsidRPr="000120C3">
        <w:t xml:space="preserve">Решение Думы </w:t>
      </w:r>
      <w:r w:rsidR="00FF12F5" w:rsidRPr="000120C3">
        <w:t xml:space="preserve">Лебяжьевского муниципального округа </w:t>
      </w:r>
      <w:r w:rsidRPr="000120C3">
        <w:t>от 2</w:t>
      </w:r>
      <w:r w:rsidR="00F36CED" w:rsidRPr="000120C3">
        <w:t>3</w:t>
      </w:r>
      <w:r w:rsidRPr="000120C3">
        <w:t xml:space="preserve"> декабря 202</w:t>
      </w:r>
      <w:r w:rsidR="00F36CED" w:rsidRPr="000120C3">
        <w:t>1</w:t>
      </w:r>
      <w:r w:rsidRPr="000120C3">
        <w:t xml:space="preserve"> года № 19</w:t>
      </w:r>
      <w:r w:rsidR="00F36CED" w:rsidRPr="000120C3">
        <w:t>7</w:t>
      </w:r>
      <w:r w:rsidRPr="000120C3">
        <w:t xml:space="preserve"> «О районном бюджете на 202</w:t>
      </w:r>
      <w:r w:rsidR="00F36CED" w:rsidRPr="000120C3">
        <w:t>2</w:t>
      </w:r>
      <w:r w:rsidRPr="000120C3">
        <w:t xml:space="preserve"> год и плановый период 202</w:t>
      </w:r>
      <w:r w:rsidR="00F36CED" w:rsidRPr="000120C3">
        <w:t>3</w:t>
      </w:r>
      <w:r w:rsidRPr="000120C3">
        <w:t xml:space="preserve"> и 202</w:t>
      </w:r>
      <w:r w:rsidR="00F36CED" w:rsidRPr="000120C3">
        <w:t>4</w:t>
      </w:r>
      <w:r w:rsidRPr="000120C3">
        <w:t xml:space="preserve"> годов</w:t>
      </w:r>
      <w:r w:rsidR="00FF12F5" w:rsidRPr="000120C3">
        <w:t>»</w:t>
      </w:r>
      <w:r w:rsidR="007B17DB" w:rsidRPr="000120C3">
        <w:t>.</w:t>
      </w:r>
    </w:p>
    <w:p w14:paraId="1BA6444B" w14:textId="02499FF5" w:rsidR="007A3F06" w:rsidRPr="000120C3" w:rsidRDefault="007A3F06" w:rsidP="00A6565C">
      <w:pPr>
        <w:pStyle w:val="formattext"/>
        <w:shd w:val="clear" w:color="auto" w:fill="FFFFFF"/>
        <w:spacing w:before="0" w:beforeAutospacing="0" w:after="0" w:afterAutospacing="0"/>
        <w:ind w:left="57" w:firstLine="480"/>
        <w:jc w:val="both"/>
        <w:textAlignment w:val="baseline"/>
      </w:pPr>
      <w:r w:rsidRPr="000120C3">
        <w:lastRenderedPageBreak/>
        <w:t xml:space="preserve">Постановление Правительства Курганской области от </w:t>
      </w:r>
      <w:r>
        <w:t>11 мая 2023 года</w:t>
      </w:r>
      <w:r w:rsidRPr="000120C3">
        <w:t xml:space="preserve"> № </w:t>
      </w:r>
      <w:r>
        <w:t>113 «Об утверждении регионально программы модернизации систем коммунальной инфраструктуры Курганской области на 2023-2027 годы».</w:t>
      </w:r>
    </w:p>
    <w:p w14:paraId="7EBC97EE" w14:textId="1A138CF2" w:rsidR="000120C3" w:rsidRDefault="000120C3" w:rsidP="007A3F06">
      <w:pPr>
        <w:pStyle w:val="11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bookmarkStart w:id="1" w:name="bookmark1"/>
    </w:p>
    <w:p w14:paraId="241D8B23" w14:textId="77777777" w:rsidR="004E6C2D" w:rsidRPr="000120C3" w:rsidRDefault="00380957" w:rsidP="00A6565C">
      <w:pPr>
        <w:pStyle w:val="11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0120C3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CD3F48" w:rsidRPr="000120C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D3F48" w:rsidRPr="000120C3">
        <w:rPr>
          <w:rFonts w:ascii="Times New Roman" w:hAnsi="Times New Roman" w:cs="Times New Roman"/>
          <w:sz w:val="24"/>
          <w:szCs w:val="24"/>
        </w:rPr>
        <w:t>V</w:t>
      </w:r>
      <w:r w:rsidRPr="000120C3">
        <w:rPr>
          <w:rFonts w:ascii="Times New Roman" w:hAnsi="Times New Roman" w:cs="Times New Roman"/>
          <w:sz w:val="24"/>
          <w:szCs w:val="24"/>
        </w:rPr>
        <w:t>. Цели и задачи Программы</w:t>
      </w:r>
      <w:bookmarkEnd w:id="1"/>
    </w:p>
    <w:p w14:paraId="1C6F72FE" w14:textId="77777777" w:rsidR="003C211D" w:rsidRPr="000120C3" w:rsidRDefault="003C211D" w:rsidP="00A6565C">
      <w:pPr>
        <w:pStyle w:val="11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9B335E" w14:textId="77777777" w:rsidR="00B15B19" w:rsidRPr="000120C3" w:rsidRDefault="00C06DDA" w:rsidP="00A6565C">
      <w:pPr>
        <w:pStyle w:val="11"/>
        <w:shd w:val="clear" w:color="auto" w:fill="auto"/>
        <w:spacing w:before="0" w:after="0" w:line="240" w:lineRule="auto"/>
        <w:ind w:firstLine="708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120C3">
        <w:rPr>
          <w:rStyle w:val="1"/>
          <w:rFonts w:ascii="Times New Roman" w:hAnsi="Times New Roman" w:cs="Times New Roman"/>
          <w:b w:val="0"/>
          <w:bCs w:val="0"/>
          <w:sz w:val="24"/>
          <w:szCs w:val="24"/>
        </w:rPr>
        <w:t>Целью</w:t>
      </w:r>
      <w:r w:rsidR="00380957" w:rsidRPr="000120C3">
        <w:rPr>
          <w:rStyle w:val="1"/>
          <w:rFonts w:ascii="Times New Roman" w:hAnsi="Times New Roman" w:cs="Times New Roman"/>
          <w:b w:val="0"/>
          <w:bCs w:val="0"/>
          <w:sz w:val="24"/>
          <w:szCs w:val="24"/>
        </w:rPr>
        <w:t xml:space="preserve"> реализации </w:t>
      </w:r>
      <w:r w:rsidR="00380957" w:rsidRPr="000120C3">
        <w:rPr>
          <w:rFonts w:ascii="Times New Roman" w:hAnsi="Times New Roman" w:cs="Times New Roman"/>
          <w:b w:val="0"/>
          <w:bCs w:val="0"/>
          <w:sz w:val="24"/>
          <w:szCs w:val="24"/>
        </w:rPr>
        <w:t>Программы является</w:t>
      </w:r>
      <w:r w:rsidR="006B3F78" w:rsidRPr="000120C3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14:paraId="2F0E86B9" w14:textId="77777777" w:rsidR="006B3F78" w:rsidRPr="000120C3" w:rsidRDefault="006B3F78" w:rsidP="00A6565C">
      <w:pPr>
        <w:pStyle w:val="4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rStyle w:val="85pt0pt"/>
          <w:rFonts w:ascii="Times New Roman" w:hAnsi="Times New Roman" w:cs="Times New Roman"/>
          <w:color w:val="auto"/>
          <w:spacing w:val="-1"/>
          <w:sz w:val="24"/>
          <w:szCs w:val="24"/>
        </w:rPr>
      </w:pPr>
      <w:r w:rsidRPr="000120C3">
        <w:rPr>
          <w:rStyle w:val="85pt0pt"/>
          <w:rFonts w:ascii="Times New Roman" w:hAnsi="Times New Roman" w:cs="Times New Roman"/>
          <w:sz w:val="24"/>
          <w:szCs w:val="24"/>
        </w:rPr>
        <w:t xml:space="preserve">Капитальный ремонт и модернизация систем </w:t>
      </w:r>
      <w:r w:rsidR="00F36CED" w:rsidRPr="000120C3">
        <w:rPr>
          <w:rStyle w:val="85pt0pt"/>
          <w:rFonts w:ascii="Times New Roman" w:hAnsi="Times New Roman" w:cs="Times New Roman"/>
          <w:sz w:val="24"/>
          <w:szCs w:val="24"/>
        </w:rPr>
        <w:t>инженерной инфраструктуры</w:t>
      </w:r>
      <w:r w:rsidRPr="000120C3">
        <w:rPr>
          <w:rStyle w:val="85pt0pt"/>
          <w:rFonts w:ascii="Times New Roman" w:hAnsi="Times New Roman" w:cs="Times New Roman"/>
          <w:sz w:val="24"/>
          <w:szCs w:val="24"/>
        </w:rPr>
        <w:t>.</w:t>
      </w:r>
    </w:p>
    <w:p w14:paraId="5B533E7F" w14:textId="77777777" w:rsidR="006B3F78" w:rsidRPr="000120C3" w:rsidRDefault="006B3F78" w:rsidP="00A6565C">
      <w:pPr>
        <w:pStyle w:val="4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rStyle w:val="85pt0pt"/>
          <w:rFonts w:ascii="Times New Roman" w:hAnsi="Times New Roman" w:cs="Times New Roman"/>
          <w:sz w:val="24"/>
          <w:szCs w:val="24"/>
        </w:rPr>
      </w:pPr>
      <w:r w:rsidRPr="000120C3">
        <w:rPr>
          <w:rStyle w:val="85pt0pt"/>
          <w:rFonts w:ascii="Times New Roman" w:hAnsi="Times New Roman" w:cs="Times New Roman"/>
          <w:sz w:val="24"/>
          <w:szCs w:val="24"/>
        </w:rPr>
        <w:t xml:space="preserve">Повышение качества услуг </w:t>
      </w:r>
      <w:r w:rsidR="00F36CED" w:rsidRPr="000120C3">
        <w:rPr>
          <w:rStyle w:val="85pt0pt"/>
          <w:rFonts w:ascii="Times New Roman" w:hAnsi="Times New Roman" w:cs="Times New Roman"/>
          <w:sz w:val="24"/>
          <w:szCs w:val="24"/>
        </w:rPr>
        <w:t>тепло-, водоснабжения</w:t>
      </w:r>
      <w:r w:rsidRPr="000120C3">
        <w:rPr>
          <w:rStyle w:val="85pt0pt"/>
          <w:rFonts w:ascii="Times New Roman" w:hAnsi="Times New Roman" w:cs="Times New Roman"/>
          <w:sz w:val="24"/>
          <w:szCs w:val="24"/>
        </w:rPr>
        <w:t>.</w:t>
      </w:r>
    </w:p>
    <w:p w14:paraId="23917F6E" w14:textId="77777777" w:rsidR="004E6C2D" w:rsidRPr="000120C3" w:rsidRDefault="004E6C2D" w:rsidP="00A6565C">
      <w:pPr>
        <w:pStyle w:val="4"/>
        <w:shd w:val="clear" w:color="auto" w:fill="auto"/>
        <w:spacing w:after="0" w:line="240" w:lineRule="auto"/>
        <w:jc w:val="both"/>
        <w:rPr>
          <w:rStyle w:val="85pt0pt"/>
          <w:rFonts w:ascii="Times New Roman" w:hAnsi="Times New Roman" w:cs="Times New Roman"/>
          <w:sz w:val="24"/>
          <w:szCs w:val="24"/>
        </w:rPr>
      </w:pPr>
    </w:p>
    <w:p w14:paraId="1FD26B04" w14:textId="77777777" w:rsidR="004E6C2D" w:rsidRPr="000120C3" w:rsidRDefault="00380957" w:rsidP="00A6565C">
      <w:pPr>
        <w:pStyle w:val="4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C3">
        <w:rPr>
          <w:rFonts w:ascii="Times New Roman" w:hAnsi="Times New Roman" w:cs="Times New Roman"/>
          <w:sz w:val="24"/>
          <w:szCs w:val="24"/>
        </w:rPr>
        <w:t>Для достижения поставленных целей необходимо решение следующих задач:</w:t>
      </w:r>
      <w:bookmarkStart w:id="2" w:name="bookmark2"/>
    </w:p>
    <w:p w14:paraId="666039F0" w14:textId="77777777" w:rsidR="004E6C2D" w:rsidRPr="000120C3" w:rsidRDefault="00B15B19" w:rsidP="00A65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0C3">
        <w:rPr>
          <w:rFonts w:ascii="Times New Roman" w:hAnsi="Times New Roman" w:cs="Times New Roman"/>
          <w:sz w:val="24"/>
          <w:szCs w:val="24"/>
        </w:rPr>
        <w:t xml:space="preserve">      </w:t>
      </w:r>
      <w:r w:rsidR="004E6C2D" w:rsidRPr="000120C3">
        <w:rPr>
          <w:rFonts w:ascii="Times New Roman" w:hAnsi="Times New Roman" w:cs="Times New Roman"/>
          <w:sz w:val="24"/>
          <w:szCs w:val="24"/>
        </w:rPr>
        <w:t>1. Подготовка проектно-сметной, иной документации на к</w:t>
      </w:r>
      <w:r w:rsidR="004E6C2D" w:rsidRPr="000120C3">
        <w:rPr>
          <w:rStyle w:val="85pt0pt"/>
          <w:rFonts w:ascii="Times New Roman" w:hAnsi="Times New Roman" w:cs="Times New Roman"/>
          <w:sz w:val="24"/>
          <w:szCs w:val="24"/>
        </w:rPr>
        <w:t xml:space="preserve">апитальный ремонт, модернизацию и техперевооружение </w:t>
      </w:r>
      <w:r w:rsidR="004E6C2D" w:rsidRPr="000120C3">
        <w:rPr>
          <w:rFonts w:ascii="Times New Roman" w:hAnsi="Times New Roman" w:cs="Times New Roman"/>
          <w:sz w:val="24"/>
          <w:szCs w:val="24"/>
        </w:rPr>
        <w:t xml:space="preserve">систем </w:t>
      </w:r>
      <w:r w:rsidR="004E6C2D" w:rsidRPr="000120C3">
        <w:rPr>
          <w:rStyle w:val="85pt0pt"/>
          <w:rFonts w:ascii="Times New Roman" w:hAnsi="Times New Roman" w:cs="Times New Roman"/>
          <w:sz w:val="24"/>
          <w:szCs w:val="24"/>
        </w:rPr>
        <w:t>инженерной инфраструктуры</w:t>
      </w:r>
      <w:r w:rsidR="004E6C2D" w:rsidRPr="000120C3">
        <w:rPr>
          <w:rFonts w:ascii="Times New Roman" w:hAnsi="Times New Roman" w:cs="Times New Roman"/>
          <w:sz w:val="24"/>
          <w:szCs w:val="24"/>
        </w:rPr>
        <w:t>.</w:t>
      </w:r>
    </w:p>
    <w:p w14:paraId="149BA2F4" w14:textId="77777777" w:rsidR="004E6C2D" w:rsidRPr="000120C3" w:rsidRDefault="00B15B19" w:rsidP="00A65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0C3">
        <w:rPr>
          <w:rFonts w:ascii="Times New Roman" w:hAnsi="Times New Roman" w:cs="Times New Roman"/>
          <w:sz w:val="24"/>
          <w:szCs w:val="24"/>
        </w:rPr>
        <w:t xml:space="preserve">      </w:t>
      </w:r>
      <w:r w:rsidR="004E6C2D" w:rsidRPr="000120C3">
        <w:rPr>
          <w:rFonts w:ascii="Times New Roman" w:hAnsi="Times New Roman" w:cs="Times New Roman"/>
          <w:sz w:val="24"/>
          <w:szCs w:val="24"/>
        </w:rPr>
        <w:t>2. Участие в программах Федерального и областного уровня, включающих мероприятия по модернизации, техническому перевооружению, капитальному ремонту систем</w:t>
      </w:r>
      <w:r w:rsidR="0089061A" w:rsidRPr="000120C3">
        <w:rPr>
          <w:rFonts w:ascii="Times New Roman" w:hAnsi="Times New Roman" w:cs="Times New Roman"/>
          <w:sz w:val="24"/>
          <w:szCs w:val="24"/>
        </w:rPr>
        <w:t xml:space="preserve"> инженерной инфраструктуры</w:t>
      </w:r>
      <w:r w:rsidR="004E6C2D" w:rsidRPr="000120C3">
        <w:rPr>
          <w:rFonts w:ascii="Times New Roman" w:hAnsi="Times New Roman" w:cs="Times New Roman"/>
          <w:sz w:val="24"/>
          <w:szCs w:val="24"/>
        </w:rPr>
        <w:t>.</w:t>
      </w:r>
    </w:p>
    <w:p w14:paraId="31C71A4C" w14:textId="77777777" w:rsidR="006B3F78" w:rsidRPr="000120C3" w:rsidRDefault="00B15B19" w:rsidP="00A6565C">
      <w:pPr>
        <w:pStyle w:val="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0C3">
        <w:rPr>
          <w:rFonts w:ascii="Times New Roman" w:hAnsi="Times New Roman" w:cs="Times New Roman"/>
          <w:sz w:val="24"/>
          <w:szCs w:val="24"/>
        </w:rPr>
        <w:t xml:space="preserve">      </w:t>
      </w:r>
      <w:r w:rsidR="004E6C2D" w:rsidRPr="000120C3">
        <w:rPr>
          <w:rFonts w:ascii="Times New Roman" w:hAnsi="Times New Roman" w:cs="Times New Roman"/>
          <w:sz w:val="24"/>
          <w:szCs w:val="24"/>
        </w:rPr>
        <w:t>3. Выполнение мероприятий по модернизации, техническому перевооружению, капитальному ремонту систем</w:t>
      </w:r>
      <w:r w:rsidR="0089061A" w:rsidRPr="000120C3">
        <w:rPr>
          <w:rFonts w:ascii="Times New Roman" w:hAnsi="Times New Roman" w:cs="Times New Roman"/>
          <w:sz w:val="24"/>
          <w:szCs w:val="24"/>
        </w:rPr>
        <w:t xml:space="preserve"> инженерной инфраструктуры</w:t>
      </w:r>
      <w:r w:rsidR="004E6C2D" w:rsidRPr="000120C3">
        <w:rPr>
          <w:rFonts w:ascii="Times New Roman" w:hAnsi="Times New Roman" w:cs="Times New Roman"/>
          <w:sz w:val="24"/>
          <w:szCs w:val="24"/>
        </w:rPr>
        <w:t>.</w:t>
      </w:r>
    </w:p>
    <w:p w14:paraId="3E489D2B" w14:textId="77777777" w:rsidR="004E6C2D" w:rsidRPr="000120C3" w:rsidRDefault="004E6C2D" w:rsidP="00A6565C">
      <w:pPr>
        <w:pStyle w:val="4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C24002" w14:textId="77777777" w:rsidR="00380957" w:rsidRPr="000120C3" w:rsidRDefault="00380957" w:rsidP="00A6565C">
      <w:pPr>
        <w:pStyle w:val="11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0120C3">
        <w:rPr>
          <w:rFonts w:ascii="Times New Roman" w:hAnsi="Times New Roman" w:cs="Times New Roman"/>
          <w:sz w:val="24"/>
          <w:szCs w:val="24"/>
        </w:rPr>
        <w:t>Раздел V. Сроки реализации Программы</w:t>
      </w:r>
      <w:bookmarkEnd w:id="2"/>
    </w:p>
    <w:p w14:paraId="711E47D8" w14:textId="77777777" w:rsidR="009E6309" w:rsidRPr="000120C3" w:rsidRDefault="009E6309" w:rsidP="00A6565C">
      <w:pPr>
        <w:pStyle w:val="11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31B70F60" w14:textId="1DD9C2C4" w:rsidR="006152F3" w:rsidRPr="000120C3" w:rsidRDefault="00380957" w:rsidP="00A6565C">
      <w:pPr>
        <w:pStyle w:val="11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0120C3">
        <w:rPr>
          <w:rFonts w:ascii="Times New Roman" w:hAnsi="Times New Roman" w:cs="Times New Roman"/>
          <w:b w:val="0"/>
          <w:sz w:val="24"/>
          <w:szCs w:val="24"/>
        </w:rPr>
        <w:t>Реализация мероприя</w:t>
      </w:r>
      <w:r w:rsidR="009E6309" w:rsidRPr="000120C3">
        <w:rPr>
          <w:rFonts w:ascii="Times New Roman" w:hAnsi="Times New Roman" w:cs="Times New Roman"/>
          <w:b w:val="0"/>
          <w:sz w:val="24"/>
          <w:szCs w:val="24"/>
        </w:rPr>
        <w:t>тий Программы рас</w:t>
      </w:r>
      <w:r w:rsidR="006B3F78" w:rsidRPr="000120C3">
        <w:rPr>
          <w:rFonts w:ascii="Times New Roman" w:hAnsi="Times New Roman" w:cs="Times New Roman"/>
          <w:b w:val="0"/>
          <w:sz w:val="24"/>
          <w:szCs w:val="24"/>
        </w:rPr>
        <w:t>считана на 202</w:t>
      </w:r>
      <w:r w:rsidR="004E6C2D" w:rsidRPr="000120C3">
        <w:rPr>
          <w:rFonts w:ascii="Times New Roman" w:hAnsi="Times New Roman" w:cs="Times New Roman"/>
          <w:b w:val="0"/>
          <w:sz w:val="24"/>
          <w:szCs w:val="24"/>
        </w:rPr>
        <w:t>2-202</w:t>
      </w:r>
      <w:r w:rsidR="007A3F06">
        <w:rPr>
          <w:rFonts w:ascii="Times New Roman" w:hAnsi="Times New Roman" w:cs="Times New Roman"/>
          <w:b w:val="0"/>
          <w:sz w:val="24"/>
          <w:szCs w:val="24"/>
        </w:rPr>
        <w:t>4</w:t>
      </w:r>
      <w:r w:rsidRPr="000120C3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4E6C2D" w:rsidRPr="000120C3">
        <w:rPr>
          <w:rFonts w:ascii="Times New Roman" w:hAnsi="Times New Roman" w:cs="Times New Roman"/>
          <w:b w:val="0"/>
          <w:sz w:val="24"/>
          <w:szCs w:val="24"/>
        </w:rPr>
        <w:t>ы</w:t>
      </w:r>
      <w:r w:rsidRPr="000120C3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56D5A1A0" w14:textId="77777777" w:rsidR="003C211D" w:rsidRPr="000120C3" w:rsidRDefault="003C211D" w:rsidP="00A6565C">
      <w:pPr>
        <w:pStyle w:val="11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14:paraId="5CA66977" w14:textId="77777777" w:rsidR="00B51DF1" w:rsidRPr="000120C3" w:rsidRDefault="006B3F78" w:rsidP="00A6565C">
      <w:pPr>
        <w:pStyle w:val="11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0120C3">
        <w:rPr>
          <w:rFonts w:ascii="Times New Roman" w:hAnsi="Times New Roman" w:cs="Times New Roman"/>
          <w:sz w:val="24"/>
          <w:szCs w:val="24"/>
        </w:rPr>
        <w:t>Раздел V</w:t>
      </w:r>
      <w:r w:rsidR="00CD3F48" w:rsidRPr="000120C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51DF1" w:rsidRPr="000120C3">
        <w:rPr>
          <w:rFonts w:ascii="Times New Roman" w:hAnsi="Times New Roman" w:cs="Times New Roman"/>
          <w:sz w:val="24"/>
          <w:szCs w:val="24"/>
        </w:rPr>
        <w:t>. Прогноз ожидаемых результатов реализации Программы</w:t>
      </w:r>
    </w:p>
    <w:p w14:paraId="7728DB1C" w14:textId="77777777" w:rsidR="00685BCA" w:rsidRPr="000120C3" w:rsidRDefault="00685BCA" w:rsidP="00A6565C">
      <w:pPr>
        <w:pStyle w:val="11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756ABC0D" w14:textId="77777777" w:rsidR="00685BCA" w:rsidRPr="000120C3" w:rsidRDefault="00494A74" w:rsidP="00A6565C">
      <w:pPr>
        <w:pStyle w:val="4"/>
        <w:shd w:val="clear" w:color="auto" w:fill="auto"/>
        <w:spacing w:after="0" w:line="240" w:lineRule="auto"/>
        <w:ind w:right="132" w:firstLine="360"/>
        <w:jc w:val="both"/>
        <w:rPr>
          <w:rStyle w:val="85pt0pt"/>
          <w:rFonts w:ascii="Times New Roman" w:hAnsi="Times New Roman" w:cs="Times New Roman"/>
          <w:sz w:val="24"/>
          <w:szCs w:val="24"/>
        </w:rPr>
      </w:pPr>
      <w:r w:rsidRPr="000120C3">
        <w:rPr>
          <w:rStyle w:val="85pt0pt"/>
          <w:rFonts w:ascii="Times New Roman" w:hAnsi="Times New Roman" w:cs="Times New Roman"/>
          <w:sz w:val="24"/>
          <w:szCs w:val="24"/>
        </w:rPr>
        <w:t>1</w:t>
      </w:r>
      <w:r w:rsidR="00685BCA" w:rsidRPr="000120C3">
        <w:rPr>
          <w:rStyle w:val="85pt0pt"/>
          <w:rFonts w:ascii="Times New Roman" w:hAnsi="Times New Roman" w:cs="Times New Roman"/>
          <w:sz w:val="24"/>
          <w:szCs w:val="24"/>
        </w:rPr>
        <w:t xml:space="preserve">. </w:t>
      </w:r>
      <w:r w:rsidRPr="000120C3">
        <w:rPr>
          <w:rStyle w:val="85pt0pt"/>
          <w:rFonts w:ascii="Times New Roman" w:hAnsi="Times New Roman" w:cs="Times New Roman"/>
          <w:sz w:val="24"/>
          <w:szCs w:val="24"/>
        </w:rPr>
        <w:t>Повышение качества и надежности услуг водоснабжения</w:t>
      </w:r>
      <w:r w:rsidR="006B5A9B" w:rsidRPr="000120C3">
        <w:rPr>
          <w:rStyle w:val="85pt0pt"/>
          <w:rFonts w:ascii="Times New Roman" w:hAnsi="Times New Roman" w:cs="Times New Roman"/>
          <w:sz w:val="24"/>
          <w:szCs w:val="24"/>
        </w:rPr>
        <w:t xml:space="preserve"> в с. Лопатки, снижение затрат на электроэнергию в</w:t>
      </w:r>
      <w:r w:rsidRPr="000120C3">
        <w:rPr>
          <w:rStyle w:val="85pt0pt"/>
          <w:rFonts w:ascii="Times New Roman" w:hAnsi="Times New Roman" w:cs="Times New Roman"/>
          <w:sz w:val="24"/>
          <w:szCs w:val="24"/>
        </w:rPr>
        <w:t xml:space="preserve"> результате выполнения работ по бурению разведочно-эксплуатационной скважины на водозаборе, расположенном у с. Лопатки</w:t>
      </w:r>
      <w:r w:rsidR="006B5A9B" w:rsidRPr="000120C3">
        <w:rPr>
          <w:rStyle w:val="85pt0pt"/>
          <w:rFonts w:ascii="Times New Roman" w:hAnsi="Times New Roman" w:cs="Times New Roman"/>
          <w:sz w:val="24"/>
          <w:szCs w:val="24"/>
        </w:rPr>
        <w:t>.</w:t>
      </w:r>
      <w:r w:rsidRPr="000120C3">
        <w:rPr>
          <w:rStyle w:val="85pt0pt"/>
          <w:rFonts w:ascii="Times New Roman" w:hAnsi="Times New Roman" w:cs="Times New Roman"/>
          <w:sz w:val="24"/>
          <w:szCs w:val="24"/>
        </w:rPr>
        <w:t xml:space="preserve">  </w:t>
      </w:r>
    </w:p>
    <w:p w14:paraId="1ABD3ABB" w14:textId="77777777" w:rsidR="00685BCA" w:rsidRPr="000120C3" w:rsidRDefault="002C3893" w:rsidP="00A6565C">
      <w:pPr>
        <w:pStyle w:val="4"/>
        <w:shd w:val="clear" w:color="auto" w:fill="auto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20C3">
        <w:rPr>
          <w:rFonts w:ascii="Times New Roman" w:hAnsi="Times New Roman" w:cs="Times New Roman"/>
          <w:sz w:val="24"/>
          <w:szCs w:val="24"/>
        </w:rPr>
        <w:t>2</w:t>
      </w:r>
      <w:r w:rsidR="00685BCA" w:rsidRPr="000120C3">
        <w:rPr>
          <w:rFonts w:ascii="Times New Roman" w:hAnsi="Times New Roman" w:cs="Times New Roman"/>
          <w:sz w:val="24"/>
          <w:szCs w:val="24"/>
        </w:rPr>
        <w:t xml:space="preserve">. </w:t>
      </w:r>
      <w:r w:rsidRPr="000120C3">
        <w:rPr>
          <w:rStyle w:val="85pt0pt"/>
          <w:rFonts w:ascii="Times New Roman" w:hAnsi="Times New Roman" w:cs="Times New Roman"/>
          <w:sz w:val="24"/>
          <w:szCs w:val="24"/>
        </w:rPr>
        <w:t>Повышение качества и надежности услуг теплоснабжения от котельной №1 и №2, снижение затрат на топливо и электроэнергию в результате п</w:t>
      </w:r>
      <w:r w:rsidR="00685BCA" w:rsidRPr="000120C3">
        <w:rPr>
          <w:rFonts w:ascii="Times New Roman" w:hAnsi="Times New Roman" w:cs="Times New Roman"/>
          <w:sz w:val="24"/>
          <w:szCs w:val="24"/>
        </w:rPr>
        <w:t>риобретени</w:t>
      </w:r>
      <w:r w:rsidRPr="000120C3">
        <w:rPr>
          <w:rFonts w:ascii="Times New Roman" w:hAnsi="Times New Roman" w:cs="Times New Roman"/>
          <w:sz w:val="24"/>
          <w:szCs w:val="24"/>
        </w:rPr>
        <w:t>я</w:t>
      </w:r>
      <w:r w:rsidR="00685BCA" w:rsidRPr="000120C3">
        <w:rPr>
          <w:rFonts w:ascii="Times New Roman" w:hAnsi="Times New Roman" w:cs="Times New Roman"/>
          <w:sz w:val="24"/>
          <w:szCs w:val="24"/>
        </w:rPr>
        <w:t xml:space="preserve"> и монтаж</w:t>
      </w:r>
      <w:r w:rsidRPr="000120C3">
        <w:rPr>
          <w:rFonts w:ascii="Times New Roman" w:hAnsi="Times New Roman" w:cs="Times New Roman"/>
          <w:sz w:val="24"/>
          <w:szCs w:val="24"/>
        </w:rPr>
        <w:t>а</w:t>
      </w:r>
      <w:r w:rsidR="00685BCA" w:rsidRPr="000120C3">
        <w:rPr>
          <w:rFonts w:ascii="Times New Roman" w:hAnsi="Times New Roman" w:cs="Times New Roman"/>
          <w:sz w:val="24"/>
          <w:szCs w:val="24"/>
        </w:rPr>
        <w:t xml:space="preserve"> твердотопливных котлов </w:t>
      </w:r>
      <w:r w:rsidRPr="000120C3">
        <w:rPr>
          <w:rFonts w:ascii="Times New Roman" w:hAnsi="Times New Roman" w:cs="Times New Roman"/>
          <w:sz w:val="24"/>
          <w:szCs w:val="24"/>
        </w:rPr>
        <w:t xml:space="preserve">на данных котельных, </w:t>
      </w:r>
      <w:r w:rsidR="00FF065F" w:rsidRPr="000120C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120C3">
        <w:rPr>
          <w:rFonts w:ascii="Times New Roman" w:hAnsi="Times New Roman" w:cs="Times New Roman"/>
          <w:sz w:val="24"/>
          <w:szCs w:val="24"/>
        </w:rPr>
        <w:t>снащение котельных оборудованием по водоподготовке.</w:t>
      </w:r>
    </w:p>
    <w:p w14:paraId="6882E316" w14:textId="77777777" w:rsidR="00FF065F" w:rsidRPr="000120C3" w:rsidRDefault="00FF065F" w:rsidP="00A6565C">
      <w:pPr>
        <w:pStyle w:val="4"/>
        <w:shd w:val="clear" w:color="auto" w:fill="auto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20C3">
        <w:rPr>
          <w:rFonts w:ascii="Times New Roman" w:hAnsi="Times New Roman" w:cs="Times New Roman"/>
          <w:sz w:val="24"/>
          <w:szCs w:val="24"/>
        </w:rPr>
        <w:t xml:space="preserve">3. </w:t>
      </w:r>
      <w:r w:rsidRPr="000120C3">
        <w:rPr>
          <w:rStyle w:val="85pt0pt"/>
          <w:rFonts w:ascii="Times New Roman" w:hAnsi="Times New Roman" w:cs="Times New Roman"/>
          <w:sz w:val="24"/>
          <w:szCs w:val="24"/>
        </w:rPr>
        <w:t>Повышение качества и надежности услуг водоснабжения потребителям с. Черемушки, р.п. Лебяжье,</w:t>
      </w:r>
      <w:r w:rsidR="00A6565C" w:rsidRPr="000120C3">
        <w:rPr>
          <w:rStyle w:val="85pt0pt"/>
          <w:rFonts w:ascii="Times New Roman" w:hAnsi="Times New Roman" w:cs="Times New Roman"/>
          <w:sz w:val="24"/>
          <w:szCs w:val="24"/>
        </w:rPr>
        <w:t xml:space="preserve"> снижение затрат на электроэнергию</w:t>
      </w:r>
      <w:r w:rsidRPr="000120C3">
        <w:rPr>
          <w:rStyle w:val="85pt0pt"/>
          <w:rFonts w:ascii="Times New Roman" w:hAnsi="Times New Roman" w:cs="Times New Roman"/>
          <w:sz w:val="24"/>
          <w:szCs w:val="24"/>
        </w:rPr>
        <w:t xml:space="preserve"> в результате </w:t>
      </w:r>
      <w:r w:rsidRPr="000120C3">
        <w:rPr>
          <w:rFonts w:ascii="Times New Roman" w:hAnsi="Times New Roman" w:cs="Times New Roman"/>
          <w:color w:val="000000"/>
          <w:sz w:val="24"/>
          <w:szCs w:val="24"/>
        </w:rPr>
        <w:t>монтажа системы автоматизации водозаборных скважин на Баксарском месторождении подземных вод</w:t>
      </w:r>
      <w:r w:rsidR="00A6565C" w:rsidRPr="000120C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04EA3F4" w14:textId="77777777" w:rsidR="00685BCA" w:rsidRPr="000120C3" w:rsidRDefault="00685BCA" w:rsidP="00A6565C">
      <w:pPr>
        <w:pStyle w:val="11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3F47CC3" w14:textId="77777777" w:rsidR="003C211D" w:rsidRPr="000120C3" w:rsidRDefault="007F5B28" w:rsidP="00A6565C">
      <w:pPr>
        <w:pStyle w:val="11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bookmark4"/>
      <w:r w:rsidRPr="000120C3">
        <w:rPr>
          <w:rFonts w:ascii="Times New Roman" w:hAnsi="Times New Roman" w:cs="Times New Roman"/>
          <w:sz w:val="24"/>
          <w:szCs w:val="24"/>
        </w:rPr>
        <w:t>Разде</w:t>
      </w:r>
      <w:r w:rsidR="00A31EB5" w:rsidRPr="000120C3">
        <w:rPr>
          <w:rFonts w:ascii="Times New Roman" w:hAnsi="Times New Roman" w:cs="Times New Roman"/>
          <w:sz w:val="24"/>
          <w:szCs w:val="24"/>
        </w:rPr>
        <w:t>л VI</w:t>
      </w:r>
      <w:r w:rsidR="00CD3F48" w:rsidRPr="000120C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31EB5" w:rsidRPr="000120C3">
        <w:rPr>
          <w:rFonts w:ascii="Times New Roman" w:hAnsi="Times New Roman" w:cs="Times New Roman"/>
          <w:sz w:val="24"/>
          <w:szCs w:val="24"/>
        </w:rPr>
        <w:t xml:space="preserve">. Перечень мероприятий </w:t>
      </w:r>
      <w:bookmarkEnd w:id="3"/>
      <w:r w:rsidR="00DB74C9" w:rsidRPr="000120C3">
        <w:rPr>
          <w:rFonts w:ascii="Times New Roman" w:hAnsi="Times New Roman" w:cs="Times New Roman"/>
          <w:sz w:val="24"/>
          <w:szCs w:val="24"/>
        </w:rPr>
        <w:t>и ресурсное обеспечение Программы</w:t>
      </w:r>
    </w:p>
    <w:p w14:paraId="35633CBA" w14:textId="77777777" w:rsidR="00A6565C" w:rsidRPr="000120C3" w:rsidRDefault="00A6565C" w:rsidP="00A6565C">
      <w:pPr>
        <w:pStyle w:val="11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1D8569" w14:textId="77777777" w:rsidR="0039182A" w:rsidRPr="000120C3" w:rsidRDefault="007F5B28" w:rsidP="00A6565C">
      <w:pPr>
        <w:pStyle w:val="4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C3">
        <w:rPr>
          <w:rFonts w:ascii="Times New Roman" w:hAnsi="Times New Roman" w:cs="Times New Roman"/>
          <w:sz w:val="24"/>
          <w:szCs w:val="24"/>
        </w:rPr>
        <w:t>Мероприятия Программы разработаны исходя из необходимости решения задач Программы с учетом финансовых ресурсов, выделяемых на финансирование Программы, и полномочий, закрепленных за органами исполнительной власти и местного самоуправления действующим законодательством.</w:t>
      </w:r>
      <w:r w:rsidR="00832F08" w:rsidRPr="000120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93DED0" w14:textId="77777777" w:rsidR="0039182A" w:rsidRPr="000120C3" w:rsidRDefault="004C6B3C" w:rsidP="00A6565C">
      <w:pPr>
        <w:pStyle w:val="4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0C3">
        <w:rPr>
          <w:rFonts w:ascii="Times New Roman" w:hAnsi="Times New Roman" w:cs="Times New Roman"/>
          <w:sz w:val="24"/>
          <w:szCs w:val="24"/>
        </w:rPr>
        <w:t xml:space="preserve">Перечень мероприятий </w:t>
      </w:r>
      <w:r w:rsidR="00DB74C9" w:rsidRPr="000120C3">
        <w:rPr>
          <w:rFonts w:ascii="Times New Roman" w:hAnsi="Times New Roman" w:cs="Times New Roman"/>
          <w:sz w:val="24"/>
          <w:szCs w:val="24"/>
        </w:rPr>
        <w:t>и ресурсное обеспечение П</w:t>
      </w:r>
      <w:r w:rsidRPr="000120C3">
        <w:rPr>
          <w:rFonts w:ascii="Times New Roman" w:hAnsi="Times New Roman" w:cs="Times New Roman"/>
          <w:sz w:val="24"/>
          <w:szCs w:val="24"/>
        </w:rPr>
        <w:t>рограммы представлен</w:t>
      </w:r>
      <w:r w:rsidR="00DB74C9" w:rsidRPr="000120C3">
        <w:rPr>
          <w:rFonts w:ascii="Times New Roman" w:hAnsi="Times New Roman" w:cs="Times New Roman"/>
          <w:sz w:val="24"/>
          <w:szCs w:val="24"/>
        </w:rPr>
        <w:t>ы</w:t>
      </w:r>
      <w:r w:rsidRPr="000120C3">
        <w:rPr>
          <w:rFonts w:ascii="Times New Roman" w:hAnsi="Times New Roman" w:cs="Times New Roman"/>
          <w:sz w:val="24"/>
          <w:szCs w:val="24"/>
        </w:rPr>
        <w:t xml:space="preserve"> в приложении </w:t>
      </w:r>
      <w:r w:rsidR="00685BCA" w:rsidRPr="000120C3">
        <w:rPr>
          <w:rFonts w:ascii="Times New Roman" w:hAnsi="Times New Roman" w:cs="Times New Roman"/>
          <w:sz w:val="24"/>
          <w:szCs w:val="24"/>
        </w:rPr>
        <w:t>3</w:t>
      </w:r>
      <w:r w:rsidRPr="000120C3">
        <w:rPr>
          <w:rFonts w:ascii="Times New Roman" w:hAnsi="Times New Roman" w:cs="Times New Roman"/>
          <w:sz w:val="24"/>
          <w:szCs w:val="24"/>
        </w:rPr>
        <w:t xml:space="preserve"> к настоящей </w:t>
      </w:r>
      <w:r w:rsidR="00DB74C9" w:rsidRPr="000120C3">
        <w:rPr>
          <w:rFonts w:ascii="Times New Roman" w:hAnsi="Times New Roman" w:cs="Times New Roman"/>
          <w:sz w:val="24"/>
          <w:szCs w:val="24"/>
        </w:rPr>
        <w:t>П</w:t>
      </w:r>
      <w:r w:rsidRPr="000120C3">
        <w:rPr>
          <w:rFonts w:ascii="Times New Roman" w:hAnsi="Times New Roman" w:cs="Times New Roman"/>
          <w:sz w:val="24"/>
          <w:szCs w:val="24"/>
        </w:rPr>
        <w:t>рограмме.</w:t>
      </w:r>
    </w:p>
    <w:p w14:paraId="21D7D151" w14:textId="77777777" w:rsidR="004C2DD7" w:rsidRPr="000120C3" w:rsidRDefault="004C2DD7" w:rsidP="00A6565C">
      <w:pPr>
        <w:pStyle w:val="4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F85DEB9" w14:textId="77777777" w:rsidR="003C211D" w:rsidRPr="000120C3" w:rsidRDefault="00E31A80" w:rsidP="00A6565C">
      <w:pPr>
        <w:pStyle w:val="11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0120C3">
        <w:rPr>
          <w:rFonts w:ascii="Times New Roman" w:hAnsi="Times New Roman" w:cs="Times New Roman"/>
          <w:sz w:val="24"/>
          <w:szCs w:val="24"/>
        </w:rPr>
        <w:t>Раздел VII</w:t>
      </w:r>
      <w:r w:rsidR="00CD3F48" w:rsidRPr="000120C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120C3">
        <w:rPr>
          <w:rFonts w:ascii="Times New Roman" w:hAnsi="Times New Roman" w:cs="Times New Roman"/>
          <w:sz w:val="24"/>
          <w:szCs w:val="24"/>
        </w:rPr>
        <w:t>.  Целевые</w:t>
      </w:r>
      <w:r w:rsidR="00526E27" w:rsidRPr="000120C3">
        <w:rPr>
          <w:rFonts w:ascii="Times New Roman" w:hAnsi="Times New Roman" w:cs="Times New Roman"/>
          <w:sz w:val="24"/>
          <w:szCs w:val="24"/>
        </w:rPr>
        <w:t xml:space="preserve"> </w:t>
      </w:r>
      <w:r w:rsidRPr="000120C3">
        <w:rPr>
          <w:rFonts w:ascii="Times New Roman" w:hAnsi="Times New Roman" w:cs="Times New Roman"/>
          <w:sz w:val="24"/>
          <w:szCs w:val="24"/>
        </w:rPr>
        <w:t>индикаторы Программы</w:t>
      </w:r>
      <w:r w:rsidR="00664054" w:rsidRPr="000120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BE584A" w14:textId="77777777" w:rsidR="00B15B19" w:rsidRPr="000120C3" w:rsidRDefault="00B15B19" w:rsidP="00A6565C">
      <w:pPr>
        <w:pStyle w:val="11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4DFD1B" w14:textId="77777777" w:rsidR="00664054" w:rsidRPr="000120C3" w:rsidRDefault="00664054" w:rsidP="00A6565C">
      <w:pPr>
        <w:pStyle w:val="a8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120C3">
        <w:rPr>
          <w:rFonts w:ascii="Times New Roman" w:hAnsi="Times New Roman" w:cs="Times New Roman"/>
          <w:sz w:val="24"/>
          <w:szCs w:val="24"/>
        </w:rPr>
        <w:t xml:space="preserve">Целевые индикаторы Программы (количественные показатели, отражающие степень достижения целей и решения задач </w:t>
      </w:r>
      <w:r w:rsidR="003C211D" w:rsidRPr="000120C3">
        <w:rPr>
          <w:rFonts w:ascii="Times New Roman" w:hAnsi="Times New Roman" w:cs="Times New Roman"/>
          <w:sz w:val="24"/>
          <w:szCs w:val="24"/>
        </w:rPr>
        <w:t>Программы) приведены</w:t>
      </w:r>
      <w:r w:rsidRPr="000120C3">
        <w:rPr>
          <w:rFonts w:ascii="Times New Roman" w:hAnsi="Times New Roman" w:cs="Times New Roman"/>
          <w:sz w:val="24"/>
          <w:szCs w:val="24"/>
        </w:rPr>
        <w:t xml:space="preserve"> в таблице 1</w:t>
      </w:r>
    </w:p>
    <w:p w14:paraId="6CF3AFC6" w14:textId="77777777" w:rsidR="00B15B19" w:rsidRPr="000120C3" w:rsidRDefault="00B15B19" w:rsidP="00A6565C">
      <w:pPr>
        <w:pStyle w:val="a8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BAB3D42" w14:textId="77777777" w:rsidR="00664054" w:rsidRPr="000120C3" w:rsidRDefault="00664054" w:rsidP="00A6565C">
      <w:pPr>
        <w:pStyle w:val="a8"/>
        <w:shd w:val="clear" w:color="auto" w:fill="auto"/>
        <w:spacing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0120C3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3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546"/>
        <w:gridCol w:w="4127"/>
        <w:gridCol w:w="1418"/>
        <w:gridCol w:w="850"/>
        <w:gridCol w:w="992"/>
        <w:gridCol w:w="993"/>
        <w:gridCol w:w="850"/>
      </w:tblGrid>
      <w:tr w:rsidR="007A3F06" w:rsidRPr="000120C3" w14:paraId="5C19766D" w14:textId="77777777" w:rsidTr="007A3F06">
        <w:trPr>
          <w:trHeight w:val="559"/>
          <w:jc w:val="center"/>
        </w:trPr>
        <w:tc>
          <w:tcPr>
            <w:tcW w:w="546" w:type="dxa"/>
          </w:tcPr>
          <w:p w14:paraId="5359F068" w14:textId="77777777" w:rsidR="007A3F06" w:rsidRPr="000120C3" w:rsidRDefault="007A3F06" w:rsidP="00A6565C">
            <w:pPr>
              <w:pStyle w:val="a8"/>
              <w:shd w:val="clear" w:color="auto" w:fill="auto"/>
              <w:spacing w:line="240" w:lineRule="auto"/>
              <w:ind w:firstLin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127" w:type="dxa"/>
          </w:tcPr>
          <w:p w14:paraId="3C68A10B" w14:textId="77777777" w:rsidR="007A3F06" w:rsidRPr="000120C3" w:rsidRDefault="007A3F06" w:rsidP="00A6565C">
            <w:pPr>
              <w:pStyle w:val="a8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418" w:type="dxa"/>
          </w:tcPr>
          <w:p w14:paraId="14F705FB" w14:textId="77777777" w:rsidR="007A3F06" w:rsidRPr="000120C3" w:rsidRDefault="007A3F06" w:rsidP="00A6565C">
            <w:pPr>
              <w:pStyle w:val="a8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14:paraId="63AD1FA2" w14:textId="77777777" w:rsidR="007A3F06" w:rsidRPr="000120C3" w:rsidRDefault="007A3F06" w:rsidP="00A6565C">
            <w:pPr>
              <w:pStyle w:val="a8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14:paraId="03A38590" w14:textId="77777777" w:rsidR="007A3F06" w:rsidRPr="000120C3" w:rsidRDefault="007A3F06" w:rsidP="00A6565C">
            <w:pPr>
              <w:pStyle w:val="a8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3" w:type="dxa"/>
          </w:tcPr>
          <w:p w14:paraId="17BFE1AD" w14:textId="1EDCD189" w:rsidR="007A3F06" w:rsidRPr="000120C3" w:rsidRDefault="007A3F06" w:rsidP="00A6565C">
            <w:pPr>
              <w:pStyle w:val="a8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850" w:type="dxa"/>
          </w:tcPr>
          <w:p w14:paraId="33479485" w14:textId="506D9A28" w:rsidR="007A3F06" w:rsidRPr="000120C3" w:rsidRDefault="007A3F06" w:rsidP="00A6565C">
            <w:pPr>
              <w:pStyle w:val="a8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7A3F06" w:rsidRPr="000120C3" w14:paraId="45258122" w14:textId="77777777" w:rsidTr="007A3F06">
        <w:trPr>
          <w:trHeight w:val="503"/>
          <w:jc w:val="center"/>
        </w:trPr>
        <w:tc>
          <w:tcPr>
            <w:tcW w:w="546" w:type="dxa"/>
          </w:tcPr>
          <w:p w14:paraId="57E111B5" w14:textId="77777777" w:rsidR="007A3F06" w:rsidRPr="000120C3" w:rsidRDefault="007A3F06" w:rsidP="00A6565C">
            <w:pPr>
              <w:pStyle w:val="a8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27" w:type="dxa"/>
          </w:tcPr>
          <w:p w14:paraId="70712BFC" w14:textId="77777777" w:rsidR="007A3F06" w:rsidRPr="000120C3" w:rsidRDefault="007A3F06" w:rsidP="00A6565C">
            <w:pPr>
              <w:pStyle w:val="a8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0C3">
              <w:rPr>
                <w:rStyle w:val="85pt0pt"/>
                <w:rFonts w:ascii="Times New Roman" w:hAnsi="Times New Roman" w:cs="Times New Roman"/>
                <w:sz w:val="24"/>
                <w:szCs w:val="24"/>
              </w:rPr>
              <w:t>Бурение разведочно-эксплуатационной скважины</w:t>
            </w:r>
          </w:p>
        </w:tc>
        <w:tc>
          <w:tcPr>
            <w:tcW w:w="1418" w:type="dxa"/>
          </w:tcPr>
          <w:p w14:paraId="40B15D94" w14:textId="77777777" w:rsidR="007A3F06" w:rsidRPr="000120C3" w:rsidRDefault="007A3F06" w:rsidP="00A6565C">
            <w:pPr>
              <w:pStyle w:val="a8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</w:tcPr>
          <w:p w14:paraId="6F5FDA7E" w14:textId="77777777" w:rsidR="007A3F06" w:rsidRPr="000120C3" w:rsidRDefault="007A3F06" w:rsidP="00A6565C">
            <w:pPr>
              <w:pStyle w:val="a8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4B4E0AE9" w14:textId="77777777" w:rsidR="007A3F06" w:rsidRPr="000120C3" w:rsidRDefault="007A3F06" w:rsidP="00A6565C">
            <w:pPr>
              <w:pStyle w:val="a8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633E3875" w14:textId="77777777" w:rsidR="007A3F06" w:rsidRPr="000120C3" w:rsidRDefault="007A3F06" w:rsidP="00A6565C">
            <w:pPr>
              <w:pStyle w:val="a8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C055F4B" w14:textId="374167F7" w:rsidR="007A3F06" w:rsidRPr="000120C3" w:rsidRDefault="007A3F06" w:rsidP="00A6565C">
            <w:pPr>
              <w:pStyle w:val="a8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3F06" w:rsidRPr="000120C3" w14:paraId="0E318BB1" w14:textId="77777777" w:rsidTr="007A3F06">
        <w:trPr>
          <w:trHeight w:val="567"/>
          <w:jc w:val="center"/>
        </w:trPr>
        <w:tc>
          <w:tcPr>
            <w:tcW w:w="546" w:type="dxa"/>
          </w:tcPr>
          <w:p w14:paraId="4AD7DABB" w14:textId="77777777" w:rsidR="007A3F06" w:rsidRPr="000120C3" w:rsidRDefault="007A3F06" w:rsidP="00A6565C">
            <w:pPr>
              <w:pStyle w:val="a8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7" w:type="dxa"/>
          </w:tcPr>
          <w:p w14:paraId="55EF088E" w14:textId="77777777" w:rsidR="007A3F06" w:rsidRPr="000120C3" w:rsidRDefault="007A3F06" w:rsidP="00A6565C">
            <w:pPr>
              <w:pStyle w:val="a8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монтаж твердотопливных котлов </w:t>
            </w:r>
          </w:p>
        </w:tc>
        <w:tc>
          <w:tcPr>
            <w:tcW w:w="1418" w:type="dxa"/>
          </w:tcPr>
          <w:p w14:paraId="4E281A82" w14:textId="77777777" w:rsidR="007A3F06" w:rsidRPr="000120C3" w:rsidRDefault="007A3F06" w:rsidP="00A6565C">
            <w:pPr>
              <w:pStyle w:val="a8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</w:tcPr>
          <w:p w14:paraId="738DCEC8" w14:textId="77777777" w:rsidR="007A3F06" w:rsidRPr="000120C3" w:rsidRDefault="007A3F06" w:rsidP="00A6565C">
            <w:pPr>
              <w:pStyle w:val="a8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2242BB87" w14:textId="77777777" w:rsidR="007A3F06" w:rsidRPr="000120C3" w:rsidRDefault="007A3F06" w:rsidP="00A6565C">
            <w:pPr>
              <w:pStyle w:val="a8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1F1A6304" w14:textId="77777777" w:rsidR="007A3F06" w:rsidRPr="000120C3" w:rsidRDefault="007A3F06" w:rsidP="00A6565C">
            <w:pPr>
              <w:pStyle w:val="a8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5210108" w14:textId="6508D684" w:rsidR="007A3F06" w:rsidRPr="000120C3" w:rsidRDefault="007A3F06" w:rsidP="00A6565C">
            <w:pPr>
              <w:pStyle w:val="a8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3F06" w:rsidRPr="000120C3" w14:paraId="0CDCC93E" w14:textId="77777777" w:rsidTr="007A3F06">
        <w:trPr>
          <w:trHeight w:val="663"/>
          <w:jc w:val="center"/>
        </w:trPr>
        <w:tc>
          <w:tcPr>
            <w:tcW w:w="546" w:type="dxa"/>
          </w:tcPr>
          <w:p w14:paraId="1DC8BB7A" w14:textId="77777777" w:rsidR="007A3F06" w:rsidRPr="000120C3" w:rsidRDefault="007A3F06" w:rsidP="00A6565C">
            <w:pPr>
              <w:pStyle w:val="a8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7" w:type="dxa"/>
          </w:tcPr>
          <w:p w14:paraId="38CCF74F" w14:textId="77777777" w:rsidR="007A3F06" w:rsidRPr="000120C3" w:rsidRDefault="007A3F06" w:rsidP="00A6565C">
            <w:pPr>
              <w:pStyle w:val="4"/>
              <w:shd w:val="clear" w:color="auto" w:fill="auto"/>
              <w:spacing w:after="0" w:line="240" w:lineRule="auto"/>
              <w:jc w:val="left"/>
              <w:rPr>
                <w:rStyle w:val="85pt0pt"/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1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120C3">
              <w:rPr>
                <w:rFonts w:ascii="Times New Roman" w:hAnsi="Times New Roman" w:cs="Times New Roman"/>
                <w:sz w:val="24"/>
                <w:szCs w:val="24"/>
              </w:rPr>
              <w:t>снащение котельных оборудованием по водоподготовке</w:t>
            </w:r>
          </w:p>
        </w:tc>
        <w:tc>
          <w:tcPr>
            <w:tcW w:w="1418" w:type="dxa"/>
          </w:tcPr>
          <w:p w14:paraId="2A38702F" w14:textId="77777777" w:rsidR="007A3F06" w:rsidRPr="000120C3" w:rsidRDefault="007A3F06" w:rsidP="00A6565C">
            <w:pPr>
              <w:pStyle w:val="a8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</w:tcPr>
          <w:p w14:paraId="523496C9" w14:textId="77777777" w:rsidR="007A3F06" w:rsidRPr="000120C3" w:rsidRDefault="007A3F06" w:rsidP="00A6565C">
            <w:pPr>
              <w:pStyle w:val="a8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14:paraId="46898372" w14:textId="77777777" w:rsidR="007A3F06" w:rsidRPr="000120C3" w:rsidRDefault="007A3F06" w:rsidP="00A6565C">
            <w:pPr>
              <w:pStyle w:val="a8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2F8B6B8F" w14:textId="77777777" w:rsidR="007A3F06" w:rsidRPr="000120C3" w:rsidRDefault="007A3F06" w:rsidP="00A6565C">
            <w:pPr>
              <w:pStyle w:val="a8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48491DE" w14:textId="52555ADB" w:rsidR="007A3F06" w:rsidRPr="000120C3" w:rsidRDefault="007A3F06" w:rsidP="00A6565C">
            <w:pPr>
              <w:pStyle w:val="a8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A3F06" w:rsidRPr="000120C3" w14:paraId="02822E0C" w14:textId="77777777" w:rsidTr="007A3F06">
        <w:trPr>
          <w:trHeight w:val="663"/>
          <w:jc w:val="center"/>
        </w:trPr>
        <w:tc>
          <w:tcPr>
            <w:tcW w:w="546" w:type="dxa"/>
          </w:tcPr>
          <w:p w14:paraId="0D210FF7" w14:textId="77777777" w:rsidR="007A3F06" w:rsidRPr="000120C3" w:rsidRDefault="007A3F06" w:rsidP="00A6565C">
            <w:pPr>
              <w:pStyle w:val="a8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7" w:type="dxa"/>
          </w:tcPr>
          <w:p w14:paraId="486E324C" w14:textId="77777777" w:rsidR="007A3F06" w:rsidRPr="000120C3" w:rsidRDefault="007A3F06" w:rsidP="00A6565C">
            <w:pPr>
              <w:pStyle w:val="4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20C3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монтаж блочно-модульных твердотопливных котельных установок и котельного оборудования </w:t>
            </w:r>
          </w:p>
        </w:tc>
        <w:tc>
          <w:tcPr>
            <w:tcW w:w="1418" w:type="dxa"/>
          </w:tcPr>
          <w:p w14:paraId="468C76F5" w14:textId="77777777" w:rsidR="007A3F06" w:rsidRPr="000120C3" w:rsidRDefault="007A3F06" w:rsidP="00A6565C">
            <w:pPr>
              <w:pStyle w:val="a8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</w:tcPr>
          <w:p w14:paraId="15BC7DAE" w14:textId="77777777" w:rsidR="007A3F06" w:rsidRPr="000120C3" w:rsidRDefault="007A3F06" w:rsidP="00A6565C">
            <w:pPr>
              <w:pStyle w:val="a8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7B2E4C88" w14:textId="77777777" w:rsidR="007A3F06" w:rsidRPr="000120C3" w:rsidRDefault="007A3F06" w:rsidP="00A6565C">
            <w:pPr>
              <w:pStyle w:val="a8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14:paraId="254B5D4C" w14:textId="77777777" w:rsidR="007A3F06" w:rsidRPr="000120C3" w:rsidRDefault="007A3F06" w:rsidP="00A6565C">
            <w:pPr>
              <w:pStyle w:val="a8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A3AF2D2" w14:textId="12AA2B49" w:rsidR="007A3F06" w:rsidRPr="000120C3" w:rsidRDefault="007A3F06" w:rsidP="00A6565C">
            <w:pPr>
              <w:pStyle w:val="a8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A3F06" w:rsidRPr="000120C3" w14:paraId="6F58E40D" w14:textId="77777777" w:rsidTr="007A3F06">
        <w:trPr>
          <w:trHeight w:val="663"/>
          <w:jc w:val="center"/>
        </w:trPr>
        <w:tc>
          <w:tcPr>
            <w:tcW w:w="546" w:type="dxa"/>
          </w:tcPr>
          <w:p w14:paraId="572D27F9" w14:textId="77777777" w:rsidR="007A3F06" w:rsidRPr="000120C3" w:rsidRDefault="007A3F06" w:rsidP="00A6565C">
            <w:pPr>
              <w:pStyle w:val="a8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7" w:type="dxa"/>
          </w:tcPr>
          <w:p w14:paraId="7A635C57" w14:textId="77777777" w:rsidR="007A3F06" w:rsidRPr="000120C3" w:rsidRDefault="007A3F06" w:rsidP="00A6565C">
            <w:pPr>
              <w:pStyle w:val="4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 системы автоматизации водозаборных скважин на Баксарском месторождении подземных вод</w:t>
            </w:r>
          </w:p>
        </w:tc>
        <w:tc>
          <w:tcPr>
            <w:tcW w:w="1418" w:type="dxa"/>
          </w:tcPr>
          <w:p w14:paraId="50DA6120" w14:textId="77777777" w:rsidR="007A3F06" w:rsidRPr="000120C3" w:rsidRDefault="007A3F06" w:rsidP="00A6565C">
            <w:pPr>
              <w:pStyle w:val="a8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</w:tcPr>
          <w:p w14:paraId="64CCFBA3" w14:textId="77777777" w:rsidR="007A3F06" w:rsidRPr="000120C3" w:rsidRDefault="007A3F06" w:rsidP="00A6565C">
            <w:pPr>
              <w:pStyle w:val="a8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6DE9573" w14:textId="77777777" w:rsidR="007A3F06" w:rsidRPr="000120C3" w:rsidRDefault="007A3F06" w:rsidP="00A6565C">
            <w:pPr>
              <w:pStyle w:val="a8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582E99B6" w14:textId="77777777" w:rsidR="007A3F06" w:rsidRPr="000120C3" w:rsidRDefault="007A3F06" w:rsidP="00A6565C">
            <w:pPr>
              <w:pStyle w:val="a8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4183292" w14:textId="5746F4EA" w:rsidR="007A3F06" w:rsidRPr="000120C3" w:rsidRDefault="007A3F06" w:rsidP="00A6565C">
            <w:pPr>
              <w:pStyle w:val="a8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3F06" w:rsidRPr="000120C3" w14:paraId="7661895A" w14:textId="77777777" w:rsidTr="007A3F06">
        <w:trPr>
          <w:trHeight w:val="663"/>
          <w:jc w:val="center"/>
        </w:trPr>
        <w:tc>
          <w:tcPr>
            <w:tcW w:w="546" w:type="dxa"/>
          </w:tcPr>
          <w:p w14:paraId="64460664" w14:textId="16DF261A" w:rsidR="007A3F06" w:rsidRPr="000120C3" w:rsidRDefault="007A3F06" w:rsidP="00A6565C">
            <w:pPr>
              <w:pStyle w:val="a8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27" w:type="dxa"/>
          </w:tcPr>
          <w:p w14:paraId="6D70213D" w14:textId="2A43B237" w:rsidR="007A3F06" w:rsidRPr="000120C3" w:rsidRDefault="007A3F06" w:rsidP="00A6565C">
            <w:pPr>
              <w:pStyle w:val="4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и монтаж котельного оборудования</w:t>
            </w:r>
          </w:p>
        </w:tc>
        <w:tc>
          <w:tcPr>
            <w:tcW w:w="1418" w:type="dxa"/>
          </w:tcPr>
          <w:p w14:paraId="01B8051E" w14:textId="706B5D0D" w:rsidR="007A3F06" w:rsidRPr="000120C3" w:rsidRDefault="007A3F06" w:rsidP="00A6565C">
            <w:pPr>
              <w:pStyle w:val="a8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</w:tcPr>
          <w:p w14:paraId="0BA90F5E" w14:textId="2479556F" w:rsidR="007A3F06" w:rsidRPr="000120C3" w:rsidRDefault="007A3F06" w:rsidP="00A6565C">
            <w:pPr>
              <w:pStyle w:val="a8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6FBF36DB" w14:textId="67182611" w:rsidR="007A3F06" w:rsidRPr="000120C3" w:rsidRDefault="007A3F06" w:rsidP="00A6565C">
            <w:pPr>
              <w:pStyle w:val="a8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14:paraId="38A1E466" w14:textId="77777777" w:rsidR="007A3F06" w:rsidRDefault="007A3F06" w:rsidP="00A6565C">
            <w:pPr>
              <w:pStyle w:val="a8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5A858C0" w14:textId="0B6E1A1E" w:rsidR="007A3F06" w:rsidRPr="000120C3" w:rsidRDefault="007A3F06" w:rsidP="00A6565C">
            <w:pPr>
              <w:pStyle w:val="a8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A3F06" w:rsidRPr="000120C3" w14:paraId="0E72DCF7" w14:textId="77777777" w:rsidTr="007A3F06">
        <w:trPr>
          <w:trHeight w:val="663"/>
          <w:jc w:val="center"/>
        </w:trPr>
        <w:tc>
          <w:tcPr>
            <w:tcW w:w="546" w:type="dxa"/>
          </w:tcPr>
          <w:p w14:paraId="5385E947" w14:textId="6793AF31" w:rsidR="007A3F06" w:rsidRDefault="007A3F06" w:rsidP="00A6565C">
            <w:pPr>
              <w:pStyle w:val="a8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27" w:type="dxa"/>
          </w:tcPr>
          <w:p w14:paraId="53531C56" w14:textId="2E71394E" w:rsidR="007A3F06" w:rsidRDefault="007A3F06" w:rsidP="00A6565C">
            <w:pPr>
              <w:pStyle w:val="4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водопроводных сетей р.п. Лебяжье 7,077 км</w:t>
            </w:r>
          </w:p>
        </w:tc>
        <w:tc>
          <w:tcPr>
            <w:tcW w:w="1418" w:type="dxa"/>
          </w:tcPr>
          <w:p w14:paraId="3672FD63" w14:textId="11B68C68" w:rsidR="007A3F06" w:rsidRDefault="007A3F06" w:rsidP="00A6565C">
            <w:pPr>
              <w:pStyle w:val="a8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850" w:type="dxa"/>
          </w:tcPr>
          <w:p w14:paraId="746F9940" w14:textId="77777777" w:rsidR="007A3F06" w:rsidRDefault="007A3F06" w:rsidP="00A6565C">
            <w:pPr>
              <w:pStyle w:val="a8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85727BB" w14:textId="77777777" w:rsidR="007A3F06" w:rsidRDefault="007A3F06" w:rsidP="00A6565C">
            <w:pPr>
              <w:pStyle w:val="a8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29C17F6" w14:textId="2CB398FE" w:rsidR="007A3F06" w:rsidRDefault="007A3F06" w:rsidP="00A6565C">
            <w:pPr>
              <w:pStyle w:val="a8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7,077</w:t>
            </w:r>
          </w:p>
        </w:tc>
        <w:tc>
          <w:tcPr>
            <w:tcW w:w="850" w:type="dxa"/>
          </w:tcPr>
          <w:p w14:paraId="795008E9" w14:textId="7554DEF3" w:rsidR="007A3F06" w:rsidRDefault="007A3F06" w:rsidP="00A6565C">
            <w:pPr>
              <w:pStyle w:val="a8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7,077</w:t>
            </w:r>
          </w:p>
        </w:tc>
      </w:tr>
    </w:tbl>
    <w:p w14:paraId="44A1A5CA" w14:textId="77777777" w:rsidR="000120C3" w:rsidRDefault="000120C3" w:rsidP="00A6565C">
      <w:pPr>
        <w:pStyle w:val="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620669" w14:textId="77777777" w:rsidR="000120C3" w:rsidRDefault="000120C3" w:rsidP="00A6565C">
      <w:pPr>
        <w:pStyle w:val="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9C9D52" w14:textId="77777777" w:rsidR="000120C3" w:rsidRDefault="000120C3" w:rsidP="00A6565C">
      <w:pPr>
        <w:pStyle w:val="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4C2EF4" w14:textId="77777777" w:rsidR="000120C3" w:rsidRDefault="000120C3" w:rsidP="00A6565C">
      <w:pPr>
        <w:pStyle w:val="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B20A26" w14:textId="77777777" w:rsidR="000120C3" w:rsidRDefault="000120C3" w:rsidP="00A6565C">
      <w:pPr>
        <w:pStyle w:val="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3C46E6" w14:textId="77777777" w:rsidR="000120C3" w:rsidRDefault="000120C3" w:rsidP="00A6565C">
      <w:pPr>
        <w:pStyle w:val="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789909" w14:textId="77777777" w:rsidR="000120C3" w:rsidRDefault="000120C3" w:rsidP="00A6565C">
      <w:pPr>
        <w:pStyle w:val="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939995" w14:textId="77777777" w:rsidR="000120C3" w:rsidRDefault="000120C3" w:rsidP="00A6565C">
      <w:pPr>
        <w:pStyle w:val="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779C28" w14:textId="77777777" w:rsidR="000120C3" w:rsidRDefault="000120C3" w:rsidP="00A6565C">
      <w:pPr>
        <w:pStyle w:val="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AE78C3" w14:textId="77777777" w:rsidR="000120C3" w:rsidRDefault="000120C3" w:rsidP="00A6565C">
      <w:pPr>
        <w:pStyle w:val="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5B763B" w14:textId="77777777" w:rsidR="000120C3" w:rsidRDefault="000120C3" w:rsidP="00A6565C">
      <w:pPr>
        <w:pStyle w:val="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D38169" w14:textId="77777777" w:rsidR="000120C3" w:rsidRDefault="000120C3" w:rsidP="00A6565C">
      <w:pPr>
        <w:pStyle w:val="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187A07" w14:textId="77777777" w:rsidR="000120C3" w:rsidRDefault="000120C3" w:rsidP="00A6565C">
      <w:pPr>
        <w:pStyle w:val="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0E3310" w14:textId="77777777" w:rsidR="000120C3" w:rsidRDefault="000120C3" w:rsidP="00A6565C">
      <w:pPr>
        <w:pStyle w:val="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C9C275" w14:textId="77777777" w:rsidR="000120C3" w:rsidRDefault="000120C3" w:rsidP="00A6565C">
      <w:pPr>
        <w:pStyle w:val="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35CD95" w14:textId="77777777" w:rsidR="000120C3" w:rsidRDefault="000120C3" w:rsidP="00A6565C">
      <w:pPr>
        <w:pStyle w:val="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CA71F" w14:textId="77777777" w:rsidR="000120C3" w:rsidRDefault="000120C3" w:rsidP="00A6565C">
      <w:pPr>
        <w:pStyle w:val="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440981" w14:textId="77777777" w:rsidR="000120C3" w:rsidRDefault="000120C3" w:rsidP="00A6565C">
      <w:pPr>
        <w:pStyle w:val="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2D915F" w14:textId="77777777" w:rsidR="000120C3" w:rsidRDefault="000120C3" w:rsidP="00A6565C">
      <w:pPr>
        <w:pStyle w:val="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120C3" w:rsidSect="003C211D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14:paraId="352EDEDA" w14:textId="77777777" w:rsidR="000120C3" w:rsidRPr="000120C3" w:rsidRDefault="000120C3" w:rsidP="000120C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120C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1 </w:t>
      </w:r>
    </w:p>
    <w:p w14:paraId="6228160D" w14:textId="77777777" w:rsidR="000120C3" w:rsidRPr="000120C3" w:rsidRDefault="000120C3" w:rsidP="000120C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120C3">
        <w:rPr>
          <w:rFonts w:ascii="Times New Roman" w:eastAsia="Calibri" w:hAnsi="Times New Roman" w:cs="Times New Roman"/>
          <w:sz w:val="24"/>
          <w:szCs w:val="24"/>
        </w:rPr>
        <w:t xml:space="preserve">к Муниципальной программе «Развитие систем </w:t>
      </w:r>
    </w:p>
    <w:p w14:paraId="36E2EE27" w14:textId="77777777" w:rsidR="000120C3" w:rsidRPr="000120C3" w:rsidRDefault="000120C3" w:rsidP="000120C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120C3">
        <w:rPr>
          <w:rFonts w:ascii="Times New Roman" w:eastAsia="Calibri" w:hAnsi="Times New Roman" w:cs="Times New Roman"/>
          <w:sz w:val="24"/>
          <w:szCs w:val="24"/>
        </w:rPr>
        <w:t xml:space="preserve">инженерной инфраструктуры Лебяжьевского </w:t>
      </w:r>
    </w:p>
    <w:p w14:paraId="3AD72A8E" w14:textId="37467F3F" w:rsidR="000120C3" w:rsidRPr="000120C3" w:rsidRDefault="000120C3" w:rsidP="000120C3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120C3">
        <w:rPr>
          <w:rFonts w:ascii="Times New Roman" w:eastAsia="Calibri" w:hAnsi="Times New Roman" w:cs="Times New Roman"/>
          <w:sz w:val="24"/>
          <w:szCs w:val="24"/>
        </w:rPr>
        <w:t>муниципального округа» на 2022-202</w:t>
      </w:r>
      <w:r w:rsidR="007A3F06">
        <w:rPr>
          <w:rFonts w:ascii="Times New Roman" w:eastAsia="Calibri" w:hAnsi="Times New Roman" w:cs="Times New Roman"/>
          <w:sz w:val="24"/>
          <w:szCs w:val="24"/>
        </w:rPr>
        <w:t>4</w:t>
      </w:r>
      <w:r w:rsidRPr="000120C3">
        <w:rPr>
          <w:rFonts w:ascii="Times New Roman" w:eastAsia="Calibri" w:hAnsi="Times New Roman" w:cs="Times New Roman"/>
          <w:sz w:val="24"/>
          <w:szCs w:val="24"/>
        </w:rPr>
        <w:t xml:space="preserve"> годы» </w:t>
      </w:r>
    </w:p>
    <w:p w14:paraId="6B886200" w14:textId="77777777" w:rsidR="000120C3" w:rsidRPr="000120C3" w:rsidRDefault="000120C3" w:rsidP="000120C3">
      <w:pPr>
        <w:tabs>
          <w:tab w:val="left" w:pos="894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A2480B9" w14:textId="77777777" w:rsidR="000120C3" w:rsidRPr="000120C3" w:rsidRDefault="000120C3" w:rsidP="000120C3">
      <w:pPr>
        <w:tabs>
          <w:tab w:val="left" w:pos="8940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120C3">
        <w:rPr>
          <w:rFonts w:ascii="Times New Roman" w:eastAsia="Calibri" w:hAnsi="Times New Roman" w:cs="Times New Roman"/>
          <w:sz w:val="24"/>
          <w:szCs w:val="24"/>
        </w:rPr>
        <w:t xml:space="preserve">Перечень водопроводных сетей, объектов водоснабжения </w:t>
      </w:r>
    </w:p>
    <w:p w14:paraId="156B3A9C" w14:textId="77777777" w:rsidR="000120C3" w:rsidRPr="000120C3" w:rsidRDefault="000120C3" w:rsidP="000120C3">
      <w:pPr>
        <w:tabs>
          <w:tab w:val="left" w:pos="894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417"/>
        <w:gridCol w:w="3969"/>
        <w:gridCol w:w="1560"/>
        <w:gridCol w:w="1559"/>
        <w:gridCol w:w="2410"/>
      </w:tblGrid>
      <w:tr w:rsidR="000120C3" w:rsidRPr="000120C3" w14:paraId="573482AE" w14:textId="77777777" w:rsidTr="0074763A">
        <w:trPr>
          <w:trHeight w:val="828"/>
        </w:trPr>
        <w:tc>
          <w:tcPr>
            <w:tcW w:w="4361" w:type="dxa"/>
            <w:shd w:val="clear" w:color="auto" w:fill="auto"/>
          </w:tcPr>
          <w:p w14:paraId="4DB440BF" w14:textId="77777777" w:rsidR="000120C3" w:rsidRPr="000120C3" w:rsidRDefault="000120C3" w:rsidP="000120C3">
            <w:pPr>
              <w:tabs>
                <w:tab w:val="left" w:pos="89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объектов, адрес</w:t>
            </w:r>
          </w:p>
        </w:tc>
        <w:tc>
          <w:tcPr>
            <w:tcW w:w="1417" w:type="dxa"/>
            <w:shd w:val="clear" w:color="auto" w:fill="auto"/>
          </w:tcPr>
          <w:p w14:paraId="1724C392" w14:textId="77777777" w:rsidR="000120C3" w:rsidRPr="000120C3" w:rsidRDefault="000120C3" w:rsidP="000120C3">
            <w:pPr>
              <w:tabs>
                <w:tab w:val="left" w:pos="89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eastAsia="Calibri" w:hAnsi="Times New Roman" w:cs="Times New Roman"/>
                <w:sz w:val="24"/>
                <w:szCs w:val="24"/>
              </w:rPr>
              <w:t>Протяжен-ность, м</w:t>
            </w:r>
          </w:p>
        </w:tc>
        <w:tc>
          <w:tcPr>
            <w:tcW w:w="3969" w:type="dxa"/>
            <w:shd w:val="clear" w:color="auto" w:fill="auto"/>
          </w:tcPr>
          <w:p w14:paraId="786F65E4" w14:textId="77777777" w:rsidR="000120C3" w:rsidRPr="000120C3" w:rsidRDefault="000120C3" w:rsidP="000120C3">
            <w:pPr>
              <w:tabs>
                <w:tab w:val="left" w:pos="89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проблемы</w:t>
            </w:r>
          </w:p>
        </w:tc>
        <w:tc>
          <w:tcPr>
            <w:tcW w:w="1560" w:type="dxa"/>
            <w:shd w:val="clear" w:color="auto" w:fill="auto"/>
          </w:tcPr>
          <w:p w14:paraId="64A4E253" w14:textId="77777777" w:rsidR="000120C3" w:rsidRPr="000120C3" w:rsidRDefault="000120C3" w:rsidP="000120C3">
            <w:pPr>
              <w:tabs>
                <w:tab w:val="left" w:pos="89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eastAsia="Calibri" w:hAnsi="Times New Roman" w:cs="Times New Roman"/>
                <w:sz w:val="24"/>
                <w:szCs w:val="24"/>
              </w:rPr>
              <w:t>Год ввода в эксплуата-цию</w:t>
            </w:r>
          </w:p>
        </w:tc>
        <w:tc>
          <w:tcPr>
            <w:tcW w:w="1559" w:type="dxa"/>
            <w:shd w:val="clear" w:color="auto" w:fill="auto"/>
          </w:tcPr>
          <w:p w14:paraId="248B65CB" w14:textId="77777777" w:rsidR="000120C3" w:rsidRPr="000120C3" w:rsidRDefault="000120C3" w:rsidP="000120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eastAsia="Calibri" w:hAnsi="Times New Roman" w:cs="Times New Roman"/>
                <w:sz w:val="24"/>
                <w:szCs w:val="24"/>
              </w:rPr>
              <w:t>Диаметр труб, мм</w:t>
            </w:r>
          </w:p>
        </w:tc>
        <w:tc>
          <w:tcPr>
            <w:tcW w:w="2410" w:type="dxa"/>
          </w:tcPr>
          <w:p w14:paraId="12CCD5D8" w14:textId="77777777" w:rsidR="000120C3" w:rsidRPr="000120C3" w:rsidRDefault="000120C3" w:rsidP="000120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труб, способ прокладки</w:t>
            </w:r>
          </w:p>
        </w:tc>
      </w:tr>
      <w:tr w:rsidR="000120C3" w:rsidRPr="000120C3" w14:paraId="052AC385" w14:textId="77777777" w:rsidTr="0074763A">
        <w:tc>
          <w:tcPr>
            <w:tcW w:w="4361" w:type="dxa"/>
            <w:shd w:val="clear" w:color="auto" w:fill="auto"/>
          </w:tcPr>
          <w:p w14:paraId="1486246E" w14:textId="77777777" w:rsidR="000120C3" w:rsidRPr="000120C3" w:rsidRDefault="000120C3" w:rsidP="000120C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eastAsia="Calibri" w:hAnsi="Times New Roman" w:cs="Times New Roman"/>
                <w:sz w:val="24"/>
                <w:szCs w:val="24"/>
              </w:rPr>
              <w:t>Водозабор с 3 скважинами у д. Верхнеглубокое водозаборный участок Лебяжье в 1 км севернее р.п. Лебяжье Лебяжьевского района Курганской области.</w:t>
            </w:r>
          </w:p>
        </w:tc>
        <w:tc>
          <w:tcPr>
            <w:tcW w:w="1417" w:type="dxa"/>
            <w:shd w:val="clear" w:color="auto" w:fill="auto"/>
          </w:tcPr>
          <w:p w14:paraId="793053EB" w14:textId="77777777" w:rsidR="000120C3" w:rsidRPr="000120C3" w:rsidRDefault="000120C3" w:rsidP="000120C3">
            <w:pPr>
              <w:tabs>
                <w:tab w:val="left" w:pos="89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eastAsia="Calibri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3969" w:type="dxa"/>
            <w:shd w:val="clear" w:color="auto" w:fill="auto"/>
          </w:tcPr>
          <w:p w14:paraId="4E1054E8" w14:textId="77777777" w:rsidR="000120C3" w:rsidRPr="000120C3" w:rsidRDefault="000120C3" w:rsidP="000120C3">
            <w:pPr>
              <w:tabs>
                <w:tab w:val="left" w:pos="89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eastAsia="Calibri" w:hAnsi="Times New Roman" w:cs="Times New Roman"/>
                <w:sz w:val="24"/>
                <w:szCs w:val="24"/>
              </w:rPr>
              <w:t>Требуется капитальный ремонт скважины, обустройство зон санитарной охраны водозабора</w:t>
            </w:r>
          </w:p>
        </w:tc>
        <w:tc>
          <w:tcPr>
            <w:tcW w:w="1560" w:type="dxa"/>
            <w:shd w:val="clear" w:color="auto" w:fill="auto"/>
          </w:tcPr>
          <w:p w14:paraId="63962FE8" w14:textId="77777777" w:rsidR="000120C3" w:rsidRPr="000120C3" w:rsidRDefault="000120C3" w:rsidP="000120C3">
            <w:pPr>
              <w:tabs>
                <w:tab w:val="left" w:pos="89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eastAsia="Calibri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559" w:type="dxa"/>
            <w:shd w:val="clear" w:color="auto" w:fill="auto"/>
          </w:tcPr>
          <w:p w14:paraId="13B8B924" w14:textId="77777777" w:rsidR="000120C3" w:rsidRPr="000120C3" w:rsidRDefault="000120C3" w:rsidP="000120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14:paraId="30A35619" w14:textId="77777777" w:rsidR="000120C3" w:rsidRPr="000120C3" w:rsidRDefault="000120C3" w:rsidP="000120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eastAsia="Calibri" w:hAnsi="Times New Roman" w:cs="Times New Roman"/>
                <w:sz w:val="24"/>
                <w:szCs w:val="24"/>
              </w:rPr>
              <w:t>Полиэтилен, подземный, глубина заложения 2,5-3 м</w:t>
            </w:r>
          </w:p>
        </w:tc>
      </w:tr>
      <w:tr w:rsidR="000120C3" w:rsidRPr="000120C3" w14:paraId="4FEAAFAE" w14:textId="77777777" w:rsidTr="0074763A">
        <w:tc>
          <w:tcPr>
            <w:tcW w:w="4361" w:type="dxa"/>
            <w:shd w:val="clear" w:color="auto" w:fill="auto"/>
          </w:tcPr>
          <w:p w14:paraId="549B6EE7" w14:textId="77777777" w:rsidR="000120C3" w:rsidRPr="000120C3" w:rsidRDefault="000120C3" w:rsidP="000120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eastAsia="Calibri" w:hAnsi="Times New Roman" w:cs="Times New Roman"/>
                <w:sz w:val="24"/>
                <w:szCs w:val="24"/>
              </w:rPr>
              <w:t>Водозабор с 4 скважинами, Баксарское месторождение подземных вод в 1,8 км юго-западнее ж.д.ст. Баксары (п.с.т. Баксары)</w:t>
            </w:r>
          </w:p>
        </w:tc>
        <w:tc>
          <w:tcPr>
            <w:tcW w:w="1417" w:type="dxa"/>
            <w:shd w:val="clear" w:color="auto" w:fill="auto"/>
          </w:tcPr>
          <w:p w14:paraId="69FA667D" w14:textId="77777777" w:rsidR="000120C3" w:rsidRPr="000120C3" w:rsidRDefault="000120C3" w:rsidP="000120C3">
            <w:pPr>
              <w:tabs>
                <w:tab w:val="left" w:pos="89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eastAsia="Calibri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3969" w:type="dxa"/>
            <w:shd w:val="clear" w:color="auto" w:fill="auto"/>
          </w:tcPr>
          <w:p w14:paraId="463AA9B1" w14:textId="77777777" w:rsidR="000120C3" w:rsidRPr="000120C3" w:rsidRDefault="000120C3" w:rsidP="000120C3">
            <w:pPr>
              <w:tabs>
                <w:tab w:val="left" w:pos="89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eastAsia="Calibri" w:hAnsi="Times New Roman" w:cs="Times New Roman"/>
                <w:sz w:val="24"/>
                <w:szCs w:val="24"/>
              </w:rPr>
              <w:t>Требуется капитальный ремонт скважины, обустройство зон санитарной охраны водозабора</w:t>
            </w:r>
          </w:p>
        </w:tc>
        <w:tc>
          <w:tcPr>
            <w:tcW w:w="1560" w:type="dxa"/>
            <w:shd w:val="clear" w:color="auto" w:fill="auto"/>
          </w:tcPr>
          <w:p w14:paraId="538CD4CD" w14:textId="77777777" w:rsidR="000120C3" w:rsidRPr="000120C3" w:rsidRDefault="000120C3" w:rsidP="000120C3">
            <w:pPr>
              <w:tabs>
                <w:tab w:val="left" w:pos="89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eastAsia="Calibri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559" w:type="dxa"/>
            <w:shd w:val="clear" w:color="auto" w:fill="auto"/>
          </w:tcPr>
          <w:p w14:paraId="5CCC8CB8" w14:textId="77777777" w:rsidR="000120C3" w:rsidRPr="000120C3" w:rsidRDefault="000120C3" w:rsidP="000120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410" w:type="dxa"/>
          </w:tcPr>
          <w:p w14:paraId="2E3F5D4A" w14:textId="77777777" w:rsidR="000120C3" w:rsidRPr="000120C3" w:rsidRDefault="000120C3" w:rsidP="000120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eastAsia="Calibri" w:hAnsi="Times New Roman" w:cs="Times New Roman"/>
                <w:sz w:val="24"/>
                <w:szCs w:val="24"/>
              </w:rPr>
              <w:t>Полиэтилен, подземный, глубина заложения 2,5-3 м</w:t>
            </w:r>
          </w:p>
        </w:tc>
      </w:tr>
      <w:tr w:rsidR="000120C3" w:rsidRPr="000120C3" w14:paraId="116DD442" w14:textId="77777777" w:rsidTr="0074763A">
        <w:trPr>
          <w:trHeight w:val="812"/>
        </w:trPr>
        <w:tc>
          <w:tcPr>
            <w:tcW w:w="4361" w:type="dxa"/>
            <w:shd w:val="clear" w:color="auto" w:fill="auto"/>
          </w:tcPr>
          <w:p w14:paraId="79629135" w14:textId="77777777" w:rsidR="000120C3" w:rsidRPr="000120C3" w:rsidRDefault="000120C3" w:rsidP="000120C3">
            <w:pPr>
              <w:tabs>
                <w:tab w:val="left" w:pos="89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eastAsia="Calibri" w:hAnsi="Times New Roman" w:cs="Times New Roman"/>
                <w:sz w:val="24"/>
                <w:szCs w:val="24"/>
              </w:rPr>
              <w:t>Водопровод в д. Верхнеглубокое, Курганская область, Лебяжьевский район, д. Верхнеглубокое.</w:t>
            </w:r>
          </w:p>
        </w:tc>
        <w:tc>
          <w:tcPr>
            <w:tcW w:w="1417" w:type="dxa"/>
            <w:shd w:val="clear" w:color="auto" w:fill="auto"/>
          </w:tcPr>
          <w:p w14:paraId="556986C7" w14:textId="77777777" w:rsidR="000120C3" w:rsidRPr="000120C3" w:rsidRDefault="000120C3" w:rsidP="000120C3">
            <w:pPr>
              <w:tabs>
                <w:tab w:val="left" w:pos="89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eastAsia="Calibri" w:hAnsi="Times New Roman" w:cs="Times New Roman"/>
                <w:sz w:val="24"/>
                <w:szCs w:val="24"/>
              </w:rPr>
              <w:t>3629</w:t>
            </w:r>
          </w:p>
        </w:tc>
        <w:tc>
          <w:tcPr>
            <w:tcW w:w="3969" w:type="dxa"/>
            <w:shd w:val="clear" w:color="auto" w:fill="auto"/>
          </w:tcPr>
          <w:p w14:paraId="4C64691E" w14:textId="77777777" w:rsidR="000120C3" w:rsidRPr="000120C3" w:rsidRDefault="000120C3" w:rsidP="000120C3">
            <w:pPr>
              <w:tabs>
                <w:tab w:val="left" w:pos="89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3218229" w14:textId="77777777" w:rsidR="000120C3" w:rsidRPr="000120C3" w:rsidRDefault="000120C3" w:rsidP="000120C3">
            <w:pPr>
              <w:tabs>
                <w:tab w:val="left" w:pos="89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559" w:type="dxa"/>
            <w:shd w:val="clear" w:color="auto" w:fill="auto"/>
          </w:tcPr>
          <w:p w14:paraId="778B25B3" w14:textId="77777777" w:rsidR="000120C3" w:rsidRPr="000120C3" w:rsidRDefault="000120C3" w:rsidP="000120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</w:tcPr>
          <w:p w14:paraId="303236D2" w14:textId="77777777" w:rsidR="000120C3" w:rsidRPr="000120C3" w:rsidRDefault="000120C3" w:rsidP="000120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eastAsia="Calibri" w:hAnsi="Times New Roman" w:cs="Times New Roman"/>
                <w:sz w:val="24"/>
                <w:szCs w:val="24"/>
              </w:rPr>
              <w:t>Полиэтилен, подземный, глубина заложения 2,5 - 3 м</w:t>
            </w:r>
          </w:p>
        </w:tc>
      </w:tr>
      <w:tr w:rsidR="000120C3" w:rsidRPr="000120C3" w14:paraId="7BC7C7B7" w14:textId="77777777" w:rsidTr="0074763A">
        <w:trPr>
          <w:trHeight w:val="842"/>
        </w:trPr>
        <w:tc>
          <w:tcPr>
            <w:tcW w:w="4361" w:type="dxa"/>
            <w:shd w:val="clear" w:color="auto" w:fill="auto"/>
          </w:tcPr>
          <w:p w14:paraId="3D74A3C5" w14:textId="77777777" w:rsidR="000120C3" w:rsidRPr="000120C3" w:rsidRDefault="000120C3" w:rsidP="000120C3">
            <w:pPr>
              <w:tabs>
                <w:tab w:val="left" w:pos="89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eastAsia="Calibri" w:hAnsi="Times New Roman" w:cs="Times New Roman"/>
                <w:sz w:val="24"/>
                <w:szCs w:val="24"/>
              </w:rPr>
              <w:t>Трубопровод от водозабора д. Верхнеглубокое до водонапорной башни, р.п. Лебяжье</w:t>
            </w:r>
          </w:p>
        </w:tc>
        <w:tc>
          <w:tcPr>
            <w:tcW w:w="1417" w:type="dxa"/>
            <w:shd w:val="clear" w:color="auto" w:fill="auto"/>
          </w:tcPr>
          <w:p w14:paraId="3EBB9475" w14:textId="77777777" w:rsidR="000120C3" w:rsidRPr="000120C3" w:rsidRDefault="000120C3" w:rsidP="000120C3">
            <w:pPr>
              <w:tabs>
                <w:tab w:val="left" w:pos="89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eastAsia="Calibri" w:hAnsi="Times New Roman" w:cs="Times New Roman"/>
                <w:sz w:val="24"/>
                <w:szCs w:val="24"/>
              </w:rPr>
              <w:t>1231</w:t>
            </w:r>
          </w:p>
        </w:tc>
        <w:tc>
          <w:tcPr>
            <w:tcW w:w="3969" w:type="dxa"/>
            <w:shd w:val="clear" w:color="auto" w:fill="auto"/>
          </w:tcPr>
          <w:p w14:paraId="3D3B28D1" w14:textId="77777777" w:rsidR="000120C3" w:rsidRPr="000120C3" w:rsidRDefault="000120C3" w:rsidP="000120C3">
            <w:pPr>
              <w:tabs>
                <w:tab w:val="left" w:pos="89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eastAsia="Calibri" w:hAnsi="Times New Roman" w:cs="Times New Roman"/>
                <w:sz w:val="24"/>
                <w:szCs w:val="24"/>
              </w:rPr>
              <w:t>Заменен в 2020 году.</w:t>
            </w:r>
          </w:p>
        </w:tc>
        <w:tc>
          <w:tcPr>
            <w:tcW w:w="1560" w:type="dxa"/>
            <w:shd w:val="clear" w:color="auto" w:fill="auto"/>
          </w:tcPr>
          <w:p w14:paraId="2199AB60" w14:textId="77777777" w:rsidR="000120C3" w:rsidRPr="000120C3" w:rsidRDefault="000120C3" w:rsidP="000120C3">
            <w:pPr>
              <w:tabs>
                <w:tab w:val="left" w:pos="89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eastAsia="Calibri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559" w:type="dxa"/>
            <w:shd w:val="clear" w:color="auto" w:fill="auto"/>
          </w:tcPr>
          <w:p w14:paraId="1F50465D" w14:textId="77777777" w:rsidR="000120C3" w:rsidRPr="000120C3" w:rsidRDefault="000120C3" w:rsidP="000120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10" w:type="dxa"/>
          </w:tcPr>
          <w:p w14:paraId="65A81202" w14:textId="77777777" w:rsidR="000120C3" w:rsidRPr="000120C3" w:rsidRDefault="000120C3" w:rsidP="000120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Полиэтилен, подземный, глубина заложения 2,5 - 3 м </w:t>
            </w:r>
          </w:p>
        </w:tc>
      </w:tr>
      <w:tr w:rsidR="000120C3" w:rsidRPr="000120C3" w14:paraId="04A06473" w14:textId="77777777" w:rsidTr="0074763A">
        <w:tc>
          <w:tcPr>
            <w:tcW w:w="4361" w:type="dxa"/>
            <w:shd w:val="clear" w:color="auto" w:fill="auto"/>
          </w:tcPr>
          <w:p w14:paraId="3A45B463" w14:textId="77777777" w:rsidR="000120C3" w:rsidRPr="000120C3" w:rsidRDefault="000120C3" w:rsidP="000120C3">
            <w:pPr>
              <w:tabs>
                <w:tab w:val="left" w:pos="89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eastAsia="Calibri" w:hAnsi="Times New Roman" w:cs="Times New Roman"/>
                <w:sz w:val="24"/>
                <w:szCs w:val="24"/>
              </w:rPr>
              <w:t>Водонасосная станция, 2 резервуара заземленные по 600 куб.м, Курганская область, р.п. Лебяжье, ул. Водонасосная, 23а.</w:t>
            </w:r>
          </w:p>
        </w:tc>
        <w:tc>
          <w:tcPr>
            <w:tcW w:w="1417" w:type="dxa"/>
            <w:shd w:val="clear" w:color="auto" w:fill="auto"/>
          </w:tcPr>
          <w:p w14:paraId="1F260C03" w14:textId="77777777" w:rsidR="000120C3" w:rsidRPr="000120C3" w:rsidRDefault="000120C3" w:rsidP="000120C3">
            <w:pPr>
              <w:tabs>
                <w:tab w:val="left" w:pos="89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11A7A4F6" w14:textId="77777777" w:rsidR="000120C3" w:rsidRPr="000120C3" w:rsidRDefault="000120C3" w:rsidP="000120C3">
            <w:pPr>
              <w:tabs>
                <w:tab w:val="left" w:pos="89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Требуется срочный капитальный ремонт здания, обустройство зон санитарной охраны </w:t>
            </w:r>
          </w:p>
        </w:tc>
        <w:tc>
          <w:tcPr>
            <w:tcW w:w="1560" w:type="dxa"/>
            <w:shd w:val="clear" w:color="auto" w:fill="auto"/>
          </w:tcPr>
          <w:p w14:paraId="67702AFC" w14:textId="77777777" w:rsidR="000120C3" w:rsidRPr="000120C3" w:rsidRDefault="000120C3" w:rsidP="000120C3">
            <w:pPr>
              <w:tabs>
                <w:tab w:val="left" w:pos="89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eastAsia="Calibri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1559" w:type="dxa"/>
            <w:shd w:val="clear" w:color="auto" w:fill="auto"/>
          </w:tcPr>
          <w:p w14:paraId="552DF989" w14:textId="77777777" w:rsidR="000120C3" w:rsidRPr="000120C3" w:rsidRDefault="000120C3" w:rsidP="000120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FCADD80" w14:textId="77777777" w:rsidR="000120C3" w:rsidRPr="000120C3" w:rsidRDefault="000120C3" w:rsidP="000120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20C3" w:rsidRPr="000120C3" w14:paraId="134DFD67" w14:textId="77777777" w:rsidTr="0074763A">
        <w:tc>
          <w:tcPr>
            <w:tcW w:w="4361" w:type="dxa"/>
            <w:shd w:val="clear" w:color="auto" w:fill="auto"/>
          </w:tcPr>
          <w:p w14:paraId="183A474D" w14:textId="77777777" w:rsidR="000120C3" w:rsidRPr="000120C3" w:rsidRDefault="000120C3" w:rsidP="000120C3">
            <w:pPr>
              <w:tabs>
                <w:tab w:val="left" w:pos="89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Водонапорная башня 100 куб.м, Курганская область, Лебяжьевский район, р.п. Лебяжье, ул. Вокзальная, 40 а</w:t>
            </w:r>
          </w:p>
        </w:tc>
        <w:tc>
          <w:tcPr>
            <w:tcW w:w="1417" w:type="dxa"/>
            <w:shd w:val="clear" w:color="auto" w:fill="auto"/>
          </w:tcPr>
          <w:p w14:paraId="0ECE1F4E" w14:textId="77777777" w:rsidR="000120C3" w:rsidRPr="000120C3" w:rsidRDefault="000120C3" w:rsidP="000120C3">
            <w:pPr>
              <w:tabs>
                <w:tab w:val="left" w:pos="89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1493AE02" w14:textId="77777777" w:rsidR="000120C3" w:rsidRPr="000120C3" w:rsidRDefault="000120C3" w:rsidP="000120C3">
            <w:pPr>
              <w:tabs>
                <w:tab w:val="left" w:pos="89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eastAsia="Calibri" w:hAnsi="Times New Roman" w:cs="Times New Roman"/>
                <w:sz w:val="24"/>
                <w:szCs w:val="24"/>
              </w:rPr>
              <w:t>Требуется капитальный ремонт. В настоящее время не функционирует.</w:t>
            </w:r>
          </w:p>
        </w:tc>
        <w:tc>
          <w:tcPr>
            <w:tcW w:w="1560" w:type="dxa"/>
            <w:shd w:val="clear" w:color="auto" w:fill="auto"/>
          </w:tcPr>
          <w:p w14:paraId="00873ED3" w14:textId="77777777" w:rsidR="000120C3" w:rsidRPr="000120C3" w:rsidRDefault="000120C3" w:rsidP="000120C3">
            <w:pPr>
              <w:tabs>
                <w:tab w:val="left" w:pos="89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eastAsia="Calibri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1559" w:type="dxa"/>
            <w:shd w:val="clear" w:color="auto" w:fill="auto"/>
          </w:tcPr>
          <w:p w14:paraId="5F81CBB0" w14:textId="77777777" w:rsidR="000120C3" w:rsidRPr="000120C3" w:rsidRDefault="000120C3" w:rsidP="000120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1701122" w14:textId="77777777" w:rsidR="000120C3" w:rsidRPr="000120C3" w:rsidRDefault="000120C3" w:rsidP="000120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20C3" w:rsidRPr="000120C3" w14:paraId="3FDB371B" w14:textId="77777777" w:rsidTr="0074763A">
        <w:tc>
          <w:tcPr>
            <w:tcW w:w="4361" w:type="dxa"/>
            <w:shd w:val="clear" w:color="auto" w:fill="auto"/>
          </w:tcPr>
          <w:p w14:paraId="31FF06CD" w14:textId="77777777" w:rsidR="000120C3" w:rsidRPr="000120C3" w:rsidRDefault="000120C3" w:rsidP="000120C3">
            <w:pPr>
              <w:tabs>
                <w:tab w:val="left" w:pos="89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eastAsia="Calibri" w:hAnsi="Times New Roman" w:cs="Times New Roman"/>
                <w:sz w:val="24"/>
                <w:szCs w:val="24"/>
              </w:rPr>
              <w:t>Водопровод продольный, Курганская область, Лебяжьевский район, р.п. Лебяжье</w:t>
            </w:r>
          </w:p>
        </w:tc>
        <w:tc>
          <w:tcPr>
            <w:tcW w:w="1417" w:type="dxa"/>
            <w:shd w:val="clear" w:color="auto" w:fill="auto"/>
          </w:tcPr>
          <w:p w14:paraId="1FB4AAA9" w14:textId="77777777" w:rsidR="000120C3" w:rsidRPr="000120C3" w:rsidRDefault="000120C3" w:rsidP="000120C3">
            <w:pPr>
              <w:tabs>
                <w:tab w:val="left" w:pos="89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eastAsia="Calibri" w:hAnsi="Times New Roman" w:cs="Times New Roman"/>
                <w:sz w:val="24"/>
                <w:szCs w:val="24"/>
              </w:rPr>
              <w:t>20032</w:t>
            </w:r>
          </w:p>
        </w:tc>
        <w:tc>
          <w:tcPr>
            <w:tcW w:w="3969" w:type="dxa"/>
            <w:shd w:val="clear" w:color="auto" w:fill="auto"/>
          </w:tcPr>
          <w:p w14:paraId="7103D41B" w14:textId="77777777" w:rsidR="000120C3" w:rsidRPr="000120C3" w:rsidRDefault="000120C3" w:rsidP="000120C3">
            <w:pPr>
              <w:tabs>
                <w:tab w:val="left" w:pos="8940"/>
              </w:tabs>
              <w:spacing w:after="0"/>
              <w:ind w:right="-1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Удовлетворительное состояние</w:t>
            </w:r>
          </w:p>
        </w:tc>
        <w:tc>
          <w:tcPr>
            <w:tcW w:w="1560" w:type="dxa"/>
            <w:shd w:val="clear" w:color="auto" w:fill="auto"/>
          </w:tcPr>
          <w:p w14:paraId="3AED1149" w14:textId="77777777" w:rsidR="000120C3" w:rsidRPr="000120C3" w:rsidRDefault="000120C3" w:rsidP="000120C3">
            <w:pPr>
              <w:tabs>
                <w:tab w:val="left" w:pos="89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eastAsia="Calibri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559" w:type="dxa"/>
            <w:shd w:val="clear" w:color="auto" w:fill="auto"/>
          </w:tcPr>
          <w:p w14:paraId="33BCF290" w14:textId="77777777" w:rsidR="000120C3" w:rsidRPr="000120C3" w:rsidRDefault="000120C3" w:rsidP="000120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410" w:type="dxa"/>
          </w:tcPr>
          <w:p w14:paraId="72B25E5E" w14:textId="77777777" w:rsidR="000120C3" w:rsidRPr="000120C3" w:rsidRDefault="000120C3" w:rsidP="000120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eastAsia="Calibri" w:hAnsi="Times New Roman" w:cs="Times New Roman"/>
                <w:sz w:val="24"/>
                <w:szCs w:val="24"/>
              </w:rPr>
              <w:t>Полиэтилен, подземный, глубина заложения 2,5-3 м</w:t>
            </w:r>
          </w:p>
        </w:tc>
      </w:tr>
      <w:tr w:rsidR="000120C3" w:rsidRPr="000120C3" w14:paraId="1B6B5779" w14:textId="77777777" w:rsidTr="0074763A">
        <w:tc>
          <w:tcPr>
            <w:tcW w:w="4361" w:type="dxa"/>
            <w:shd w:val="clear" w:color="auto" w:fill="auto"/>
          </w:tcPr>
          <w:p w14:paraId="57DDE37E" w14:textId="77777777" w:rsidR="000120C3" w:rsidRPr="000120C3" w:rsidRDefault="000120C3" w:rsidP="000120C3">
            <w:pPr>
              <w:tabs>
                <w:tab w:val="left" w:pos="89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eastAsia="Calibri" w:hAnsi="Times New Roman" w:cs="Times New Roman"/>
                <w:sz w:val="24"/>
                <w:szCs w:val="24"/>
              </w:rPr>
              <w:t>Водопровод чугун, сталь (подземная часть). Расположен по адресу: Курганская область, Лебяжьевский район, р.п. Лебяжье</w:t>
            </w:r>
          </w:p>
        </w:tc>
        <w:tc>
          <w:tcPr>
            <w:tcW w:w="1417" w:type="dxa"/>
            <w:shd w:val="clear" w:color="auto" w:fill="auto"/>
          </w:tcPr>
          <w:p w14:paraId="766D4D0F" w14:textId="77777777" w:rsidR="000120C3" w:rsidRPr="000120C3" w:rsidRDefault="000120C3" w:rsidP="000120C3">
            <w:pPr>
              <w:tabs>
                <w:tab w:val="left" w:pos="89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eastAsia="Calibri" w:hAnsi="Times New Roman" w:cs="Times New Roman"/>
                <w:sz w:val="24"/>
                <w:szCs w:val="24"/>
              </w:rPr>
              <w:t>14397</w:t>
            </w:r>
          </w:p>
          <w:p w14:paraId="5A32350E" w14:textId="77777777" w:rsidR="000120C3" w:rsidRPr="000120C3" w:rsidRDefault="000120C3" w:rsidP="000120C3">
            <w:pPr>
              <w:tabs>
                <w:tab w:val="left" w:pos="89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532A369F" w14:textId="77777777" w:rsidR="000120C3" w:rsidRPr="000120C3" w:rsidRDefault="000120C3" w:rsidP="000120C3">
            <w:pPr>
              <w:tabs>
                <w:tab w:val="left" w:pos="89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Требуется замена аварийных участков. </w:t>
            </w:r>
          </w:p>
        </w:tc>
        <w:tc>
          <w:tcPr>
            <w:tcW w:w="1560" w:type="dxa"/>
            <w:shd w:val="clear" w:color="auto" w:fill="auto"/>
          </w:tcPr>
          <w:p w14:paraId="157E581E" w14:textId="77777777" w:rsidR="000120C3" w:rsidRPr="000120C3" w:rsidRDefault="000120C3" w:rsidP="000120C3">
            <w:pPr>
              <w:tabs>
                <w:tab w:val="left" w:pos="89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eastAsia="Calibri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559" w:type="dxa"/>
            <w:shd w:val="clear" w:color="auto" w:fill="auto"/>
          </w:tcPr>
          <w:p w14:paraId="2B072F05" w14:textId="77777777" w:rsidR="000120C3" w:rsidRPr="000120C3" w:rsidRDefault="000120C3" w:rsidP="000120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eastAsia="Calibri" w:hAnsi="Times New Roman" w:cs="Times New Roman"/>
                <w:sz w:val="24"/>
                <w:szCs w:val="24"/>
              </w:rPr>
              <w:t>32-320</w:t>
            </w:r>
          </w:p>
        </w:tc>
        <w:tc>
          <w:tcPr>
            <w:tcW w:w="2410" w:type="dxa"/>
          </w:tcPr>
          <w:p w14:paraId="4DA3AE87" w14:textId="77777777" w:rsidR="000120C3" w:rsidRPr="000120C3" w:rsidRDefault="000120C3" w:rsidP="000120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eastAsia="Calibri" w:hAnsi="Times New Roman" w:cs="Times New Roman"/>
                <w:sz w:val="24"/>
                <w:szCs w:val="24"/>
              </w:rPr>
              <w:t>Сталь, чугун, полиэтилен, подземный, глубина заложения 2,5-3 м</w:t>
            </w:r>
          </w:p>
        </w:tc>
      </w:tr>
      <w:tr w:rsidR="000120C3" w:rsidRPr="000120C3" w14:paraId="73638FED" w14:textId="77777777" w:rsidTr="0074763A">
        <w:tc>
          <w:tcPr>
            <w:tcW w:w="4361" w:type="dxa"/>
            <w:shd w:val="clear" w:color="auto" w:fill="auto"/>
          </w:tcPr>
          <w:p w14:paraId="00077C0D" w14:textId="77777777" w:rsidR="000120C3" w:rsidRPr="000120C3" w:rsidRDefault="000120C3" w:rsidP="000120C3">
            <w:pPr>
              <w:tabs>
                <w:tab w:val="left" w:pos="89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14:paraId="3A2EAFF4" w14:textId="77777777" w:rsidR="000120C3" w:rsidRPr="000120C3" w:rsidRDefault="000120C3" w:rsidP="000120C3">
            <w:pPr>
              <w:tabs>
                <w:tab w:val="left" w:pos="89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eastAsia="Calibri" w:hAnsi="Times New Roman" w:cs="Times New Roman"/>
                <w:sz w:val="24"/>
                <w:szCs w:val="24"/>
              </w:rPr>
              <w:t>39867</w:t>
            </w:r>
          </w:p>
        </w:tc>
        <w:tc>
          <w:tcPr>
            <w:tcW w:w="3969" w:type="dxa"/>
            <w:shd w:val="clear" w:color="auto" w:fill="auto"/>
          </w:tcPr>
          <w:p w14:paraId="2C20E415" w14:textId="77777777" w:rsidR="000120C3" w:rsidRPr="000120C3" w:rsidRDefault="000120C3" w:rsidP="000120C3">
            <w:pPr>
              <w:tabs>
                <w:tab w:val="left" w:pos="89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4DAC2D6" w14:textId="77777777" w:rsidR="000120C3" w:rsidRPr="000120C3" w:rsidRDefault="000120C3" w:rsidP="000120C3">
            <w:pPr>
              <w:tabs>
                <w:tab w:val="left" w:pos="89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77150FA" w14:textId="77777777" w:rsidR="000120C3" w:rsidRPr="000120C3" w:rsidRDefault="000120C3" w:rsidP="000120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13C5A5E" w14:textId="77777777" w:rsidR="000120C3" w:rsidRPr="000120C3" w:rsidRDefault="000120C3" w:rsidP="000120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20C3" w:rsidRPr="000120C3" w14:paraId="323E0299" w14:textId="77777777" w:rsidTr="0074763A">
        <w:tc>
          <w:tcPr>
            <w:tcW w:w="4361" w:type="dxa"/>
            <w:shd w:val="clear" w:color="auto" w:fill="auto"/>
          </w:tcPr>
          <w:p w14:paraId="4D9577C0" w14:textId="77777777" w:rsidR="000120C3" w:rsidRPr="000120C3" w:rsidRDefault="000120C3" w:rsidP="000120C3">
            <w:pPr>
              <w:tabs>
                <w:tab w:val="left" w:pos="89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eastAsia="Calibri" w:hAnsi="Times New Roman" w:cs="Times New Roman"/>
                <w:sz w:val="24"/>
                <w:szCs w:val="24"/>
              </w:rPr>
              <w:t>Водопроводные сети, проходящие спутником с сетями теплоснабжения</w:t>
            </w:r>
          </w:p>
        </w:tc>
        <w:tc>
          <w:tcPr>
            <w:tcW w:w="1417" w:type="dxa"/>
            <w:shd w:val="clear" w:color="auto" w:fill="auto"/>
          </w:tcPr>
          <w:p w14:paraId="7A1FD5F1" w14:textId="77777777" w:rsidR="000120C3" w:rsidRPr="000120C3" w:rsidRDefault="000120C3" w:rsidP="000120C3">
            <w:pPr>
              <w:tabs>
                <w:tab w:val="left" w:pos="89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14:paraId="325F6C8C" w14:textId="77777777" w:rsidR="000120C3" w:rsidRPr="000120C3" w:rsidRDefault="000120C3" w:rsidP="000120C3">
            <w:pPr>
              <w:tabs>
                <w:tab w:val="left" w:pos="8940"/>
              </w:tabs>
              <w:spacing w:after="0"/>
              <w:ind w:right="-1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eastAsia="Calibri" w:hAnsi="Times New Roman" w:cs="Times New Roman"/>
                <w:sz w:val="24"/>
                <w:szCs w:val="24"/>
              </w:rPr>
              <w:t>Находятся в удовлетворительном состоянии. По мере необходимости и аварийности стальные трубопроводы заменяются на полиэтиленовые.</w:t>
            </w:r>
          </w:p>
        </w:tc>
        <w:tc>
          <w:tcPr>
            <w:tcW w:w="1560" w:type="dxa"/>
            <w:shd w:val="clear" w:color="auto" w:fill="auto"/>
          </w:tcPr>
          <w:p w14:paraId="11D40337" w14:textId="77777777" w:rsidR="000120C3" w:rsidRPr="000120C3" w:rsidRDefault="000120C3" w:rsidP="000120C3">
            <w:pPr>
              <w:tabs>
                <w:tab w:val="left" w:pos="89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D8C0BFB" w14:textId="77777777" w:rsidR="000120C3" w:rsidRPr="000120C3" w:rsidRDefault="000120C3" w:rsidP="000120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0B45C19" w14:textId="77777777" w:rsidR="000120C3" w:rsidRPr="000120C3" w:rsidRDefault="000120C3" w:rsidP="000120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20C3" w:rsidRPr="000120C3" w14:paraId="393B1230" w14:textId="77777777" w:rsidTr="0074763A">
        <w:tc>
          <w:tcPr>
            <w:tcW w:w="4361" w:type="dxa"/>
            <w:shd w:val="clear" w:color="auto" w:fill="auto"/>
          </w:tcPr>
          <w:p w14:paraId="0FF6876B" w14:textId="77777777" w:rsidR="000120C3" w:rsidRPr="000120C3" w:rsidRDefault="000120C3" w:rsidP="000120C3">
            <w:pPr>
              <w:tabs>
                <w:tab w:val="left" w:pos="89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eastAsia="Calibri" w:hAnsi="Times New Roman" w:cs="Times New Roman"/>
                <w:sz w:val="24"/>
                <w:szCs w:val="24"/>
              </w:rPr>
              <w:t>р.п. Лебяжье, ул. Игнатьевская, 33</w:t>
            </w:r>
          </w:p>
        </w:tc>
        <w:tc>
          <w:tcPr>
            <w:tcW w:w="1417" w:type="dxa"/>
            <w:shd w:val="clear" w:color="auto" w:fill="auto"/>
          </w:tcPr>
          <w:p w14:paraId="7FB5D38E" w14:textId="77777777" w:rsidR="000120C3" w:rsidRPr="000120C3" w:rsidRDefault="000120C3" w:rsidP="000120C3">
            <w:pPr>
              <w:tabs>
                <w:tab w:val="left" w:pos="89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eastAsia="Calibri" w:hAnsi="Times New Roman" w:cs="Times New Roman"/>
                <w:sz w:val="24"/>
                <w:szCs w:val="24"/>
              </w:rPr>
              <w:t>3434</w:t>
            </w:r>
          </w:p>
        </w:tc>
        <w:tc>
          <w:tcPr>
            <w:tcW w:w="3969" w:type="dxa"/>
            <w:vMerge/>
            <w:shd w:val="clear" w:color="auto" w:fill="auto"/>
          </w:tcPr>
          <w:p w14:paraId="7D81FDEC" w14:textId="77777777" w:rsidR="000120C3" w:rsidRPr="000120C3" w:rsidRDefault="000120C3" w:rsidP="000120C3">
            <w:pPr>
              <w:tabs>
                <w:tab w:val="left" w:pos="89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EF73301" w14:textId="77777777" w:rsidR="000120C3" w:rsidRPr="000120C3" w:rsidRDefault="000120C3" w:rsidP="000120C3">
            <w:pPr>
              <w:tabs>
                <w:tab w:val="left" w:pos="89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eastAsia="Calibri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559" w:type="dxa"/>
            <w:shd w:val="clear" w:color="auto" w:fill="auto"/>
          </w:tcPr>
          <w:p w14:paraId="6C6C9955" w14:textId="77777777" w:rsidR="000120C3" w:rsidRPr="000120C3" w:rsidRDefault="000120C3" w:rsidP="000120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eastAsia="Calibri" w:hAnsi="Times New Roman" w:cs="Times New Roman"/>
                <w:sz w:val="24"/>
                <w:szCs w:val="24"/>
              </w:rPr>
              <w:t>32-160</w:t>
            </w:r>
          </w:p>
        </w:tc>
        <w:tc>
          <w:tcPr>
            <w:tcW w:w="2410" w:type="dxa"/>
          </w:tcPr>
          <w:p w14:paraId="1D434858" w14:textId="77777777" w:rsidR="000120C3" w:rsidRPr="000120C3" w:rsidRDefault="000120C3" w:rsidP="000120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eastAsia="Calibri" w:hAnsi="Times New Roman" w:cs="Times New Roman"/>
                <w:sz w:val="24"/>
                <w:szCs w:val="24"/>
              </w:rPr>
              <w:t>Сталь, чугун, полиэтилен, надземный</w:t>
            </w:r>
          </w:p>
        </w:tc>
      </w:tr>
      <w:tr w:rsidR="000120C3" w:rsidRPr="000120C3" w14:paraId="22D316D7" w14:textId="77777777" w:rsidTr="0074763A">
        <w:tc>
          <w:tcPr>
            <w:tcW w:w="4361" w:type="dxa"/>
            <w:shd w:val="clear" w:color="auto" w:fill="auto"/>
          </w:tcPr>
          <w:p w14:paraId="2A359A73" w14:textId="77777777" w:rsidR="000120C3" w:rsidRPr="000120C3" w:rsidRDefault="000120C3" w:rsidP="000120C3">
            <w:pPr>
              <w:tabs>
                <w:tab w:val="left" w:pos="89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eastAsia="Calibri" w:hAnsi="Times New Roman" w:cs="Times New Roman"/>
                <w:sz w:val="24"/>
                <w:szCs w:val="24"/>
              </w:rPr>
              <w:t>р.п. Лебяжье, ул. К. Маркса, 71</w:t>
            </w:r>
          </w:p>
        </w:tc>
        <w:tc>
          <w:tcPr>
            <w:tcW w:w="1417" w:type="dxa"/>
            <w:shd w:val="clear" w:color="auto" w:fill="auto"/>
          </w:tcPr>
          <w:p w14:paraId="6572ED8A" w14:textId="77777777" w:rsidR="000120C3" w:rsidRPr="000120C3" w:rsidRDefault="000120C3" w:rsidP="000120C3">
            <w:pPr>
              <w:tabs>
                <w:tab w:val="left" w:pos="89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eastAsia="Calibri" w:hAnsi="Times New Roman" w:cs="Times New Roman"/>
                <w:sz w:val="24"/>
                <w:szCs w:val="24"/>
              </w:rPr>
              <w:t>3842</w:t>
            </w:r>
          </w:p>
        </w:tc>
        <w:tc>
          <w:tcPr>
            <w:tcW w:w="3969" w:type="dxa"/>
            <w:vMerge/>
            <w:shd w:val="clear" w:color="auto" w:fill="auto"/>
          </w:tcPr>
          <w:p w14:paraId="050FB714" w14:textId="77777777" w:rsidR="000120C3" w:rsidRPr="000120C3" w:rsidRDefault="000120C3" w:rsidP="000120C3">
            <w:pPr>
              <w:tabs>
                <w:tab w:val="left" w:pos="89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46EF3BFA" w14:textId="77777777" w:rsidR="000120C3" w:rsidRPr="000120C3" w:rsidRDefault="000120C3" w:rsidP="000120C3">
            <w:pPr>
              <w:tabs>
                <w:tab w:val="left" w:pos="89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eastAsia="Calibri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559" w:type="dxa"/>
            <w:shd w:val="clear" w:color="auto" w:fill="auto"/>
          </w:tcPr>
          <w:p w14:paraId="62DCCB1F" w14:textId="77777777" w:rsidR="000120C3" w:rsidRPr="000120C3" w:rsidRDefault="000120C3" w:rsidP="000120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eastAsia="Calibri" w:hAnsi="Times New Roman" w:cs="Times New Roman"/>
                <w:sz w:val="24"/>
                <w:szCs w:val="24"/>
              </w:rPr>
              <w:t>32-160</w:t>
            </w:r>
          </w:p>
        </w:tc>
        <w:tc>
          <w:tcPr>
            <w:tcW w:w="2410" w:type="dxa"/>
          </w:tcPr>
          <w:p w14:paraId="4B695447" w14:textId="77777777" w:rsidR="000120C3" w:rsidRPr="000120C3" w:rsidRDefault="000120C3" w:rsidP="000120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eastAsia="Calibri" w:hAnsi="Times New Roman" w:cs="Times New Roman"/>
                <w:sz w:val="24"/>
                <w:szCs w:val="24"/>
              </w:rPr>
              <w:t>Сталь, чугун, полиэтилен, надземный</w:t>
            </w:r>
          </w:p>
        </w:tc>
      </w:tr>
      <w:tr w:rsidR="000120C3" w:rsidRPr="000120C3" w14:paraId="6CA42A95" w14:textId="77777777" w:rsidTr="0074763A">
        <w:tc>
          <w:tcPr>
            <w:tcW w:w="4361" w:type="dxa"/>
            <w:shd w:val="clear" w:color="auto" w:fill="auto"/>
          </w:tcPr>
          <w:p w14:paraId="171FF0ED" w14:textId="77777777" w:rsidR="000120C3" w:rsidRPr="000120C3" w:rsidRDefault="000120C3" w:rsidP="000120C3">
            <w:pPr>
              <w:tabs>
                <w:tab w:val="left" w:pos="89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eastAsia="Calibri" w:hAnsi="Times New Roman" w:cs="Times New Roman"/>
                <w:sz w:val="24"/>
                <w:szCs w:val="24"/>
              </w:rPr>
              <w:t>р.п. Лебяжье, ул. Суворова, 5а</w:t>
            </w:r>
          </w:p>
        </w:tc>
        <w:tc>
          <w:tcPr>
            <w:tcW w:w="1417" w:type="dxa"/>
            <w:shd w:val="clear" w:color="auto" w:fill="auto"/>
          </w:tcPr>
          <w:p w14:paraId="3F6A7E21" w14:textId="77777777" w:rsidR="000120C3" w:rsidRPr="000120C3" w:rsidRDefault="000120C3" w:rsidP="000120C3">
            <w:pPr>
              <w:tabs>
                <w:tab w:val="left" w:pos="89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eastAsia="Calibri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969" w:type="dxa"/>
            <w:vMerge/>
            <w:shd w:val="clear" w:color="auto" w:fill="auto"/>
          </w:tcPr>
          <w:p w14:paraId="73757D25" w14:textId="77777777" w:rsidR="000120C3" w:rsidRPr="000120C3" w:rsidRDefault="000120C3" w:rsidP="000120C3">
            <w:pPr>
              <w:tabs>
                <w:tab w:val="left" w:pos="89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D4EE761" w14:textId="77777777" w:rsidR="000120C3" w:rsidRPr="000120C3" w:rsidRDefault="000120C3" w:rsidP="000120C3">
            <w:pPr>
              <w:tabs>
                <w:tab w:val="left" w:pos="89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eastAsia="Calibri" w:hAnsi="Times New Roman" w:cs="Times New Roman"/>
                <w:sz w:val="24"/>
                <w:szCs w:val="24"/>
              </w:rPr>
              <w:t>1936</w:t>
            </w:r>
          </w:p>
        </w:tc>
        <w:tc>
          <w:tcPr>
            <w:tcW w:w="1559" w:type="dxa"/>
            <w:shd w:val="clear" w:color="auto" w:fill="auto"/>
          </w:tcPr>
          <w:p w14:paraId="570F66A7" w14:textId="77777777" w:rsidR="000120C3" w:rsidRPr="000120C3" w:rsidRDefault="000120C3" w:rsidP="000120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eastAsia="Calibri" w:hAnsi="Times New Roman" w:cs="Times New Roman"/>
                <w:sz w:val="24"/>
                <w:szCs w:val="24"/>
              </w:rPr>
              <w:t>32-160</w:t>
            </w:r>
          </w:p>
        </w:tc>
        <w:tc>
          <w:tcPr>
            <w:tcW w:w="2410" w:type="dxa"/>
          </w:tcPr>
          <w:p w14:paraId="04E1FC99" w14:textId="77777777" w:rsidR="000120C3" w:rsidRPr="000120C3" w:rsidRDefault="000120C3" w:rsidP="000120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eastAsia="Calibri" w:hAnsi="Times New Roman" w:cs="Times New Roman"/>
                <w:sz w:val="24"/>
                <w:szCs w:val="24"/>
              </w:rPr>
              <w:t>Сталь, чугун, полиэтилен, надземный</w:t>
            </w:r>
          </w:p>
        </w:tc>
      </w:tr>
      <w:tr w:rsidR="000120C3" w:rsidRPr="000120C3" w14:paraId="7DD15072" w14:textId="77777777" w:rsidTr="0074763A">
        <w:tc>
          <w:tcPr>
            <w:tcW w:w="4361" w:type="dxa"/>
            <w:shd w:val="clear" w:color="auto" w:fill="auto"/>
          </w:tcPr>
          <w:p w14:paraId="71028E63" w14:textId="77777777" w:rsidR="000120C3" w:rsidRPr="000120C3" w:rsidRDefault="000120C3" w:rsidP="000120C3">
            <w:pPr>
              <w:tabs>
                <w:tab w:val="left" w:pos="89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eastAsia="Calibri" w:hAnsi="Times New Roman" w:cs="Times New Roman"/>
                <w:sz w:val="24"/>
                <w:szCs w:val="24"/>
              </w:rPr>
              <w:t>р.п. Лебяжье, ул. Трудовая, 22</w:t>
            </w:r>
          </w:p>
        </w:tc>
        <w:tc>
          <w:tcPr>
            <w:tcW w:w="1417" w:type="dxa"/>
            <w:shd w:val="clear" w:color="auto" w:fill="auto"/>
          </w:tcPr>
          <w:p w14:paraId="0A1D5A56" w14:textId="77777777" w:rsidR="000120C3" w:rsidRPr="000120C3" w:rsidRDefault="000120C3" w:rsidP="000120C3">
            <w:pPr>
              <w:tabs>
                <w:tab w:val="left" w:pos="89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eastAsia="Calibri" w:hAnsi="Times New Roman" w:cs="Times New Roman"/>
                <w:sz w:val="24"/>
                <w:szCs w:val="24"/>
              </w:rPr>
              <w:t>4541</w:t>
            </w:r>
          </w:p>
        </w:tc>
        <w:tc>
          <w:tcPr>
            <w:tcW w:w="3969" w:type="dxa"/>
            <w:vMerge/>
            <w:shd w:val="clear" w:color="auto" w:fill="auto"/>
          </w:tcPr>
          <w:p w14:paraId="231F5E26" w14:textId="77777777" w:rsidR="000120C3" w:rsidRPr="000120C3" w:rsidRDefault="000120C3" w:rsidP="000120C3">
            <w:pPr>
              <w:tabs>
                <w:tab w:val="left" w:pos="89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56BA788" w14:textId="77777777" w:rsidR="000120C3" w:rsidRPr="000120C3" w:rsidRDefault="000120C3" w:rsidP="000120C3">
            <w:pPr>
              <w:tabs>
                <w:tab w:val="left" w:pos="89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eastAsia="Calibri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559" w:type="dxa"/>
            <w:shd w:val="clear" w:color="auto" w:fill="auto"/>
          </w:tcPr>
          <w:p w14:paraId="0E06CA13" w14:textId="77777777" w:rsidR="000120C3" w:rsidRPr="000120C3" w:rsidRDefault="000120C3" w:rsidP="000120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eastAsia="Calibri" w:hAnsi="Times New Roman" w:cs="Times New Roman"/>
                <w:sz w:val="24"/>
                <w:szCs w:val="24"/>
              </w:rPr>
              <w:t>32-160</w:t>
            </w:r>
          </w:p>
        </w:tc>
        <w:tc>
          <w:tcPr>
            <w:tcW w:w="2410" w:type="dxa"/>
          </w:tcPr>
          <w:p w14:paraId="35830130" w14:textId="77777777" w:rsidR="000120C3" w:rsidRPr="000120C3" w:rsidRDefault="000120C3" w:rsidP="000120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eastAsia="Calibri" w:hAnsi="Times New Roman" w:cs="Times New Roman"/>
                <w:sz w:val="24"/>
                <w:szCs w:val="24"/>
              </w:rPr>
              <w:t>Сталь, чугун, полиэтилен, надземный</w:t>
            </w:r>
          </w:p>
        </w:tc>
      </w:tr>
      <w:tr w:rsidR="000120C3" w:rsidRPr="000120C3" w14:paraId="16EB7717" w14:textId="77777777" w:rsidTr="0074763A">
        <w:tc>
          <w:tcPr>
            <w:tcW w:w="4361" w:type="dxa"/>
            <w:shd w:val="clear" w:color="auto" w:fill="auto"/>
          </w:tcPr>
          <w:p w14:paraId="62082697" w14:textId="77777777" w:rsidR="000120C3" w:rsidRPr="000120C3" w:rsidRDefault="000120C3" w:rsidP="000120C3">
            <w:pPr>
              <w:tabs>
                <w:tab w:val="left" w:pos="89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eastAsia="Calibri" w:hAnsi="Times New Roman" w:cs="Times New Roman"/>
                <w:sz w:val="24"/>
                <w:szCs w:val="24"/>
              </w:rPr>
              <w:t>р.п. Лебяжье, ул. Вокзальная, 40</w:t>
            </w:r>
          </w:p>
        </w:tc>
        <w:tc>
          <w:tcPr>
            <w:tcW w:w="1417" w:type="dxa"/>
            <w:shd w:val="clear" w:color="auto" w:fill="auto"/>
          </w:tcPr>
          <w:p w14:paraId="6DBD4E63" w14:textId="77777777" w:rsidR="000120C3" w:rsidRPr="000120C3" w:rsidRDefault="000120C3" w:rsidP="000120C3">
            <w:pPr>
              <w:tabs>
                <w:tab w:val="left" w:pos="89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eastAsia="Calibri" w:hAnsi="Times New Roman" w:cs="Times New Roman"/>
                <w:sz w:val="24"/>
                <w:szCs w:val="24"/>
              </w:rPr>
              <w:t>1126</w:t>
            </w:r>
          </w:p>
        </w:tc>
        <w:tc>
          <w:tcPr>
            <w:tcW w:w="3969" w:type="dxa"/>
            <w:vMerge/>
            <w:shd w:val="clear" w:color="auto" w:fill="auto"/>
          </w:tcPr>
          <w:p w14:paraId="12751C83" w14:textId="77777777" w:rsidR="000120C3" w:rsidRPr="000120C3" w:rsidRDefault="000120C3" w:rsidP="000120C3">
            <w:pPr>
              <w:tabs>
                <w:tab w:val="left" w:pos="89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31D37A79" w14:textId="77777777" w:rsidR="000120C3" w:rsidRPr="000120C3" w:rsidRDefault="000120C3" w:rsidP="000120C3">
            <w:pPr>
              <w:tabs>
                <w:tab w:val="left" w:pos="89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eastAsia="Calibri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559" w:type="dxa"/>
            <w:shd w:val="clear" w:color="auto" w:fill="auto"/>
          </w:tcPr>
          <w:p w14:paraId="190E463B" w14:textId="77777777" w:rsidR="000120C3" w:rsidRPr="000120C3" w:rsidRDefault="000120C3" w:rsidP="000120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eastAsia="Calibri" w:hAnsi="Times New Roman" w:cs="Times New Roman"/>
                <w:sz w:val="24"/>
                <w:szCs w:val="24"/>
              </w:rPr>
              <w:t>32-160</w:t>
            </w:r>
          </w:p>
        </w:tc>
        <w:tc>
          <w:tcPr>
            <w:tcW w:w="2410" w:type="dxa"/>
          </w:tcPr>
          <w:p w14:paraId="53A909D8" w14:textId="77777777" w:rsidR="000120C3" w:rsidRPr="000120C3" w:rsidRDefault="000120C3" w:rsidP="000120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eastAsia="Calibri" w:hAnsi="Times New Roman" w:cs="Times New Roman"/>
                <w:sz w:val="24"/>
                <w:szCs w:val="24"/>
              </w:rPr>
              <w:t>Сталь, чугун, полиэтилен, надземный</w:t>
            </w:r>
          </w:p>
        </w:tc>
      </w:tr>
      <w:tr w:rsidR="000120C3" w:rsidRPr="000120C3" w14:paraId="62A41578" w14:textId="77777777" w:rsidTr="0074763A">
        <w:tc>
          <w:tcPr>
            <w:tcW w:w="4361" w:type="dxa"/>
            <w:shd w:val="clear" w:color="auto" w:fill="auto"/>
          </w:tcPr>
          <w:p w14:paraId="62447C1A" w14:textId="77777777" w:rsidR="000120C3" w:rsidRPr="000120C3" w:rsidRDefault="000120C3" w:rsidP="000120C3">
            <w:pPr>
              <w:tabs>
                <w:tab w:val="left" w:pos="89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14:paraId="7859EDF9" w14:textId="77777777" w:rsidR="000120C3" w:rsidRPr="000120C3" w:rsidRDefault="000120C3" w:rsidP="000120C3">
            <w:pPr>
              <w:tabs>
                <w:tab w:val="left" w:pos="89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eastAsia="Calibri" w:hAnsi="Times New Roman" w:cs="Times New Roman"/>
                <w:sz w:val="24"/>
                <w:szCs w:val="24"/>
              </w:rPr>
              <w:t>14955</w:t>
            </w:r>
          </w:p>
        </w:tc>
        <w:tc>
          <w:tcPr>
            <w:tcW w:w="3969" w:type="dxa"/>
            <w:vMerge/>
            <w:shd w:val="clear" w:color="auto" w:fill="auto"/>
          </w:tcPr>
          <w:p w14:paraId="2D0B6551" w14:textId="77777777" w:rsidR="000120C3" w:rsidRPr="000120C3" w:rsidRDefault="000120C3" w:rsidP="000120C3">
            <w:pPr>
              <w:tabs>
                <w:tab w:val="left" w:pos="89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293A91A5" w14:textId="77777777" w:rsidR="000120C3" w:rsidRPr="000120C3" w:rsidRDefault="000120C3" w:rsidP="000120C3">
            <w:pPr>
              <w:tabs>
                <w:tab w:val="left" w:pos="89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6F229C7" w14:textId="77777777" w:rsidR="000120C3" w:rsidRPr="000120C3" w:rsidRDefault="000120C3" w:rsidP="000120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3399208" w14:textId="77777777" w:rsidR="000120C3" w:rsidRPr="000120C3" w:rsidRDefault="000120C3" w:rsidP="000120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20C3" w:rsidRPr="000120C3" w14:paraId="6B6D5429" w14:textId="77777777" w:rsidTr="0074763A">
        <w:tc>
          <w:tcPr>
            <w:tcW w:w="4361" w:type="dxa"/>
            <w:shd w:val="clear" w:color="auto" w:fill="auto"/>
          </w:tcPr>
          <w:p w14:paraId="4BD89142" w14:textId="77777777" w:rsidR="000120C3" w:rsidRPr="000120C3" w:rsidRDefault="000120C3" w:rsidP="000120C3">
            <w:pPr>
              <w:tabs>
                <w:tab w:val="left" w:pos="89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14:paraId="4E4963B2" w14:textId="77777777" w:rsidR="000120C3" w:rsidRPr="000120C3" w:rsidRDefault="000120C3" w:rsidP="000120C3">
            <w:pPr>
              <w:tabs>
                <w:tab w:val="left" w:pos="89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eastAsia="Calibri" w:hAnsi="Times New Roman" w:cs="Times New Roman"/>
                <w:sz w:val="24"/>
                <w:szCs w:val="24"/>
              </w:rPr>
              <w:t>54822</w:t>
            </w:r>
          </w:p>
        </w:tc>
        <w:tc>
          <w:tcPr>
            <w:tcW w:w="3969" w:type="dxa"/>
            <w:shd w:val="clear" w:color="auto" w:fill="auto"/>
          </w:tcPr>
          <w:p w14:paraId="708291E2" w14:textId="77777777" w:rsidR="000120C3" w:rsidRPr="000120C3" w:rsidRDefault="000120C3" w:rsidP="000120C3">
            <w:pPr>
              <w:tabs>
                <w:tab w:val="left" w:pos="89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5C236C5B" w14:textId="77777777" w:rsidR="000120C3" w:rsidRPr="000120C3" w:rsidRDefault="000120C3" w:rsidP="000120C3">
            <w:pPr>
              <w:tabs>
                <w:tab w:val="left" w:pos="89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600D691" w14:textId="77777777" w:rsidR="000120C3" w:rsidRPr="000120C3" w:rsidRDefault="000120C3" w:rsidP="000120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9346E03" w14:textId="77777777" w:rsidR="000120C3" w:rsidRPr="000120C3" w:rsidRDefault="000120C3" w:rsidP="000120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20C3" w:rsidRPr="000120C3" w14:paraId="37AF84BC" w14:textId="77777777" w:rsidTr="0074763A">
        <w:trPr>
          <w:trHeight w:val="1965"/>
        </w:trPr>
        <w:tc>
          <w:tcPr>
            <w:tcW w:w="4361" w:type="dxa"/>
            <w:shd w:val="clear" w:color="auto" w:fill="auto"/>
          </w:tcPr>
          <w:p w14:paraId="5C429876" w14:textId="77777777" w:rsidR="000120C3" w:rsidRPr="000120C3" w:rsidRDefault="000120C3" w:rsidP="000120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Водозабор - скважина № 5, расположенная по адресу: Курганская область, Лебяжьевский район, с. Камышное, в 2500 метрах (ориентировочно) на северо – восток от с. Камышное</w:t>
            </w:r>
          </w:p>
          <w:p w14:paraId="01DFD28B" w14:textId="77777777" w:rsidR="000120C3" w:rsidRPr="000120C3" w:rsidRDefault="000120C3" w:rsidP="000120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29CD2A6" w14:textId="77777777" w:rsidR="000120C3" w:rsidRPr="000120C3" w:rsidRDefault="000120C3" w:rsidP="000120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549EDF7" w14:textId="77777777" w:rsidR="000120C3" w:rsidRPr="000120C3" w:rsidRDefault="000120C3" w:rsidP="000120C3">
            <w:pPr>
              <w:tabs>
                <w:tab w:val="left" w:pos="89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103B0E65" w14:textId="77777777" w:rsidR="000120C3" w:rsidRPr="000120C3" w:rsidRDefault="000120C3" w:rsidP="000120C3">
            <w:pPr>
              <w:tabs>
                <w:tab w:val="left" w:pos="89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скважины выполнен в 2021 году. Требуется обустройство зон санитарной охраны водозабора.</w:t>
            </w:r>
          </w:p>
        </w:tc>
        <w:tc>
          <w:tcPr>
            <w:tcW w:w="1560" w:type="dxa"/>
            <w:shd w:val="clear" w:color="auto" w:fill="auto"/>
          </w:tcPr>
          <w:p w14:paraId="44A3F994" w14:textId="77777777" w:rsidR="000120C3" w:rsidRPr="000120C3" w:rsidRDefault="000120C3" w:rsidP="000120C3">
            <w:pPr>
              <w:tabs>
                <w:tab w:val="left" w:pos="89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eastAsia="Calibri" w:hAnsi="Times New Roman" w:cs="Times New Roman"/>
                <w:sz w:val="24"/>
                <w:szCs w:val="24"/>
              </w:rPr>
              <w:t>Не определен</w:t>
            </w:r>
          </w:p>
        </w:tc>
        <w:tc>
          <w:tcPr>
            <w:tcW w:w="1559" w:type="dxa"/>
            <w:shd w:val="clear" w:color="auto" w:fill="auto"/>
          </w:tcPr>
          <w:p w14:paraId="61AA8824" w14:textId="77777777" w:rsidR="000120C3" w:rsidRPr="000120C3" w:rsidRDefault="000120C3" w:rsidP="000120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14:paraId="6635C410" w14:textId="77777777" w:rsidR="000120C3" w:rsidRPr="000120C3" w:rsidRDefault="000120C3" w:rsidP="000120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20C3" w:rsidRPr="000120C3" w14:paraId="7C7B3592" w14:textId="77777777" w:rsidTr="0074763A">
        <w:tc>
          <w:tcPr>
            <w:tcW w:w="4361" w:type="dxa"/>
            <w:shd w:val="clear" w:color="auto" w:fill="auto"/>
          </w:tcPr>
          <w:p w14:paraId="638401DA" w14:textId="77777777" w:rsidR="000120C3" w:rsidRPr="000120C3" w:rsidRDefault="000120C3" w:rsidP="000120C3">
            <w:pPr>
              <w:tabs>
                <w:tab w:val="left" w:pos="89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eastAsia="Calibri" w:hAnsi="Times New Roman" w:cs="Times New Roman"/>
                <w:sz w:val="24"/>
                <w:szCs w:val="24"/>
              </w:rPr>
              <w:t>Водопроводные сети, Курганская область, Лебяжьевский район, с. Камышное</w:t>
            </w:r>
          </w:p>
        </w:tc>
        <w:tc>
          <w:tcPr>
            <w:tcW w:w="1417" w:type="dxa"/>
            <w:shd w:val="clear" w:color="auto" w:fill="auto"/>
          </w:tcPr>
          <w:p w14:paraId="5A47F511" w14:textId="77777777" w:rsidR="000120C3" w:rsidRPr="000120C3" w:rsidRDefault="000120C3" w:rsidP="000120C3">
            <w:pPr>
              <w:tabs>
                <w:tab w:val="left" w:pos="89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eastAsia="Calibri" w:hAnsi="Times New Roman" w:cs="Times New Roman"/>
                <w:sz w:val="24"/>
                <w:szCs w:val="24"/>
              </w:rPr>
              <w:t>8000 (ориентировочно)</w:t>
            </w:r>
          </w:p>
        </w:tc>
        <w:tc>
          <w:tcPr>
            <w:tcW w:w="3969" w:type="dxa"/>
            <w:shd w:val="clear" w:color="auto" w:fill="auto"/>
          </w:tcPr>
          <w:p w14:paraId="15916418" w14:textId="77777777" w:rsidR="000120C3" w:rsidRPr="000120C3" w:rsidRDefault="000120C3" w:rsidP="000120C3">
            <w:pPr>
              <w:tabs>
                <w:tab w:val="left" w:pos="8940"/>
              </w:tabs>
              <w:spacing w:after="0"/>
              <w:ind w:right="-1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Состояние удовлетворительное. Требуется выполнение работ по оформлению объекта в установленном порядке. </w:t>
            </w:r>
          </w:p>
        </w:tc>
        <w:tc>
          <w:tcPr>
            <w:tcW w:w="1560" w:type="dxa"/>
            <w:shd w:val="clear" w:color="auto" w:fill="auto"/>
          </w:tcPr>
          <w:p w14:paraId="05B9BB2C" w14:textId="77777777" w:rsidR="000120C3" w:rsidRPr="000120C3" w:rsidRDefault="000120C3" w:rsidP="000120C3">
            <w:pPr>
              <w:tabs>
                <w:tab w:val="left" w:pos="89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eastAsia="Calibri" w:hAnsi="Times New Roman" w:cs="Times New Roman"/>
                <w:sz w:val="24"/>
                <w:szCs w:val="24"/>
              </w:rPr>
              <w:t>2010 (ориентировочно)</w:t>
            </w:r>
          </w:p>
        </w:tc>
        <w:tc>
          <w:tcPr>
            <w:tcW w:w="1559" w:type="dxa"/>
            <w:shd w:val="clear" w:color="auto" w:fill="auto"/>
          </w:tcPr>
          <w:p w14:paraId="414E4147" w14:textId="77777777" w:rsidR="000120C3" w:rsidRPr="000120C3" w:rsidRDefault="000120C3" w:rsidP="000120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</w:tcPr>
          <w:p w14:paraId="722B26C5" w14:textId="77777777" w:rsidR="000120C3" w:rsidRPr="000120C3" w:rsidRDefault="000120C3" w:rsidP="000120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eastAsia="Calibri" w:hAnsi="Times New Roman" w:cs="Times New Roman"/>
                <w:sz w:val="24"/>
                <w:szCs w:val="24"/>
              </w:rPr>
              <w:t>полиэтилен</w:t>
            </w:r>
          </w:p>
        </w:tc>
      </w:tr>
      <w:tr w:rsidR="000120C3" w:rsidRPr="000120C3" w14:paraId="2D20E277" w14:textId="77777777" w:rsidTr="0074763A">
        <w:tc>
          <w:tcPr>
            <w:tcW w:w="4361" w:type="dxa"/>
            <w:shd w:val="clear" w:color="auto" w:fill="auto"/>
          </w:tcPr>
          <w:p w14:paraId="1DC3125C" w14:textId="77777777" w:rsidR="000120C3" w:rsidRPr="000120C3" w:rsidRDefault="000120C3" w:rsidP="000120C3">
            <w:pPr>
              <w:tabs>
                <w:tab w:val="left" w:pos="89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eastAsia="Calibri" w:hAnsi="Times New Roman" w:cs="Times New Roman"/>
                <w:sz w:val="24"/>
                <w:szCs w:val="24"/>
              </w:rPr>
              <w:t>Водозабор - Водозаборная скважина, Курганская область, Лебяжьевский район, д. Лебяжье 1-е</w:t>
            </w:r>
          </w:p>
        </w:tc>
        <w:tc>
          <w:tcPr>
            <w:tcW w:w="1417" w:type="dxa"/>
            <w:shd w:val="clear" w:color="auto" w:fill="auto"/>
          </w:tcPr>
          <w:p w14:paraId="5FA411B0" w14:textId="77777777" w:rsidR="000120C3" w:rsidRPr="000120C3" w:rsidRDefault="000120C3" w:rsidP="000120C3">
            <w:pPr>
              <w:tabs>
                <w:tab w:val="left" w:pos="89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3447649B" w14:textId="77777777" w:rsidR="000120C3" w:rsidRPr="000120C3" w:rsidRDefault="000120C3" w:rsidP="000120C3">
            <w:pPr>
              <w:tabs>
                <w:tab w:val="left" w:pos="8940"/>
              </w:tabs>
              <w:spacing w:after="0"/>
              <w:ind w:right="-1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eastAsia="Calibri" w:hAnsi="Times New Roman" w:cs="Times New Roman"/>
                <w:sz w:val="24"/>
                <w:szCs w:val="24"/>
              </w:rPr>
              <w:t>Требуется капитальный ремонт скважины, насосного оборудования, выполнение работ по оформлению объекта в установленном порядке, обустройство зон санитарной охраны водозабора.</w:t>
            </w:r>
          </w:p>
        </w:tc>
        <w:tc>
          <w:tcPr>
            <w:tcW w:w="1560" w:type="dxa"/>
            <w:shd w:val="clear" w:color="auto" w:fill="auto"/>
          </w:tcPr>
          <w:p w14:paraId="31EB55B7" w14:textId="77777777" w:rsidR="000120C3" w:rsidRPr="000120C3" w:rsidRDefault="000120C3" w:rsidP="000120C3">
            <w:pPr>
              <w:tabs>
                <w:tab w:val="left" w:pos="89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eastAsia="Calibri" w:hAnsi="Times New Roman" w:cs="Times New Roman"/>
                <w:sz w:val="24"/>
                <w:szCs w:val="24"/>
              </w:rPr>
              <w:t>Не определен</w:t>
            </w:r>
          </w:p>
        </w:tc>
        <w:tc>
          <w:tcPr>
            <w:tcW w:w="1559" w:type="dxa"/>
            <w:shd w:val="clear" w:color="auto" w:fill="auto"/>
          </w:tcPr>
          <w:p w14:paraId="2C442B4B" w14:textId="77777777" w:rsidR="000120C3" w:rsidRPr="000120C3" w:rsidRDefault="000120C3" w:rsidP="000120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E3D9F9B" w14:textId="77777777" w:rsidR="000120C3" w:rsidRPr="000120C3" w:rsidRDefault="000120C3" w:rsidP="000120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20C3" w:rsidRPr="000120C3" w14:paraId="7BD260B1" w14:textId="77777777" w:rsidTr="0074763A">
        <w:tc>
          <w:tcPr>
            <w:tcW w:w="4361" w:type="dxa"/>
            <w:shd w:val="clear" w:color="auto" w:fill="auto"/>
          </w:tcPr>
          <w:p w14:paraId="619CAAF2" w14:textId="77777777" w:rsidR="000120C3" w:rsidRPr="000120C3" w:rsidRDefault="000120C3" w:rsidP="000120C3">
            <w:pPr>
              <w:tabs>
                <w:tab w:val="left" w:pos="89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eastAsia="Calibri" w:hAnsi="Times New Roman" w:cs="Times New Roman"/>
                <w:sz w:val="24"/>
                <w:szCs w:val="24"/>
              </w:rPr>
              <w:t>Водопроводные сети, Курганская область, Лебяжьевский район, с. Лебяжье 1-е</w:t>
            </w:r>
          </w:p>
        </w:tc>
        <w:tc>
          <w:tcPr>
            <w:tcW w:w="1417" w:type="dxa"/>
            <w:shd w:val="clear" w:color="auto" w:fill="auto"/>
          </w:tcPr>
          <w:p w14:paraId="5256FD33" w14:textId="77777777" w:rsidR="000120C3" w:rsidRPr="000120C3" w:rsidRDefault="000120C3" w:rsidP="000120C3">
            <w:pPr>
              <w:tabs>
                <w:tab w:val="left" w:pos="89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eastAsia="Calibri" w:hAnsi="Times New Roman" w:cs="Times New Roman"/>
                <w:sz w:val="24"/>
                <w:szCs w:val="24"/>
              </w:rPr>
              <w:t>2587</w:t>
            </w:r>
          </w:p>
        </w:tc>
        <w:tc>
          <w:tcPr>
            <w:tcW w:w="3969" w:type="dxa"/>
            <w:shd w:val="clear" w:color="auto" w:fill="auto"/>
          </w:tcPr>
          <w:p w14:paraId="6E3C6DF5" w14:textId="77777777" w:rsidR="000120C3" w:rsidRPr="000120C3" w:rsidRDefault="000120C3" w:rsidP="000120C3">
            <w:pPr>
              <w:tabs>
                <w:tab w:val="left" w:pos="8940"/>
              </w:tabs>
              <w:spacing w:after="0"/>
              <w:ind w:right="-1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eastAsia="Calibri" w:hAnsi="Times New Roman" w:cs="Times New Roman"/>
                <w:sz w:val="24"/>
                <w:szCs w:val="24"/>
              </w:rPr>
              <w:t>Состояние не удовлетворительное, постоянные аварии. Требуется капитальный ремонт.</w:t>
            </w:r>
          </w:p>
        </w:tc>
        <w:tc>
          <w:tcPr>
            <w:tcW w:w="1560" w:type="dxa"/>
            <w:shd w:val="clear" w:color="auto" w:fill="auto"/>
          </w:tcPr>
          <w:p w14:paraId="1F534771" w14:textId="77777777" w:rsidR="000120C3" w:rsidRPr="000120C3" w:rsidRDefault="000120C3" w:rsidP="000120C3">
            <w:pPr>
              <w:tabs>
                <w:tab w:val="left" w:pos="89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eastAsia="Calibri" w:hAnsi="Times New Roman" w:cs="Times New Roman"/>
                <w:sz w:val="24"/>
                <w:szCs w:val="24"/>
              </w:rPr>
              <w:t>1986 г.</w:t>
            </w:r>
          </w:p>
        </w:tc>
        <w:tc>
          <w:tcPr>
            <w:tcW w:w="1559" w:type="dxa"/>
            <w:shd w:val="clear" w:color="auto" w:fill="auto"/>
          </w:tcPr>
          <w:p w14:paraId="58E88235" w14:textId="77777777" w:rsidR="000120C3" w:rsidRPr="000120C3" w:rsidRDefault="000120C3" w:rsidP="000120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AD80205" w14:textId="77777777" w:rsidR="000120C3" w:rsidRPr="000120C3" w:rsidRDefault="000120C3" w:rsidP="000120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eastAsia="Calibri" w:hAnsi="Times New Roman" w:cs="Times New Roman"/>
                <w:sz w:val="24"/>
                <w:szCs w:val="24"/>
              </w:rPr>
              <w:t>Сталь, полиэтилен</w:t>
            </w:r>
          </w:p>
        </w:tc>
      </w:tr>
      <w:tr w:rsidR="000120C3" w:rsidRPr="000120C3" w14:paraId="6E246DDE" w14:textId="77777777" w:rsidTr="0074763A">
        <w:tc>
          <w:tcPr>
            <w:tcW w:w="4361" w:type="dxa"/>
            <w:shd w:val="clear" w:color="auto" w:fill="auto"/>
          </w:tcPr>
          <w:p w14:paraId="50D44F46" w14:textId="77777777" w:rsidR="000120C3" w:rsidRPr="000120C3" w:rsidRDefault="000120C3" w:rsidP="000120C3">
            <w:pPr>
              <w:tabs>
                <w:tab w:val="left" w:pos="89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eastAsia="Calibri" w:hAnsi="Times New Roman" w:cs="Times New Roman"/>
                <w:sz w:val="24"/>
                <w:szCs w:val="24"/>
              </w:rPr>
              <w:t>Водозабор - Водозаборная скважина, Курганская область, Лебяжьевский район, с. Хутора (Правообладатель ЗАО «Колхоз «Новый путь»)</w:t>
            </w:r>
          </w:p>
        </w:tc>
        <w:tc>
          <w:tcPr>
            <w:tcW w:w="1417" w:type="dxa"/>
            <w:shd w:val="clear" w:color="auto" w:fill="auto"/>
          </w:tcPr>
          <w:p w14:paraId="7BF21CB3" w14:textId="77777777" w:rsidR="000120C3" w:rsidRPr="000120C3" w:rsidRDefault="000120C3" w:rsidP="000120C3">
            <w:pPr>
              <w:tabs>
                <w:tab w:val="left" w:pos="89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1243EAED" w14:textId="77777777" w:rsidR="000120C3" w:rsidRPr="000120C3" w:rsidRDefault="000120C3" w:rsidP="000120C3">
            <w:pPr>
              <w:tabs>
                <w:tab w:val="left" w:pos="8940"/>
              </w:tabs>
              <w:spacing w:after="0"/>
              <w:ind w:right="-1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eastAsia="Calibri" w:hAnsi="Times New Roman" w:cs="Times New Roman"/>
                <w:sz w:val="24"/>
                <w:szCs w:val="24"/>
              </w:rPr>
              <w:t>Состояние удовлетворительное. Требуется выполнение работ по оформлению объекта в установленном порядке, обустройство зон санитарной охраны водозабора.</w:t>
            </w:r>
          </w:p>
        </w:tc>
        <w:tc>
          <w:tcPr>
            <w:tcW w:w="1560" w:type="dxa"/>
            <w:shd w:val="clear" w:color="auto" w:fill="auto"/>
          </w:tcPr>
          <w:p w14:paraId="52984F27" w14:textId="77777777" w:rsidR="000120C3" w:rsidRPr="000120C3" w:rsidRDefault="000120C3" w:rsidP="000120C3">
            <w:pPr>
              <w:tabs>
                <w:tab w:val="left" w:pos="89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eastAsia="Calibri" w:hAnsi="Times New Roman" w:cs="Times New Roman"/>
                <w:sz w:val="24"/>
                <w:szCs w:val="24"/>
              </w:rPr>
              <w:t>2004 г. (ориентировочно)</w:t>
            </w:r>
          </w:p>
        </w:tc>
        <w:tc>
          <w:tcPr>
            <w:tcW w:w="1559" w:type="dxa"/>
            <w:shd w:val="clear" w:color="auto" w:fill="auto"/>
          </w:tcPr>
          <w:p w14:paraId="382168D4" w14:textId="77777777" w:rsidR="000120C3" w:rsidRPr="000120C3" w:rsidRDefault="000120C3" w:rsidP="000120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4BF68CD" w14:textId="77777777" w:rsidR="000120C3" w:rsidRPr="000120C3" w:rsidRDefault="000120C3" w:rsidP="000120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20C3" w:rsidRPr="000120C3" w14:paraId="50723FB2" w14:textId="77777777" w:rsidTr="0074763A">
        <w:tc>
          <w:tcPr>
            <w:tcW w:w="4361" w:type="dxa"/>
            <w:shd w:val="clear" w:color="auto" w:fill="auto"/>
          </w:tcPr>
          <w:p w14:paraId="0697BEFC" w14:textId="77777777" w:rsidR="000120C3" w:rsidRPr="000120C3" w:rsidRDefault="000120C3" w:rsidP="000120C3">
            <w:pPr>
              <w:tabs>
                <w:tab w:val="left" w:pos="89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Водопроводные сети, Курганская область, Лебяжьевский район, с. Хутора (Правообладатель ЗАО «Колхоз «Новый путь») </w:t>
            </w:r>
          </w:p>
        </w:tc>
        <w:tc>
          <w:tcPr>
            <w:tcW w:w="1417" w:type="dxa"/>
            <w:shd w:val="clear" w:color="auto" w:fill="auto"/>
          </w:tcPr>
          <w:p w14:paraId="06867B3A" w14:textId="77777777" w:rsidR="000120C3" w:rsidRPr="000120C3" w:rsidRDefault="000120C3" w:rsidP="000120C3">
            <w:pPr>
              <w:tabs>
                <w:tab w:val="left" w:pos="89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eastAsia="Calibri" w:hAnsi="Times New Roman" w:cs="Times New Roman"/>
                <w:sz w:val="24"/>
                <w:szCs w:val="24"/>
              </w:rPr>
              <w:t>7278 (ориентировочно)</w:t>
            </w:r>
          </w:p>
        </w:tc>
        <w:tc>
          <w:tcPr>
            <w:tcW w:w="3969" w:type="dxa"/>
            <w:shd w:val="clear" w:color="auto" w:fill="auto"/>
          </w:tcPr>
          <w:p w14:paraId="703223F4" w14:textId="77777777" w:rsidR="000120C3" w:rsidRPr="000120C3" w:rsidRDefault="000120C3" w:rsidP="000120C3">
            <w:pPr>
              <w:tabs>
                <w:tab w:val="left" w:pos="8940"/>
              </w:tabs>
              <w:spacing w:after="0"/>
              <w:ind w:right="-1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eastAsia="Calibri" w:hAnsi="Times New Roman" w:cs="Times New Roman"/>
                <w:sz w:val="24"/>
                <w:szCs w:val="24"/>
              </w:rPr>
              <w:t>Состояние удовлетворительное. Требуется выполнение работ по оформлению объекта в установленном порядке.</w:t>
            </w:r>
          </w:p>
        </w:tc>
        <w:tc>
          <w:tcPr>
            <w:tcW w:w="1560" w:type="dxa"/>
            <w:shd w:val="clear" w:color="auto" w:fill="auto"/>
          </w:tcPr>
          <w:p w14:paraId="4E9A3735" w14:textId="77777777" w:rsidR="000120C3" w:rsidRPr="000120C3" w:rsidRDefault="000120C3" w:rsidP="000120C3">
            <w:pPr>
              <w:tabs>
                <w:tab w:val="left" w:pos="89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eastAsia="Calibri" w:hAnsi="Times New Roman" w:cs="Times New Roman"/>
                <w:sz w:val="24"/>
                <w:szCs w:val="24"/>
              </w:rPr>
              <w:t>1986 г.</w:t>
            </w:r>
          </w:p>
        </w:tc>
        <w:tc>
          <w:tcPr>
            <w:tcW w:w="1559" w:type="dxa"/>
            <w:shd w:val="clear" w:color="auto" w:fill="auto"/>
          </w:tcPr>
          <w:p w14:paraId="0D44D7EE" w14:textId="77777777" w:rsidR="000120C3" w:rsidRPr="000120C3" w:rsidRDefault="000120C3" w:rsidP="000120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eastAsia="Calibri" w:hAnsi="Times New Roman" w:cs="Times New Roman"/>
                <w:sz w:val="24"/>
                <w:szCs w:val="24"/>
              </w:rPr>
              <w:t>100,150 мм</w:t>
            </w:r>
          </w:p>
        </w:tc>
        <w:tc>
          <w:tcPr>
            <w:tcW w:w="2410" w:type="dxa"/>
          </w:tcPr>
          <w:p w14:paraId="251C799D" w14:textId="77777777" w:rsidR="000120C3" w:rsidRPr="000120C3" w:rsidRDefault="000120C3" w:rsidP="000120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eastAsia="Calibri" w:hAnsi="Times New Roman" w:cs="Times New Roman"/>
                <w:sz w:val="24"/>
                <w:szCs w:val="24"/>
              </w:rPr>
              <w:t>Сталь, полиэтилен</w:t>
            </w:r>
          </w:p>
        </w:tc>
      </w:tr>
      <w:tr w:rsidR="000120C3" w:rsidRPr="000120C3" w14:paraId="41B1678B" w14:textId="77777777" w:rsidTr="0074763A">
        <w:tc>
          <w:tcPr>
            <w:tcW w:w="4361" w:type="dxa"/>
            <w:shd w:val="clear" w:color="auto" w:fill="auto"/>
          </w:tcPr>
          <w:p w14:paraId="4A026A54" w14:textId="77777777" w:rsidR="000120C3" w:rsidRPr="000120C3" w:rsidRDefault="000120C3" w:rsidP="000120C3">
            <w:pPr>
              <w:tabs>
                <w:tab w:val="left" w:pos="89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Водозабор – Две водозаборные скважины, Курганская область, Лебяжьевский район, с. Лопатки</w:t>
            </w:r>
          </w:p>
        </w:tc>
        <w:tc>
          <w:tcPr>
            <w:tcW w:w="1417" w:type="dxa"/>
            <w:shd w:val="clear" w:color="auto" w:fill="auto"/>
          </w:tcPr>
          <w:p w14:paraId="59B5EA1C" w14:textId="77777777" w:rsidR="000120C3" w:rsidRPr="000120C3" w:rsidRDefault="000120C3" w:rsidP="000120C3">
            <w:pPr>
              <w:tabs>
                <w:tab w:val="left" w:pos="89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32E32CF5" w14:textId="77777777" w:rsidR="000120C3" w:rsidRPr="000120C3" w:rsidRDefault="000120C3" w:rsidP="000120C3">
            <w:pPr>
              <w:tabs>
                <w:tab w:val="left" w:pos="8940"/>
              </w:tabs>
              <w:spacing w:after="0"/>
              <w:ind w:right="-1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eastAsia="Calibri" w:hAnsi="Times New Roman" w:cs="Times New Roman"/>
                <w:sz w:val="24"/>
                <w:szCs w:val="24"/>
              </w:rPr>
              <w:t>Состояние не удовлетворительное, требуется капитальный ремонт скважин, выполнение работ по оформлению объекта в установленном порядке, обустройство зон санитарной охраны водозабора.</w:t>
            </w:r>
          </w:p>
        </w:tc>
        <w:tc>
          <w:tcPr>
            <w:tcW w:w="1560" w:type="dxa"/>
            <w:shd w:val="clear" w:color="auto" w:fill="auto"/>
          </w:tcPr>
          <w:p w14:paraId="50408559" w14:textId="77777777" w:rsidR="000120C3" w:rsidRPr="000120C3" w:rsidRDefault="000120C3" w:rsidP="000120C3">
            <w:pPr>
              <w:tabs>
                <w:tab w:val="left" w:pos="89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eastAsia="Calibri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559" w:type="dxa"/>
            <w:shd w:val="clear" w:color="auto" w:fill="auto"/>
          </w:tcPr>
          <w:p w14:paraId="56489912" w14:textId="77777777" w:rsidR="000120C3" w:rsidRPr="000120C3" w:rsidRDefault="000120C3" w:rsidP="000120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A253D67" w14:textId="77777777" w:rsidR="000120C3" w:rsidRPr="000120C3" w:rsidRDefault="000120C3" w:rsidP="000120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20C3" w:rsidRPr="000120C3" w14:paraId="44FF52F7" w14:textId="77777777" w:rsidTr="0074763A">
        <w:tc>
          <w:tcPr>
            <w:tcW w:w="4361" w:type="dxa"/>
            <w:shd w:val="clear" w:color="auto" w:fill="auto"/>
          </w:tcPr>
          <w:p w14:paraId="4DDE1224" w14:textId="77777777" w:rsidR="000120C3" w:rsidRPr="000120C3" w:rsidRDefault="000120C3" w:rsidP="000120C3">
            <w:pPr>
              <w:tabs>
                <w:tab w:val="left" w:pos="89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eastAsia="Calibri" w:hAnsi="Times New Roman" w:cs="Times New Roman"/>
                <w:sz w:val="24"/>
                <w:szCs w:val="24"/>
              </w:rPr>
              <w:t>Водопроводные сети, Курганская область, Лебяжьевский район, с. Лопатки</w:t>
            </w:r>
          </w:p>
        </w:tc>
        <w:tc>
          <w:tcPr>
            <w:tcW w:w="1417" w:type="dxa"/>
            <w:shd w:val="clear" w:color="auto" w:fill="auto"/>
          </w:tcPr>
          <w:p w14:paraId="5B6AD654" w14:textId="77777777" w:rsidR="000120C3" w:rsidRPr="000120C3" w:rsidRDefault="000120C3" w:rsidP="000120C3">
            <w:pPr>
              <w:tabs>
                <w:tab w:val="left" w:pos="89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eastAsia="Calibri" w:hAnsi="Times New Roman" w:cs="Times New Roman"/>
                <w:sz w:val="24"/>
                <w:szCs w:val="24"/>
              </w:rPr>
              <w:t>14000 (ориентировочно)</w:t>
            </w:r>
          </w:p>
        </w:tc>
        <w:tc>
          <w:tcPr>
            <w:tcW w:w="3969" w:type="dxa"/>
            <w:shd w:val="clear" w:color="auto" w:fill="auto"/>
          </w:tcPr>
          <w:p w14:paraId="2CAD39E5" w14:textId="77777777" w:rsidR="000120C3" w:rsidRPr="000120C3" w:rsidRDefault="000120C3" w:rsidP="000120C3">
            <w:pPr>
              <w:tabs>
                <w:tab w:val="left" w:pos="8940"/>
              </w:tabs>
              <w:spacing w:after="0"/>
              <w:ind w:right="-11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eastAsia="Calibri" w:hAnsi="Times New Roman" w:cs="Times New Roman"/>
                <w:sz w:val="24"/>
                <w:szCs w:val="24"/>
              </w:rPr>
              <w:t>Состояние не удовлетворительное, требуется капитальный ремонт, выполнение работ по оформлению объекта в установленном порядке.</w:t>
            </w:r>
          </w:p>
        </w:tc>
        <w:tc>
          <w:tcPr>
            <w:tcW w:w="1560" w:type="dxa"/>
            <w:shd w:val="clear" w:color="auto" w:fill="auto"/>
          </w:tcPr>
          <w:p w14:paraId="0C92D6D1" w14:textId="77777777" w:rsidR="000120C3" w:rsidRPr="000120C3" w:rsidRDefault="000120C3" w:rsidP="000120C3">
            <w:pPr>
              <w:tabs>
                <w:tab w:val="left" w:pos="894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eastAsia="Calibri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1559" w:type="dxa"/>
            <w:shd w:val="clear" w:color="auto" w:fill="auto"/>
          </w:tcPr>
          <w:p w14:paraId="7847D47B" w14:textId="77777777" w:rsidR="000120C3" w:rsidRPr="000120C3" w:rsidRDefault="000120C3" w:rsidP="000120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eastAsia="Calibri" w:hAnsi="Times New Roman" w:cs="Times New Roman"/>
                <w:sz w:val="24"/>
                <w:szCs w:val="24"/>
              </w:rPr>
              <w:t>150,100</w:t>
            </w:r>
          </w:p>
        </w:tc>
        <w:tc>
          <w:tcPr>
            <w:tcW w:w="2410" w:type="dxa"/>
          </w:tcPr>
          <w:p w14:paraId="76AF7A9A" w14:textId="77777777" w:rsidR="000120C3" w:rsidRPr="000120C3" w:rsidRDefault="000120C3" w:rsidP="000120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0C3">
              <w:rPr>
                <w:rFonts w:ascii="Times New Roman" w:eastAsia="Calibri" w:hAnsi="Times New Roman" w:cs="Times New Roman"/>
                <w:sz w:val="24"/>
                <w:szCs w:val="24"/>
              </w:rPr>
              <w:t>Сталь, полиэтилен, чугун</w:t>
            </w:r>
          </w:p>
        </w:tc>
      </w:tr>
    </w:tbl>
    <w:p w14:paraId="121EB2A9" w14:textId="77777777" w:rsidR="000120C3" w:rsidRPr="000120C3" w:rsidRDefault="000120C3" w:rsidP="000120C3">
      <w:pPr>
        <w:tabs>
          <w:tab w:val="left" w:pos="894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EB8CA92" w14:textId="77777777" w:rsidR="000120C3" w:rsidRPr="006E72C0" w:rsidRDefault="000120C3" w:rsidP="000120C3">
      <w:pPr>
        <w:spacing w:after="0"/>
        <w:rPr>
          <w:rFonts w:ascii="Calibri" w:eastAsia="Calibri" w:hAnsi="Calibri" w:cs="Arial"/>
          <w:sz w:val="18"/>
          <w:szCs w:val="18"/>
        </w:rPr>
      </w:pPr>
    </w:p>
    <w:p w14:paraId="52402053" w14:textId="77777777" w:rsidR="000120C3" w:rsidRDefault="000120C3" w:rsidP="000120C3">
      <w:pPr>
        <w:rPr>
          <w:rFonts w:ascii="Calibri" w:eastAsia="Calibri" w:hAnsi="Calibri" w:cs="Arial"/>
          <w:sz w:val="18"/>
          <w:szCs w:val="18"/>
        </w:rPr>
      </w:pPr>
    </w:p>
    <w:p w14:paraId="0124EF77" w14:textId="77777777" w:rsidR="000120C3" w:rsidRDefault="000120C3" w:rsidP="000120C3">
      <w:pPr>
        <w:rPr>
          <w:rFonts w:ascii="Calibri" w:eastAsia="Calibri" w:hAnsi="Calibri" w:cs="Arial"/>
          <w:sz w:val="18"/>
          <w:szCs w:val="18"/>
        </w:rPr>
      </w:pPr>
    </w:p>
    <w:p w14:paraId="01035D82" w14:textId="77777777" w:rsidR="000120C3" w:rsidRDefault="000120C3" w:rsidP="00A6565C">
      <w:pPr>
        <w:pStyle w:val="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26FD52" w14:textId="77777777" w:rsidR="000120C3" w:rsidRDefault="000120C3" w:rsidP="00A6565C">
      <w:pPr>
        <w:pStyle w:val="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D127DC" w14:textId="77777777" w:rsidR="000120C3" w:rsidRDefault="000120C3" w:rsidP="00A6565C">
      <w:pPr>
        <w:pStyle w:val="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F3182F" w14:textId="77777777" w:rsidR="000120C3" w:rsidRDefault="000120C3" w:rsidP="00A6565C">
      <w:pPr>
        <w:pStyle w:val="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F3A72D" w14:textId="77777777" w:rsidR="000120C3" w:rsidRDefault="000120C3" w:rsidP="00A6565C">
      <w:pPr>
        <w:pStyle w:val="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615CF7" w14:textId="77777777" w:rsidR="000120C3" w:rsidRDefault="000120C3" w:rsidP="00A6565C">
      <w:pPr>
        <w:pStyle w:val="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382D9F" w14:textId="77777777" w:rsidR="000120C3" w:rsidRDefault="000120C3" w:rsidP="00A6565C">
      <w:pPr>
        <w:pStyle w:val="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3B07F3" w14:textId="77777777" w:rsidR="00A33B5A" w:rsidRDefault="00A33B5A" w:rsidP="00A6565C">
      <w:pPr>
        <w:pStyle w:val="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ACD14B" w14:textId="77777777" w:rsidR="00A33B5A" w:rsidRDefault="00A33B5A" w:rsidP="00A6565C">
      <w:pPr>
        <w:pStyle w:val="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E5DFD1" w14:textId="77777777" w:rsidR="00A33B5A" w:rsidRDefault="00A33B5A" w:rsidP="00A6565C">
      <w:pPr>
        <w:pStyle w:val="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C85041" w14:textId="77777777" w:rsidR="00A33B5A" w:rsidRDefault="00A33B5A" w:rsidP="00A6565C">
      <w:pPr>
        <w:pStyle w:val="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BBCD37" w14:textId="77777777" w:rsidR="00A33B5A" w:rsidRDefault="00A33B5A" w:rsidP="00A6565C">
      <w:pPr>
        <w:pStyle w:val="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BC9DB4" w14:textId="77777777" w:rsidR="00A33B5A" w:rsidRDefault="00A33B5A" w:rsidP="00A6565C">
      <w:pPr>
        <w:pStyle w:val="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B03B7" w14:textId="77777777" w:rsidR="00A33B5A" w:rsidRDefault="00A33B5A" w:rsidP="00A6565C">
      <w:pPr>
        <w:pStyle w:val="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CA711A" w14:textId="77777777" w:rsidR="00A33B5A" w:rsidRDefault="00A33B5A" w:rsidP="00A6565C">
      <w:pPr>
        <w:pStyle w:val="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61C265" w14:textId="77777777" w:rsidR="00A33B5A" w:rsidRDefault="00A33B5A" w:rsidP="00A6565C">
      <w:pPr>
        <w:pStyle w:val="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6B6F43" w14:textId="77777777" w:rsidR="00A33B5A" w:rsidRDefault="00A33B5A" w:rsidP="00A6565C">
      <w:pPr>
        <w:pStyle w:val="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983D9F" w14:textId="77777777" w:rsidR="00A33B5A" w:rsidRDefault="00A33B5A" w:rsidP="00A6565C">
      <w:pPr>
        <w:pStyle w:val="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80E643" w14:textId="77777777" w:rsidR="00430C27" w:rsidRPr="000120C3" w:rsidRDefault="00430C27" w:rsidP="00430C2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120C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0120C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00E6896" w14:textId="77777777" w:rsidR="00430C27" w:rsidRPr="000120C3" w:rsidRDefault="00430C27" w:rsidP="00430C2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120C3">
        <w:rPr>
          <w:rFonts w:ascii="Times New Roman" w:eastAsia="Calibri" w:hAnsi="Times New Roman" w:cs="Times New Roman"/>
          <w:sz w:val="24"/>
          <w:szCs w:val="24"/>
        </w:rPr>
        <w:t xml:space="preserve">к Муниципальной программе «Развитие систем </w:t>
      </w:r>
    </w:p>
    <w:p w14:paraId="73CF30EF" w14:textId="77777777" w:rsidR="00430C27" w:rsidRPr="000120C3" w:rsidRDefault="00430C27" w:rsidP="00430C2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120C3">
        <w:rPr>
          <w:rFonts w:ascii="Times New Roman" w:eastAsia="Calibri" w:hAnsi="Times New Roman" w:cs="Times New Roman"/>
          <w:sz w:val="24"/>
          <w:szCs w:val="24"/>
        </w:rPr>
        <w:t xml:space="preserve">инженерной инфраструктуры Лебяжьевского </w:t>
      </w:r>
    </w:p>
    <w:p w14:paraId="6E953722" w14:textId="74ADA67D" w:rsidR="00430C27" w:rsidRDefault="00430C27" w:rsidP="00430C2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120C3">
        <w:rPr>
          <w:rFonts w:ascii="Times New Roman" w:eastAsia="Calibri" w:hAnsi="Times New Roman" w:cs="Times New Roman"/>
          <w:sz w:val="24"/>
          <w:szCs w:val="24"/>
        </w:rPr>
        <w:t>муниципального округа» на 2022-202</w:t>
      </w:r>
      <w:r w:rsidR="007A3F06">
        <w:rPr>
          <w:rFonts w:ascii="Times New Roman" w:eastAsia="Calibri" w:hAnsi="Times New Roman" w:cs="Times New Roman"/>
          <w:sz w:val="24"/>
          <w:szCs w:val="24"/>
        </w:rPr>
        <w:t>4</w:t>
      </w:r>
      <w:r w:rsidRPr="000120C3">
        <w:rPr>
          <w:rFonts w:ascii="Times New Roman" w:eastAsia="Calibri" w:hAnsi="Times New Roman" w:cs="Times New Roman"/>
          <w:sz w:val="24"/>
          <w:szCs w:val="24"/>
        </w:rPr>
        <w:t xml:space="preserve"> годы» </w:t>
      </w:r>
    </w:p>
    <w:p w14:paraId="6D710C5C" w14:textId="77777777" w:rsidR="00430C27" w:rsidRDefault="00430C27" w:rsidP="00430C2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4F40CC0" w14:textId="77777777" w:rsidR="00A33B5A" w:rsidRPr="00430C27" w:rsidRDefault="00430C27" w:rsidP="00430C2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Перечень котельных, тепловых сетей, оборудования котельных</w:t>
      </w:r>
    </w:p>
    <w:p w14:paraId="4199E7CF" w14:textId="77777777" w:rsidR="00A33B5A" w:rsidRDefault="00A33B5A" w:rsidP="00A33B5A">
      <w:pPr>
        <w:pStyle w:val="4"/>
        <w:shd w:val="clear" w:color="auto" w:fill="auto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255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977"/>
        <w:gridCol w:w="1559"/>
        <w:gridCol w:w="851"/>
        <w:gridCol w:w="1417"/>
        <w:gridCol w:w="1134"/>
        <w:gridCol w:w="1276"/>
        <w:gridCol w:w="851"/>
        <w:gridCol w:w="1134"/>
        <w:gridCol w:w="5079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A33B5A" w:rsidRPr="00A33B5A" w14:paraId="01A6BE82" w14:textId="77777777" w:rsidTr="00430C27">
        <w:trPr>
          <w:trHeight w:val="43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C3AB" w14:textId="77777777" w:rsidR="00A33B5A" w:rsidRPr="00A33B5A" w:rsidRDefault="00A33B5A" w:rsidP="00A33B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3B5A">
              <w:rPr>
                <w:rFonts w:ascii="Calibri" w:eastAsia="Times New Roman" w:hAnsi="Calibri" w:cs="Calibri"/>
                <w:color w:val="000000"/>
                <w:lang w:eastAsia="ru-RU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5E4B" w14:textId="77777777" w:rsidR="00A33B5A" w:rsidRPr="00A33B5A" w:rsidRDefault="00A33B5A" w:rsidP="00A3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 котельной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6804" w14:textId="77777777" w:rsidR="00A33B5A" w:rsidRPr="00A33B5A" w:rsidRDefault="00A33B5A" w:rsidP="00A3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котельной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5C90" w14:textId="77777777" w:rsidR="00A33B5A" w:rsidRPr="00A33B5A" w:rsidRDefault="00A33B5A" w:rsidP="00A3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котельных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C492" w14:textId="77777777" w:rsidR="00A33B5A" w:rsidRPr="00A33B5A" w:rsidRDefault="00A33B5A" w:rsidP="00A3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Тепловые сети, протяженность, м</w:t>
            </w:r>
          </w:p>
        </w:tc>
        <w:tc>
          <w:tcPr>
            <w:tcW w:w="5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70116" w14:textId="77777777" w:rsidR="00A33B5A" w:rsidRPr="00A33B5A" w:rsidRDefault="00A33B5A" w:rsidP="00A3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проблемы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17FFC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BBF7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2CF44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64A0F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D993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91BF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A592E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BF8E0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787F0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33B5A" w:rsidRPr="00A33B5A" w14:paraId="0999EA8D" w14:textId="77777777" w:rsidTr="00430C27">
        <w:trPr>
          <w:trHeight w:val="39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73D2B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28073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69B76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6D5FC" w14:textId="77777777" w:rsidR="00A33B5A" w:rsidRPr="00A33B5A" w:rsidRDefault="00A33B5A" w:rsidP="00A3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котлы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EF67" w14:textId="77777777" w:rsidR="00A33B5A" w:rsidRPr="00A33B5A" w:rsidRDefault="00A33B5A" w:rsidP="00A3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 оборудование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C0780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48A579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0E2FA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090B8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CE572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10F8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C9AC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37B36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BB82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82B7D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93C44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33B5A" w:rsidRPr="00A33B5A" w14:paraId="3CDC5F15" w14:textId="77777777" w:rsidTr="00430C27">
        <w:trPr>
          <w:trHeight w:val="5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7E1C9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DCF8F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807E62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62D8" w14:textId="77777777" w:rsidR="00A33B5A" w:rsidRPr="00A33B5A" w:rsidRDefault="00A33B5A" w:rsidP="00A3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F23A" w14:textId="77777777" w:rsidR="00A33B5A" w:rsidRPr="00A33B5A" w:rsidRDefault="00A33B5A" w:rsidP="00A3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Мощность, Гкал/час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7B5A" w14:textId="77777777" w:rsidR="00A33B5A" w:rsidRPr="00A33B5A" w:rsidRDefault="00A33B5A" w:rsidP="00A3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насосы сетевые, ед.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1531" w14:textId="77777777" w:rsidR="00A33B5A" w:rsidRPr="00A33B5A" w:rsidRDefault="00A33B5A" w:rsidP="00A3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насосы подпиточные,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8EF6A" w14:textId="77777777" w:rsidR="00A33B5A" w:rsidRPr="00A33B5A" w:rsidRDefault="00A33B5A" w:rsidP="00A3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вентиляторы, ед.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457DAA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F2B986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C4308E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87A07D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249A46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3F587A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32337C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EDFCDA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0A2B1B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24AAF1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BE840B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33B5A" w:rsidRPr="00A33B5A" w14:paraId="1798BF4C" w14:textId="77777777" w:rsidTr="00430C27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87C9A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3B5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11968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Курганская область, Лебяжьевский район, с. Черемушки, ул.Садовая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6F31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 с. Черемушки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7E6C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C3FD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КВР 0,35</w:t>
            </w: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КВУ-3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70B8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F1F9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C0F6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7F99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CEF70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котельной, тепловые сети в удовлетворительном состоянии. Требуется установка системы химводоподготовки.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CA9A64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91CE29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9EE0F2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288CE4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B1CCA9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055453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80C155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8590CE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0E7C9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33B5A" w:rsidRPr="00A33B5A" w14:paraId="15222C9B" w14:textId="77777777" w:rsidTr="00430C27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7FB4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3B5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305F7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Курганская область, Лебяжьевский район, с. Лопатки, ул. Школьная, 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ABF3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 с. Лопатки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94D3D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ED56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КВр 0,5</w:t>
            </w: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КВСрд 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BD5B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A1FFB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A472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6F19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284,00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0E912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котельной, тепловые сети в удовлетворительном состоянии. Требуется установка системы химводоподготовки.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DA5352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BB4D54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924F82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00E659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91C00A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814C6D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5DB0C3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530766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4FB6BD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33B5A" w:rsidRPr="00A33B5A" w14:paraId="42AEF913" w14:textId="77777777" w:rsidTr="00430C27">
        <w:trPr>
          <w:trHeight w:val="9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5F5C6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3B5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280FF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Курганская область, Лебяжьевский район, с. Арлагуль, ул.Центральная, 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AF32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 с. Арлагуль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F50B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85B4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КВУ 0,6</w:t>
            </w: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КВУ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33B01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95CA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E4CF6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4678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88,00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3FEA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котельной, тепловые сети в удовлетворительном состоянии. Требуется установка системы химводоподготовки.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4FB113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49012A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BE8B3D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07AFA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AA9E2A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8286D4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7B3720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FEA4BD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029F88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33B5A" w:rsidRPr="00A33B5A" w14:paraId="7EEE7AA6" w14:textId="77777777" w:rsidTr="00430C27">
        <w:trPr>
          <w:trHeight w:val="9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317B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3B5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524E3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Курганская область, Лебяжьевский район, с. Елошное,  ул. Бараба,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CCD6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 с. Елошное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2CAB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90EF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КВУ 0,6</w:t>
            </w: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КВУ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6018E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9189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EC70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8351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82,00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935E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котельной, тепловые сети в удовлетворительном состоянии. Требуется установка системы химводоподготовки.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0447ED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483393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EF7E7E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D49DC9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B60515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EDC109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1337E9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549D9E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2F842D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33B5A" w:rsidRPr="00A33B5A" w14:paraId="4B4FAC38" w14:textId="77777777" w:rsidTr="00430C27">
        <w:trPr>
          <w:trHeight w:val="9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3D60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3B5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34425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Курганская область, Лебяжьевский район, с. Лисье,  ул. Центральная,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2916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 с. Лисье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358A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D569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КВУ 3</w:t>
            </w: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КЧМ 5</w:t>
            </w: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КЧМ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F4A8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D739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BB232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182E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C8BC1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котельной, тепловые сети в удовлетворительном состоянии. Требуется установка системы химводоподготовки.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1A4C4C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EDC9A3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5D5DBC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E1E83D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973836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545779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AC66FE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F7F44B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63A8CE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33B5A" w:rsidRPr="00A33B5A" w14:paraId="66F3BBF1" w14:textId="77777777" w:rsidTr="00430C27">
        <w:trPr>
          <w:trHeight w:val="9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C1D3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3B5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EA18E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Курганская область, Лебяжьевский район, с. Налимово, ул.Центральная, 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9FA1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 с. Налимово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8B33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07B5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КЧМ 5</w:t>
            </w: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КВУ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97EFA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F698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DA6C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0135C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39E1E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котельной, тепловые сети в удовлетворительном состоянии. Требуется установка системы химводоподготовки.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45BBBE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402F82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6B4CA5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68152E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016B3E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7BE1B9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F3286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9220FD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08495F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33B5A" w:rsidRPr="00A33B5A" w14:paraId="23E61C43" w14:textId="77777777" w:rsidTr="00430C27">
        <w:trPr>
          <w:trHeight w:val="8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051D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3B5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6E6FB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Курганская область, Лебяжьевский район, с. Центральное,  ул. Школьная, 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DC91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 с. Центральное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4EAF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8FA1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КЧМ 5</w:t>
            </w: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КВСрд 0,3</w:t>
            </w: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КВСрд 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D74D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6736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4BF8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62A1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85F2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котельной, тепловые сети в удовлетворительном состоянии. Требуется установка системы химводоподготовки.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004505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649BD1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BA9A50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BEAC6E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E9C8BC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C6A6CB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F9930F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8B9411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BC4669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33B5A" w:rsidRPr="00A33B5A" w14:paraId="06A6897C" w14:textId="77777777" w:rsidTr="00430C27">
        <w:trPr>
          <w:trHeight w:val="9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70264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3B5A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39E2E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Курганская область, Лебяжьевский район, с. Камышное, ул. Парковая,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1B1B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 с. Камышное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4D730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3A5B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КЧМ 5</w:t>
            </w: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КВСрд 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A0E2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C031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4D339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F243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385,00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5A72E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котельной, тепловые сети в удовлетворительном состоянии. Требуется установка системы химводоподготовки.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3B5FB3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D318DD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6DB107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2D0BBE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286CB0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DE6EBC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4AF120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110F67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888D6D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33B5A" w:rsidRPr="00A33B5A" w14:paraId="01EA0764" w14:textId="77777777" w:rsidTr="00430C27">
        <w:trPr>
          <w:trHeight w:val="9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0954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3B5A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3A697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Курганская область, Лебяжьевский район, д. Лебяжье 1-е, ул.Кривина,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EF34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 д. Лебяжье 1-е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7A3F0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90660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Луга 0,6</w:t>
            </w: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Луга 0,6</w:t>
            </w: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КЧМ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6890E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4EBC7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F759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F0B2B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159,00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C316F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котельной, тепловые сети в удовлетворительном состоянии. Требуется установка системы химводоподготовки.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C14DBB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CFFA0B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B83C2E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E995C9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24417E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F17A2E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E916D8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1E3808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586365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33B5A" w:rsidRPr="00A33B5A" w14:paraId="136BB85C" w14:textId="77777777" w:rsidTr="00430C27">
        <w:trPr>
          <w:trHeight w:val="8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37CF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3B5A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BC7B0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Курганская область, Лебяжьевский район, с. Прилогино, ул. Молодежная,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59FC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 с. Прилогино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E5D6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174D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КЧМ 5</w:t>
            </w: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КВСрд 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AAEA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D592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1C53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97A1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08E1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котельной, тепловые сети в удовлетворительном состоянии. Требуется установка системы химводоподготовки.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C17048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FD847A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CFFBC9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FB2216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579E8D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6A6B1B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9BA328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CEFFC8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379C14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33B5A" w:rsidRPr="00A33B5A" w14:paraId="6C924FB0" w14:textId="77777777" w:rsidTr="00430C27">
        <w:trPr>
          <w:trHeight w:val="8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5619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3B5A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FCB28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Курганская область, Лебяжьевский район, с. Хутора, ул.Школьная,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A1B5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 с. Хутора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976A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7E53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КВР 0,6</w:t>
            </w: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КВСрд 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0EE33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EF45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E149D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B043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E363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котельной, тепловые сети в удовлетворительном состоянии. Требуется установка системы химводоподготовки.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3F4021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8C12CC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B9E9AA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45D229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9C399A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5A8017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F0E691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CA3E50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C563CB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33B5A" w:rsidRPr="00A33B5A" w14:paraId="51B659D0" w14:textId="77777777" w:rsidTr="00430C27">
        <w:trPr>
          <w:trHeight w:val="8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1730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3B5A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E56D8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Курганская область, Лебяжьевский район, с. Головное, ул.Школьная, 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65E1A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 с. Головное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1026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9294B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КВСрд 0,3</w:t>
            </w: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КВСрд 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F185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5BE6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6591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2B72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57A1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котельной, тепловые сети в удовлетворительном состоянии. Требуется установка системы химводоподготовки.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43A390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E6BE41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1D8FAA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1D549C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43B512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86498F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C0BA81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BFD29C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FF8C4D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33B5A" w:rsidRPr="00A33B5A" w14:paraId="1F1144BD" w14:textId="77777777" w:rsidTr="00430C27">
        <w:trPr>
          <w:trHeight w:val="9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535B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3B5A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ABF3F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Курганская область, Лебяжьевский район, с. Дубровное, ул,Центральная, 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7B106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 с. Дубровное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F048E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791B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КВР 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B927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FDC9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E228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0613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5F653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котельной, тепловые сети в удовлетворительном состоянии. Требуется установка системы химводоподготовки.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D78574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276890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E349B5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8F8616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17D1F4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DE8748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F8C8EB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40D191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B45443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33B5A" w:rsidRPr="00A33B5A" w14:paraId="69A74519" w14:textId="77777777" w:rsidTr="00430C27">
        <w:trPr>
          <w:trHeight w:val="16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DB8D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3B5A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1A8B4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Курганская область, Лебяжьевский район, р.п. Лебяжье, ул.Игнатьевская, 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0496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 №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6F0CB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070CB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КВС 1,6</w:t>
            </w: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КВС 1,6</w:t>
            </w: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КВСрд 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D571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024A4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AA8D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D08C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3 434,00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3EF0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котельной в аренде, требуется замена котельного оборудования, ремонт аварийных участков тепловых сетей, замена запорной арматуры. Требуется установка системы химводоподготовки.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F939E2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2E4B85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1424E7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D887DC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E0E9DF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790008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02FBAA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7D6A8B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6D42C5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33B5A" w:rsidRPr="00A33B5A" w14:paraId="4393EBAB" w14:textId="77777777" w:rsidTr="00430C27">
        <w:trPr>
          <w:trHeight w:val="15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2BF80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3B5A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96F29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Курганская область, Лебяжьевский район, р.п. Лебяжье, ул.К. Маркса, 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53AF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 №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9279B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146A5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КВС 1,6</w:t>
            </w: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КВС 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D98A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8CC8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7BB1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277E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3 842,00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DFB8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котельной в аренде, требуется замена котельного оборудования, ремонт аварийных участков тепловых сетей, замена запорной арматуры. Требуется установка системы химводоподготовки.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C6729C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277934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619204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2B59ED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25B4F6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9C0F5F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06665D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91AFC3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10AB99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33B5A" w:rsidRPr="00A33B5A" w14:paraId="77977E91" w14:textId="77777777" w:rsidTr="00430C27">
        <w:trPr>
          <w:trHeight w:val="16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4C5DB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3B5A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72804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Курганская область, Лебяжьевский район, р.п. Лебяжье, ул.Суворова, 5а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09E8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 №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3C4B3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DE270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КВСрд 0,8</w:t>
            </w: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КВСрд 0,8</w:t>
            </w: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КВСрд 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D39A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B0E3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CA433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E0B1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2 012,00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A790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котельной в аренде, требуется замена котельного оборудования, ремонт аварийных участков тепловых сетей, замена запорной арматуры. Требуется установка системы химводоподготовки.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3C212C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D15100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1D59CB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0AB70E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1D8D19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BAB8F8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56E778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FADD94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1361AF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33B5A" w:rsidRPr="00A33B5A" w14:paraId="33EC49BE" w14:textId="77777777" w:rsidTr="00430C27">
        <w:trPr>
          <w:trHeight w:val="15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7498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3B5A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89EB1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Курганская область, Лебяжьевский район, р.п. Лебяжье,  ул.Трудовая, 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E457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 №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090A2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6515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КВСрд 0,8</w:t>
            </w: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КВСрд 0,8</w:t>
            </w: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КВСрд 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8A69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7EF6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92A4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5DF0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4 541,00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C184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котельной в аренде, требуется замена котельного оборудования, ремонт аварийных участков тепловых сетей, замена запорной арматуры. Требуется установка системы химводоподготовки.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56AC35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19637E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0AA486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569B06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85EFB3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497A8D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EF2281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0B79F1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51EC89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33B5A" w:rsidRPr="00A33B5A" w14:paraId="7BE6E68D" w14:textId="77777777" w:rsidTr="00430C27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CF2D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3B5A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999F5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Курганская область, Лебяжьевский район, р.п. Лебяжье, ул.Вокзальная, 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3714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 №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C365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DE52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КВСрд 0,8</w:t>
            </w: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КВСрд 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C774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9AE8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BA89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9BDCF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1 126,00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39634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котельной в аренде, требуется замена котельного оборудования, ремонт аварийных участков тепловых сетей, замена запорной арматуры. Требуется установка системы химводоподготовки.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C600DD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1BEC10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3BF59F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4AA1C0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2C21CC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196593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5AA9C4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2FBD96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890739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33B5A" w:rsidRPr="00A33B5A" w14:paraId="681BE1C9" w14:textId="77777777" w:rsidTr="00430C27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7AF0C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3B5A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35B10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Курганская область, Лебяжьевский район, р.п. Лебяжье,  ул.Кирова,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70BF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 техникум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137F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3CD40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КВСрд 0,8</w:t>
            </w: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КВСрд 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C91F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17EEE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540A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ECD5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1 629,00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821F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котельной в аренде, требуется замена котельного оборудования, ремонт аварийных участков тепловых сетей, замена запорной арматуры. Требуется установка системы химводоподготовки.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DD9177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225088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784420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DA6DD9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B4D8CE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EE0871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C693F7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275E6C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5E1A18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33B5A" w:rsidRPr="00A33B5A" w14:paraId="5450AA75" w14:textId="77777777" w:rsidTr="00430C27">
        <w:trPr>
          <w:trHeight w:val="16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B869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3B5A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C4633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Курганская область, Лебяжьевский район, р.п. Лебяжье, ул.Спортивная, 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D2E4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Котельная школа- интернат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4FCB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E5DA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КВСрд 0,8</w:t>
            </w: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КВСрд 0,8</w:t>
            </w: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КВСрд 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C47E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0FFB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7F3D7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48E8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730,00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E943" w14:textId="77777777" w:rsidR="00A33B5A" w:rsidRPr="00A33B5A" w:rsidRDefault="00A33B5A" w:rsidP="00A3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3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котельной в аренде, требуется замена котельного оборудования, ремонт аварийных участков тепловых сетей, замена запорной арматуры. Требуется установка системы химводоподготовки.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988847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B0FCEF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E4414E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AA1724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4696B3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10039A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671C16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AD5C79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C157C3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33B5A" w:rsidRPr="00A33B5A" w14:paraId="7A99324D" w14:textId="77777777" w:rsidTr="00430C27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2372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3B5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49732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3B5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1748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3B5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EEE3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3B5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F4A1D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3B5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1799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3B5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512FC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3B5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6358C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3B5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1A32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3B5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BDF0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3B5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F18EDC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024C57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3764D8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249800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E7F033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F690D9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1FA7C7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745A0F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AF9FFA" w14:textId="77777777" w:rsidR="00A33B5A" w:rsidRPr="00A33B5A" w:rsidRDefault="00A33B5A" w:rsidP="00A33B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622BB72C" w14:textId="2DEDC751" w:rsidR="00430C27" w:rsidRPr="000120C3" w:rsidRDefault="00430C27" w:rsidP="00430C2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120C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0120C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21EEEEC" w14:textId="77777777" w:rsidR="00430C27" w:rsidRPr="000120C3" w:rsidRDefault="00430C27" w:rsidP="00430C2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120C3">
        <w:rPr>
          <w:rFonts w:ascii="Times New Roman" w:eastAsia="Calibri" w:hAnsi="Times New Roman" w:cs="Times New Roman"/>
          <w:sz w:val="24"/>
          <w:szCs w:val="24"/>
        </w:rPr>
        <w:t xml:space="preserve">к Муниципальной программе «Развитие систем </w:t>
      </w:r>
    </w:p>
    <w:p w14:paraId="37C0A8B4" w14:textId="77777777" w:rsidR="00430C27" w:rsidRPr="000120C3" w:rsidRDefault="00430C27" w:rsidP="00430C2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120C3">
        <w:rPr>
          <w:rFonts w:ascii="Times New Roman" w:eastAsia="Calibri" w:hAnsi="Times New Roman" w:cs="Times New Roman"/>
          <w:sz w:val="24"/>
          <w:szCs w:val="24"/>
        </w:rPr>
        <w:t xml:space="preserve">инженерной инфраструктуры Лебяжьевского </w:t>
      </w:r>
    </w:p>
    <w:p w14:paraId="7514DA7A" w14:textId="5497C643" w:rsidR="00430C27" w:rsidRDefault="00430C27" w:rsidP="00430C2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120C3">
        <w:rPr>
          <w:rFonts w:ascii="Times New Roman" w:eastAsia="Calibri" w:hAnsi="Times New Roman" w:cs="Times New Roman"/>
          <w:sz w:val="24"/>
          <w:szCs w:val="24"/>
        </w:rPr>
        <w:t>муниципального округа» на 2022-202</w:t>
      </w:r>
      <w:r w:rsidR="007A3F06">
        <w:rPr>
          <w:rFonts w:ascii="Times New Roman" w:eastAsia="Calibri" w:hAnsi="Times New Roman" w:cs="Times New Roman"/>
          <w:sz w:val="24"/>
          <w:szCs w:val="24"/>
        </w:rPr>
        <w:t>4</w:t>
      </w:r>
      <w:r w:rsidRPr="000120C3">
        <w:rPr>
          <w:rFonts w:ascii="Times New Roman" w:eastAsia="Calibri" w:hAnsi="Times New Roman" w:cs="Times New Roman"/>
          <w:sz w:val="24"/>
          <w:szCs w:val="24"/>
        </w:rPr>
        <w:t xml:space="preserve"> годы» </w:t>
      </w:r>
    </w:p>
    <w:p w14:paraId="3C0E7966" w14:textId="77777777" w:rsidR="00430C27" w:rsidRDefault="00430C27" w:rsidP="00430C27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2541A4B" w14:textId="2A890ADB" w:rsidR="00A33B5A" w:rsidRDefault="00430C27" w:rsidP="00430C27">
      <w:pPr>
        <w:pStyle w:val="4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C27">
        <w:rPr>
          <w:rFonts w:ascii="Times New Roman" w:hAnsi="Times New Roman" w:cs="Times New Roman"/>
          <w:sz w:val="24"/>
          <w:szCs w:val="24"/>
        </w:rPr>
        <w:t>Перечень мероприятий и ресурсное обеспечение Программы</w:t>
      </w:r>
    </w:p>
    <w:p w14:paraId="667242C1" w14:textId="4877E617" w:rsidR="002A1365" w:rsidRDefault="002A1365" w:rsidP="00430C27">
      <w:pPr>
        <w:pStyle w:val="4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4550" w:type="dxa"/>
        <w:tblLook w:val="04A0" w:firstRow="1" w:lastRow="0" w:firstColumn="1" w:lastColumn="0" w:noHBand="0" w:noVBand="1"/>
      </w:tblPr>
      <w:tblGrid>
        <w:gridCol w:w="540"/>
        <w:gridCol w:w="6800"/>
        <w:gridCol w:w="1493"/>
        <w:gridCol w:w="2126"/>
        <w:gridCol w:w="1931"/>
        <w:gridCol w:w="2321"/>
        <w:gridCol w:w="719"/>
        <w:gridCol w:w="793"/>
        <w:gridCol w:w="167"/>
        <w:gridCol w:w="940"/>
        <w:gridCol w:w="20"/>
        <w:gridCol w:w="940"/>
        <w:gridCol w:w="20"/>
        <w:gridCol w:w="940"/>
        <w:gridCol w:w="20"/>
        <w:gridCol w:w="940"/>
        <w:gridCol w:w="20"/>
        <w:gridCol w:w="940"/>
        <w:gridCol w:w="20"/>
        <w:gridCol w:w="940"/>
        <w:gridCol w:w="20"/>
        <w:gridCol w:w="940"/>
        <w:gridCol w:w="960"/>
      </w:tblGrid>
      <w:tr w:rsidR="000A0189" w:rsidRPr="000A0189" w14:paraId="3DCF6486" w14:textId="77777777" w:rsidTr="00EF31ED">
        <w:trPr>
          <w:trHeight w:val="26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0EE54" w14:textId="77777777" w:rsidR="000A0189" w:rsidRPr="000A0189" w:rsidRDefault="000A0189" w:rsidP="000A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40620" w14:textId="77777777" w:rsidR="000A0189" w:rsidRPr="000A0189" w:rsidRDefault="000A0189" w:rsidP="000A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7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BCBE5" w14:textId="77777777" w:rsidR="000A0189" w:rsidRPr="000A0189" w:rsidRDefault="000A0189" w:rsidP="000A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работ, тыс.руб.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29FAF8" w14:textId="77777777" w:rsidR="000A0189" w:rsidRPr="000A0189" w:rsidRDefault="000A0189" w:rsidP="000A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8DA95A" w14:textId="77777777" w:rsidR="000A0189" w:rsidRPr="000A0189" w:rsidRDefault="000A0189" w:rsidP="000A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0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A6B073" w14:textId="77777777" w:rsidR="000A0189" w:rsidRPr="000A0189" w:rsidRDefault="000A0189" w:rsidP="000A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0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CBF296" w14:textId="77777777" w:rsidR="000A0189" w:rsidRPr="000A0189" w:rsidRDefault="000A0189" w:rsidP="000A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0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2630EC" w14:textId="77777777" w:rsidR="000A0189" w:rsidRPr="000A0189" w:rsidRDefault="000A0189" w:rsidP="000A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0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2F8BB3" w14:textId="77777777" w:rsidR="000A0189" w:rsidRPr="000A0189" w:rsidRDefault="000A0189" w:rsidP="000A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0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0F3430" w14:textId="77777777" w:rsidR="000A0189" w:rsidRPr="000A0189" w:rsidRDefault="000A0189" w:rsidP="000A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0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51C6F6" w14:textId="77777777" w:rsidR="000A0189" w:rsidRPr="000A0189" w:rsidRDefault="000A0189" w:rsidP="000A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0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4ACE0B" w14:textId="77777777" w:rsidR="000A0189" w:rsidRPr="000A0189" w:rsidRDefault="000A0189" w:rsidP="000A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A018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A0189" w:rsidRPr="000A0189" w14:paraId="7516CDC8" w14:textId="77777777" w:rsidTr="00EF31ED">
        <w:trPr>
          <w:gridAfter w:val="17"/>
          <w:wAfter w:w="9339" w:type="dxa"/>
          <w:trHeight w:val="28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02B11" w14:textId="77777777" w:rsidR="000A0189" w:rsidRPr="000A0189" w:rsidRDefault="000A0189" w:rsidP="000A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10278" w14:textId="77777777" w:rsidR="000A0189" w:rsidRPr="000A0189" w:rsidRDefault="000A0189" w:rsidP="000A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88085" w14:textId="77777777" w:rsidR="000A0189" w:rsidRPr="000A0189" w:rsidRDefault="000A0189" w:rsidP="000A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760BB" w14:textId="77777777" w:rsidR="000A0189" w:rsidRPr="000A0189" w:rsidRDefault="000A0189" w:rsidP="000A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0A0189" w:rsidRPr="000A0189" w14:paraId="2FD59640" w14:textId="77777777" w:rsidTr="00EF31ED">
        <w:trPr>
          <w:gridAfter w:val="17"/>
          <w:wAfter w:w="9339" w:type="dxa"/>
          <w:trHeight w:val="53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1686C" w14:textId="77777777" w:rsidR="000A0189" w:rsidRPr="000A0189" w:rsidRDefault="000A0189" w:rsidP="000A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FA6F8" w14:textId="77777777" w:rsidR="000A0189" w:rsidRPr="000A0189" w:rsidRDefault="000A0189" w:rsidP="000A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52042" w14:textId="77777777" w:rsidR="000A0189" w:rsidRPr="000A0189" w:rsidRDefault="000A0189" w:rsidP="000A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3453E" w14:textId="77777777" w:rsidR="000A0189" w:rsidRPr="000A0189" w:rsidRDefault="000A0189" w:rsidP="000A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 (по согласованию)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41703" w14:textId="77777777" w:rsidR="000A0189" w:rsidRPr="000A0189" w:rsidRDefault="000A0189" w:rsidP="000A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 (по согласованию)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3D6D5" w14:textId="77777777" w:rsidR="000A0189" w:rsidRPr="000A0189" w:rsidRDefault="000A0189" w:rsidP="000A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Лебяжьевского муниципального округа</w:t>
            </w:r>
          </w:p>
        </w:tc>
      </w:tr>
      <w:tr w:rsidR="000A0189" w:rsidRPr="000A0189" w14:paraId="6F00DBF0" w14:textId="77777777" w:rsidTr="00EF31ED">
        <w:trPr>
          <w:gridAfter w:val="17"/>
          <w:wAfter w:w="9339" w:type="dxa"/>
          <w:trHeight w:val="231"/>
        </w:trPr>
        <w:tc>
          <w:tcPr>
            <w:tcW w:w="15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1EC3E" w14:textId="77777777" w:rsidR="000A0189" w:rsidRPr="000A0189" w:rsidRDefault="000A0189" w:rsidP="000A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1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</w:tr>
      <w:tr w:rsidR="000A0189" w:rsidRPr="000A0189" w14:paraId="502710A0" w14:textId="77777777" w:rsidTr="00EF31ED">
        <w:trPr>
          <w:gridAfter w:val="17"/>
          <w:wAfter w:w="9339" w:type="dxa"/>
          <w:trHeight w:val="2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28917" w14:textId="77777777" w:rsidR="000A0189" w:rsidRPr="000A0189" w:rsidRDefault="000A0189" w:rsidP="000A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1F76B" w14:textId="77777777" w:rsidR="000A0189" w:rsidRPr="000A0189" w:rsidRDefault="000A0189" w:rsidP="000A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Бурение разведочно-эксплуатационной скважины в с. Лопатки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DA953" w14:textId="77777777" w:rsidR="000A0189" w:rsidRPr="000A0189" w:rsidRDefault="000A0189" w:rsidP="000A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1 050,00000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5ACE4" w14:textId="77777777" w:rsidR="000A0189" w:rsidRPr="000A0189" w:rsidRDefault="000A0189" w:rsidP="000A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69B91" w14:textId="77777777" w:rsidR="000A0189" w:rsidRPr="000A0189" w:rsidRDefault="000A0189" w:rsidP="000A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997,50000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AE383" w14:textId="77777777" w:rsidR="000A0189" w:rsidRPr="000A0189" w:rsidRDefault="000A0189" w:rsidP="000A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52,50000</w:t>
            </w:r>
          </w:p>
        </w:tc>
      </w:tr>
      <w:tr w:rsidR="000A0189" w:rsidRPr="000A0189" w14:paraId="66C8BABF" w14:textId="77777777" w:rsidTr="00EF31ED">
        <w:trPr>
          <w:gridAfter w:val="17"/>
          <w:wAfter w:w="9339" w:type="dxa"/>
          <w:trHeight w:val="43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5A3AB" w14:textId="77777777" w:rsidR="000A0189" w:rsidRPr="000A0189" w:rsidRDefault="000A0189" w:rsidP="000A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48CEC" w14:textId="77777777" w:rsidR="000A0189" w:rsidRPr="000A0189" w:rsidRDefault="000A0189" w:rsidP="000A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монтаж котлов, блочно-модульных котельных установок и котельного оборудования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EFD3E" w14:textId="77777777" w:rsidR="000A0189" w:rsidRPr="000A0189" w:rsidRDefault="000A0189" w:rsidP="000A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138 726,80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6269E" w14:textId="77777777" w:rsidR="000A0189" w:rsidRPr="000A0189" w:rsidRDefault="000A0189" w:rsidP="000A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42EDF" w14:textId="77777777" w:rsidR="000A0189" w:rsidRPr="000A0189" w:rsidRDefault="000A0189" w:rsidP="000A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131 790,10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7190D" w14:textId="77777777" w:rsidR="000A0189" w:rsidRPr="000A0189" w:rsidRDefault="000A0189" w:rsidP="000A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6 936,70</w:t>
            </w:r>
          </w:p>
        </w:tc>
      </w:tr>
      <w:tr w:rsidR="000A0189" w:rsidRPr="000A0189" w14:paraId="3C4E3820" w14:textId="77777777" w:rsidTr="00EF31ED">
        <w:trPr>
          <w:gridAfter w:val="17"/>
          <w:wAfter w:w="9339" w:type="dxa"/>
          <w:trHeight w:val="5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125FA" w14:textId="77777777" w:rsidR="000A0189" w:rsidRPr="000A0189" w:rsidRDefault="000A0189" w:rsidP="000A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AB392" w14:textId="77777777" w:rsidR="000A0189" w:rsidRPr="000A0189" w:rsidRDefault="000A0189" w:rsidP="000A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Оснащение котельных оборудованием по водоподготовке для соблюдения водно-химического режима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7DA61" w14:textId="77777777" w:rsidR="000A0189" w:rsidRPr="000A0189" w:rsidRDefault="000A0189" w:rsidP="000A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19C1E" w14:textId="77777777" w:rsidR="000A0189" w:rsidRPr="000A0189" w:rsidRDefault="000A0189" w:rsidP="000A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F25C7" w14:textId="77777777" w:rsidR="000A0189" w:rsidRPr="000A0189" w:rsidRDefault="000A0189" w:rsidP="000A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1 235,00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93F4C" w14:textId="77777777" w:rsidR="000A0189" w:rsidRPr="000A0189" w:rsidRDefault="000A0189" w:rsidP="000A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65,00</w:t>
            </w:r>
          </w:p>
        </w:tc>
      </w:tr>
      <w:tr w:rsidR="000A0189" w:rsidRPr="000A0189" w14:paraId="3435C78B" w14:textId="77777777" w:rsidTr="00EF31ED">
        <w:trPr>
          <w:gridAfter w:val="17"/>
          <w:wAfter w:w="9339" w:type="dxa"/>
          <w:trHeight w:val="5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C0496" w14:textId="77777777" w:rsidR="000A0189" w:rsidRPr="000A0189" w:rsidRDefault="000A0189" w:rsidP="000A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8A39D" w14:textId="77777777" w:rsidR="000A0189" w:rsidRPr="000A0189" w:rsidRDefault="000A0189" w:rsidP="000A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монтаж системы автоматизации водозаборных скважин на Баксарском месторождении подземных вод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9B5EC" w14:textId="77777777" w:rsidR="000A0189" w:rsidRPr="000A0189" w:rsidRDefault="000A0189" w:rsidP="000A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2 634,40488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4EA31" w14:textId="77777777" w:rsidR="000A0189" w:rsidRPr="000A0189" w:rsidRDefault="000A0189" w:rsidP="000A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909E8" w14:textId="77777777" w:rsidR="000A0189" w:rsidRPr="000A0189" w:rsidRDefault="000A0189" w:rsidP="000A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2 502,68000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DD448" w14:textId="77777777" w:rsidR="000A0189" w:rsidRPr="000A0189" w:rsidRDefault="000A0189" w:rsidP="000A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131,72488</w:t>
            </w:r>
          </w:p>
        </w:tc>
      </w:tr>
      <w:tr w:rsidR="000A0189" w:rsidRPr="000A0189" w14:paraId="787606F2" w14:textId="77777777" w:rsidTr="00EF31ED">
        <w:trPr>
          <w:gridAfter w:val="17"/>
          <w:wAfter w:w="9339" w:type="dxa"/>
          <w:trHeight w:val="49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4DCDE" w14:textId="77777777" w:rsidR="000A0189" w:rsidRPr="000A0189" w:rsidRDefault="000A0189" w:rsidP="000A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9DB0F" w14:textId="77777777" w:rsidR="000A0189" w:rsidRPr="000A0189" w:rsidRDefault="000A0189" w:rsidP="000A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водопровода, расположенного по адресу: р.п. Лебяжье, от колодца ул. К. Маркса до колодца ул. Рабочая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5A0F3" w14:textId="77777777" w:rsidR="000A0189" w:rsidRPr="000A0189" w:rsidRDefault="000A0189" w:rsidP="000A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1 198,21418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C3D3B" w14:textId="77777777" w:rsidR="000A0189" w:rsidRPr="000A0189" w:rsidRDefault="000A0189" w:rsidP="000A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5C7B1" w14:textId="77777777" w:rsidR="000A0189" w:rsidRPr="000A0189" w:rsidRDefault="000A0189" w:rsidP="000A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AA12D" w14:textId="77777777" w:rsidR="000A0189" w:rsidRPr="000A0189" w:rsidRDefault="000A0189" w:rsidP="000A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1 198,21418</w:t>
            </w:r>
          </w:p>
        </w:tc>
      </w:tr>
      <w:tr w:rsidR="000A0189" w:rsidRPr="000A0189" w14:paraId="4520036F" w14:textId="77777777" w:rsidTr="00EF31ED">
        <w:trPr>
          <w:gridAfter w:val="17"/>
          <w:wAfter w:w="9339" w:type="dxa"/>
          <w:trHeight w:val="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57CAE" w14:textId="77777777" w:rsidR="000A0189" w:rsidRPr="000A0189" w:rsidRDefault="000A0189" w:rsidP="000A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D0855" w14:textId="77777777" w:rsidR="000A0189" w:rsidRPr="000A0189" w:rsidRDefault="000A0189" w:rsidP="000A0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01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2022 год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59F03" w14:textId="77777777" w:rsidR="000A0189" w:rsidRPr="000A0189" w:rsidRDefault="000A0189" w:rsidP="000A0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01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144 909,41906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212ED" w14:textId="77777777" w:rsidR="000A0189" w:rsidRPr="000A0189" w:rsidRDefault="000A0189" w:rsidP="000A0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01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CE9F5" w14:textId="77777777" w:rsidR="000A0189" w:rsidRPr="000A0189" w:rsidRDefault="000A0189" w:rsidP="000A0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01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136 525,28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8505F" w14:textId="77777777" w:rsidR="000A0189" w:rsidRPr="000A0189" w:rsidRDefault="000A0189" w:rsidP="000A0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01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8 384,13906</w:t>
            </w:r>
          </w:p>
        </w:tc>
      </w:tr>
      <w:tr w:rsidR="000A0189" w:rsidRPr="000A0189" w14:paraId="7B5C5A7C" w14:textId="77777777" w:rsidTr="00EF31ED">
        <w:trPr>
          <w:gridAfter w:val="17"/>
          <w:wAfter w:w="9339" w:type="dxa"/>
          <w:trHeight w:val="279"/>
        </w:trPr>
        <w:tc>
          <w:tcPr>
            <w:tcW w:w="15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098A1" w14:textId="77777777" w:rsidR="000A0189" w:rsidRPr="000A0189" w:rsidRDefault="000A0189" w:rsidP="000A0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1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</w:tr>
      <w:tr w:rsidR="000A0189" w:rsidRPr="000A0189" w14:paraId="76554C36" w14:textId="77777777" w:rsidTr="00EF31ED">
        <w:trPr>
          <w:gridAfter w:val="17"/>
          <w:wAfter w:w="9339" w:type="dxa"/>
          <w:trHeight w:val="26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84CF2" w14:textId="77777777" w:rsidR="000A0189" w:rsidRPr="000A0189" w:rsidRDefault="000A0189" w:rsidP="000A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CAA2B" w14:textId="77777777" w:rsidR="000A0189" w:rsidRPr="000A0189" w:rsidRDefault="000A0189" w:rsidP="000A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и монтаж котельного оборудования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90DB0" w14:textId="77777777" w:rsidR="000A0189" w:rsidRPr="000A0189" w:rsidRDefault="000A0189" w:rsidP="000A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196 120,00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ED927" w14:textId="77777777" w:rsidR="000A0189" w:rsidRPr="000A0189" w:rsidRDefault="000A0189" w:rsidP="000A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D7A31" w14:textId="77777777" w:rsidR="000A0189" w:rsidRPr="000A0189" w:rsidRDefault="000A0189" w:rsidP="000A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186 314,00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59F84" w14:textId="77777777" w:rsidR="000A0189" w:rsidRPr="000A0189" w:rsidRDefault="000A0189" w:rsidP="000A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9 806,00</w:t>
            </w:r>
          </w:p>
        </w:tc>
      </w:tr>
      <w:tr w:rsidR="000A0189" w:rsidRPr="000A0189" w14:paraId="36430E2B" w14:textId="77777777" w:rsidTr="00EF31ED">
        <w:trPr>
          <w:gridAfter w:val="17"/>
          <w:wAfter w:w="9339" w:type="dxa"/>
          <w:trHeight w:val="26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9BBD6" w14:textId="77777777" w:rsidR="000A0189" w:rsidRPr="000A0189" w:rsidRDefault="000A0189" w:rsidP="000A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7E346" w14:textId="2FE6C199" w:rsidR="000A0189" w:rsidRPr="000A0189" w:rsidRDefault="007A3F06" w:rsidP="000A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монтаж котельного оборудования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котельных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6C8CD" w14:textId="07930087" w:rsidR="000A0189" w:rsidRPr="000A0189" w:rsidRDefault="007A3F06" w:rsidP="000A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</w:t>
            </w:r>
            <w:r w:rsidR="003D03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2282D" w14:textId="77777777" w:rsidR="000A0189" w:rsidRPr="000A0189" w:rsidRDefault="000A0189" w:rsidP="000A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C4007" w14:textId="68ECB765" w:rsidR="000A0189" w:rsidRPr="000A0189" w:rsidRDefault="007A3F06" w:rsidP="000A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22 298,40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14C26" w14:textId="449B80E0" w:rsidR="000A0189" w:rsidRPr="000A0189" w:rsidRDefault="00482FBE" w:rsidP="000A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1 173,60</w:t>
            </w:r>
          </w:p>
        </w:tc>
      </w:tr>
      <w:tr w:rsidR="003D2118" w:rsidRPr="000A0189" w14:paraId="13CE3493" w14:textId="77777777" w:rsidTr="00EF31ED">
        <w:trPr>
          <w:gridAfter w:val="17"/>
          <w:wAfter w:w="9339" w:type="dxa"/>
          <w:trHeight w:val="26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6490D" w14:textId="33EF4CB2" w:rsidR="003D2118" w:rsidRPr="000A0189" w:rsidRDefault="003D2118" w:rsidP="000A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D5A8D" w14:textId="523B6B7C" w:rsidR="003D2118" w:rsidRPr="000A0189" w:rsidRDefault="003D2118" w:rsidP="000A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водопроводных сетей р.п. Лебяжье Лебяжьевского муниципального округа Курганской области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7C378" w14:textId="2567CA7F" w:rsidR="003D2118" w:rsidRDefault="003D2118" w:rsidP="000A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C73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636</w:t>
            </w:r>
            <w:r w:rsidR="00C73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C73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289F8" w14:textId="5DF789A8" w:rsidR="003D2118" w:rsidRPr="000A0189" w:rsidRDefault="003D2118" w:rsidP="000A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C73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</w:t>
            </w:r>
            <w:r w:rsidR="00C73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3AB7C" w14:textId="1AC8D388" w:rsidR="003D2118" w:rsidRDefault="003D2118" w:rsidP="004442BD">
            <w:pPr>
              <w:tabs>
                <w:tab w:val="right" w:pos="17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865</w:t>
            </w:r>
            <w:r w:rsidR="00C73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C73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4442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69D52" w14:textId="595417FC" w:rsidR="003D2118" w:rsidRDefault="003D2118" w:rsidP="000A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35013" w:rsidRPr="000A0189" w14:paraId="33ED5367" w14:textId="77777777" w:rsidTr="00EF31ED">
        <w:trPr>
          <w:gridAfter w:val="17"/>
          <w:wAfter w:w="9339" w:type="dxa"/>
          <w:trHeight w:val="26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B1E06" w14:textId="7911C072" w:rsidR="00835013" w:rsidRDefault="00835013" w:rsidP="000A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BAC9D" w14:textId="6161051B" w:rsidR="00835013" w:rsidRPr="00835013" w:rsidRDefault="00835013" w:rsidP="0083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</w:t>
            </w:r>
            <w:r w:rsidR="006C7C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трубы</w:t>
            </w:r>
            <w:bookmarkStart w:id="4" w:name="_GoBack"/>
            <w:bookmarkEnd w:id="4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ПЭ 100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SDR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9D41C" w14:textId="3C96867C" w:rsidR="00835013" w:rsidRDefault="00835013" w:rsidP="0083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1 786,204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AFE2D" w14:textId="75B2237A" w:rsidR="00835013" w:rsidRDefault="00835013" w:rsidP="000A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5F38A" w14:textId="4E07F6C1" w:rsidR="00835013" w:rsidRDefault="00835013" w:rsidP="004442BD">
            <w:pPr>
              <w:tabs>
                <w:tab w:val="right" w:pos="17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CE441" w14:textId="4AF09B9C" w:rsidR="00835013" w:rsidRDefault="00835013" w:rsidP="000A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1 786,204</w:t>
            </w:r>
          </w:p>
        </w:tc>
      </w:tr>
      <w:tr w:rsidR="00835013" w:rsidRPr="000A0189" w14:paraId="0067E887" w14:textId="77777777" w:rsidTr="00EF31ED">
        <w:trPr>
          <w:gridAfter w:val="17"/>
          <w:wAfter w:w="9339" w:type="dxa"/>
          <w:trHeight w:val="26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AF59C" w14:textId="527327AA" w:rsidR="00835013" w:rsidRDefault="00835013" w:rsidP="000A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D1346" w14:textId="030DE98F" w:rsidR="00835013" w:rsidRDefault="00835013" w:rsidP="000A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котельного оборудования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947B6" w14:textId="051F1482" w:rsidR="00835013" w:rsidRDefault="00835013" w:rsidP="00835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4 731,77419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0DE72" w14:textId="146277F3" w:rsidR="00835013" w:rsidRDefault="00835013" w:rsidP="000A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28046" w14:textId="749BC1C1" w:rsidR="00835013" w:rsidRDefault="00835013" w:rsidP="004442BD">
            <w:pPr>
              <w:tabs>
                <w:tab w:val="right" w:pos="17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4 731,77419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FD480" w14:textId="1664FBC2" w:rsidR="00835013" w:rsidRDefault="00835013" w:rsidP="000A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A0189" w:rsidRPr="000A0189" w14:paraId="155CAF17" w14:textId="77777777" w:rsidTr="00835013">
        <w:trPr>
          <w:gridAfter w:val="17"/>
          <w:wAfter w:w="9339" w:type="dxa"/>
          <w:trHeight w:val="2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36296" w14:textId="77777777" w:rsidR="000A0189" w:rsidRPr="000A0189" w:rsidRDefault="000A0189" w:rsidP="000A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1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9DB99" w14:textId="77777777" w:rsidR="000A0189" w:rsidRPr="000A0189" w:rsidRDefault="000A0189" w:rsidP="000A0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1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A64E1" w14:textId="5354CDA0" w:rsidR="000A0189" w:rsidRPr="000A0189" w:rsidRDefault="00835013" w:rsidP="000A0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232 746,74819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D05F2" w14:textId="2C8C29F5" w:rsidR="000A0189" w:rsidRPr="000A0189" w:rsidRDefault="004442BD" w:rsidP="000A0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5 771,00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9F892" w14:textId="62DF46D1" w:rsidR="000A0189" w:rsidRPr="000A0189" w:rsidRDefault="00835013" w:rsidP="000A0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214 209,94419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1C2D8" w14:textId="22513C1C" w:rsidR="000A0189" w:rsidRPr="000A0189" w:rsidRDefault="00835013" w:rsidP="000A0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12 765,804</w:t>
            </w:r>
          </w:p>
        </w:tc>
      </w:tr>
      <w:tr w:rsidR="00482FBE" w:rsidRPr="000A0189" w14:paraId="2643BDC2" w14:textId="77777777" w:rsidTr="003D2118">
        <w:trPr>
          <w:gridAfter w:val="17"/>
          <w:wAfter w:w="9339" w:type="dxa"/>
          <w:trHeight w:val="273"/>
        </w:trPr>
        <w:tc>
          <w:tcPr>
            <w:tcW w:w="1521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75BA6" w14:textId="30432776" w:rsidR="00482FBE" w:rsidRDefault="00482FBE" w:rsidP="00482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482FBE" w:rsidRPr="000A0189" w14:paraId="02E8588A" w14:textId="77777777" w:rsidTr="00482FBE">
        <w:trPr>
          <w:gridAfter w:val="17"/>
          <w:wAfter w:w="9339" w:type="dxa"/>
          <w:trHeight w:val="2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05D9E" w14:textId="0F0DD744" w:rsidR="00482FBE" w:rsidRPr="000A0189" w:rsidRDefault="00482FBE" w:rsidP="000A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44ED2" w14:textId="41DAEC7D" w:rsidR="00482FBE" w:rsidRPr="00482FBE" w:rsidRDefault="003D2118" w:rsidP="000A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D21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водопроводных сетей р.п. Лебяжье Лебяжьевского муниципального округа Курганской области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07F4A" w14:textId="3A2D3B4F" w:rsidR="00482FBE" w:rsidRPr="00482FBE" w:rsidRDefault="00311A37" w:rsidP="000A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16 450,56598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03224" w14:textId="2192D54A" w:rsidR="00482FBE" w:rsidRPr="00482FBE" w:rsidRDefault="00482FBE" w:rsidP="000A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2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C73A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3 276,00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07D60" w14:textId="15C16B18" w:rsidR="00482FBE" w:rsidRPr="00482FBE" w:rsidRDefault="00C73A14" w:rsidP="000A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2 307,860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68DBC" w14:textId="5EA16DFF" w:rsidR="00482FBE" w:rsidRPr="00482FBE" w:rsidRDefault="00311A37" w:rsidP="000A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866,70598</w:t>
            </w:r>
          </w:p>
        </w:tc>
      </w:tr>
      <w:tr w:rsidR="00482FBE" w:rsidRPr="000A0189" w14:paraId="44CFBE58" w14:textId="77777777" w:rsidTr="00482FBE">
        <w:trPr>
          <w:gridAfter w:val="17"/>
          <w:wAfter w:w="9339" w:type="dxa"/>
          <w:trHeight w:val="2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EE391" w14:textId="77777777" w:rsidR="00482FBE" w:rsidRPr="000A0189" w:rsidRDefault="00482FBE" w:rsidP="000A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CDE8F" w14:textId="0F3A3E6C" w:rsidR="00482FBE" w:rsidRPr="000A0189" w:rsidRDefault="00482FBE" w:rsidP="000A0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2024 год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2E638" w14:textId="7E4175AE" w:rsidR="00482FBE" w:rsidRDefault="00311A37" w:rsidP="000A0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16 450,56598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6DD1D" w14:textId="5218EEED" w:rsidR="00482FBE" w:rsidRPr="000A0189" w:rsidRDefault="00311A37" w:rsidP="000A0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13 276,00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D9B86" w14:textId="1A684267" w:rsidR="00482FBE" w:rsidRDefault="00311A37" w:rsidP="000A0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2 307,860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40C10" w14:textId="47196F1E" w:rsidR="00482FBE" w:rsidRDefault="00311A37" w:rsidP="000A0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866,70598</w:t>
            </w:r>
          </w:p>
        </w:tc>
      </w:tr>
      <w:tr w:rsidR="000A0189" w:rsidRPr="000A0189" w14:paraId="37F93640" w14:textId="77777777" w:rsidTr="00835013">
        <w:trPr>
          <w:gridAfter w:val="2"/>
          <w:wAfter w:w="1900" w:type="dxa"/>
          <w:trHeight w:val="2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5B7EF" w14:textId="77777777" w:rsidR="000A0189" w:rsidRPr="000A0189" w:rsidRDefault="000A0189" w:rsidP="000A01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5" w:name="_Hlk124838976"/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E169B" w14:textId="77777777" w:rsidR="000A0189" w:rsidRPr="000A0189" w:rsidRDefault="000A0189" w:rsidP="000A0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1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5F66D" w14:textId="156AAFD6" w:rsidR="000A0189" w:rsidRPr="000A0189" w:rsidRDefault="00835013" w:rsidP="000A0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394 106,73323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B7D54" w14:textId="7377871D" w:rsidR="000A0189" w:rsidRPr="000A0189" w:rsidRDefault="00835013" w:rsidP="000A0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19 047,00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3CF2A" w14:textId="4C106B3A" w:rsidR="000A0189" w:rsidRPr="000A0189" w:rsidRDefault="00835013" w:rsidP="000A0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353 043,08419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F5B51" w14:textId="2F4D2AFB" w:rsidR="000A0189" w:rsidRPr="000A0189" w:rsidRDefault="00835013" w:rsidP="000A01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22 016,64904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F2331" w14:textId="77777777" w:rsidR="000A0189" w:rsidRPr="000A0189" w:rsidRDefault="000A0189" w:rsidP="000A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5F6E1" w14:textId="77777777" w:rsidR="000A0189" w:rsidRPr="000A0189" w:rsidRDefault="000A0189" w:rsidP="000A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CD4AE" w14:textId="77777777" w:rsidR="000A0189" w:rsidRPr="000A0189" w:rsidRDefault="000A0189" w:rsidP="000A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7E0DD" w14:textId="77777777" w:rsidR="000A0189" w:rsidRPr="000A0189" w:rsidRDefault="000A0189" w:rsidP="000A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A6D55" w14:textId="77777777" w:rsidR="000A0189" w:rsidRPr="000A0189" w:rsidRDefault="000A0189" w:rsidP="000A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110B3" w14:textId="77777777" w:rsidR="000A0189" w:rsidRPr="000A0189" w:rsidRDefault="000A0189" w:rsidP="000A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A6D0F" w14:textId="77777777" w:rsidR="000A0189" w:rsidRPr="000A0189" w:rsidRDefault="000A0189" w:rsidP="000A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69D9B" w14:textId="77777777" w:rsidR="000A0189" w:rsidRPr="000A0189" w:rsidRDefault="000A0189" w:rsidP="000A0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bookmarkEnd w:id="5"/>
    </w:tbl>
    <w:p w14:paraId="3AC2E37C" w14:textId="77777777" w:rsidR="002A1365" w:rsidRDefault="002A1365" w:rsidP="00430C27">
      <w:pPr>
        <w:pStyle w:val="4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A1365" w:rsidSect="00430C27">
      <w:pgSz w:w="16838" w:h="11906" w:orient="landscape"/>
      <w:pgMar w:top="851" w:right="253" w:bottom="851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C5872"/>
    <w:multiLevelType w:val="hybridMultilevel"/>
    <w:tmpl w:val="574C947C"/>
    <w:lvl w:ilvl="0" w:tplc="784A16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23A09"/>
    <w:multiLevelType w:val="hybridMultilevel"/>
    <w:tmpl w:val="07742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97C00"/>
    <w:multiLevelType w:val="multilevel"/>
    <w:tmpl w:val="BFC6A53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EA39C0"/>
    <w:multiLevelType w:val="hybridMultilevel"/>
    <w:tmpl w:val="63C2662C"/>
    <w:lvl w:ilvl="0" w:tplc="56EAA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A327B"/>
    <w:multiLevelType w:val="multilevel"/>
    <w:tmpl w:val="A65A45D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6F66A7"/>
    <w:multiLevelType w:val="hybridMultilevel"/>
    <w:tmpl w:val="D7768284"/>
    <w:lvl w:ilvl="0" w:tplc="35D6BB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40739"/>
    <w:multiLevelType w:val="hybridMultilevel"/>
    <w:tmpl w:val="4042A3BC"/>
    <w:lvl w:ilvl="0" w:tplc="35D6BB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73FA2"/>
    <w:multiLevelType w:val="hybridMultilevel"/>
    <w:tmpl w:val="DECA907A"/>
    <w:lvl w:ilvl="0" w:tplc="0720AB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D0B4D"/>
    <w:multiLevelType w:val="multilevel"/>
    <w:tmpl w:val="4C7A44A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86A2113"/>
    <w:multiLevelType w:val="hybridMultilevel"/>
    <w:tmpl w:val="FFE4622A"/>
    <w:lvl w:ilvl="0" w:tplc="ECF044B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61536583"/>
    <w:multiLevelType w:val="multilevel"/>
    <w:tmpl w:val="B4D0373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7451A8C"/>
    <w:multiLevelType w:val="multilevel"/>
    <w:tmpl w:val="BF96902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E8F3C7C"/>
    <w:multiLevelType w:val="multilevel"/>
    <w:tmpl w:val="BF96902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6770BB1"/>
    <w:multiLevelType w:val="multilevel"/>
    <w:tmpl w:val="926E0AE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C423615"/>
    <w:multiLevelType w:val="hybridMultilevel"/>
    <w:tmpl w:val="D77682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11"/>
  </w:num>
  <w:num w:numId="5">
    <w:abstractNumId w:val="13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9"/>
  </w:num>
  <w:num w:numId="11">
    <w:abstractNumId w:val="7"/>
  </w:num>
  <w:num w:numId="12">
    <w:abstractNumId w:val="5"/>
  </w:num>
  <w:num w:numId="13">
    <w:abstractNumId w:val="14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432"/>
    <w:rsid w:val="000120C3"/>
    <w:rsid w:val="000133BF"/>
    <w:rsid w:val="000205A8"/>
    <w:rsid w:val="00021D4C"/>
    <w:rsid w:val="00033D3E"/>
    <w:rsid w:val="0004359F"/>
    <w:rsid w:val="00045D7D"/>
    <w:rsid w:val="000544D5"/>
    <w:rsid w:val="00065BDF"/>
    <w:rsid w:val="00085967"/>
    <w:rsid w:val="000909AB"/>
    <w:rsid w:val="000A0189"/>
    <w:rsid w:val="000A145D"/>
    <w:rsid w:val="000A27FE"/>
    <w:rsid w:val="000A3E31"/>
    <w:rsid w:val="000A6656"/>
    <w:rsid w:val="000A74F7"/>
    <w:rsid w:val="000B0FFF"/>
    <w:rsid w:val="000B2D83"/>
    <w:rsid w:val="000D4FE0"/>
    <w:rsid w:val="000E3AD4"/>
    <w:rsid w:val="001028EC"/>
    <w:rsid w:val="00103B62"/>
    <w:rsid w:val="001074D2"/>
    <w:rsid w:val="00110722"/>
    <w:rsid w:val="001152C1"/>
    <w:rsid w:val="00122B7E"/>
    <w:rsid w:val="0013475C"/>
    <w:rsid w:val="00140114"/>
    <w:rsid w:val="001668A7"/>
    <w:rsid w:val="00170939"/>
    <w:rsid w:val="001814DB"/>
    <w:rsid w:val="0018156F"/>
    <w:rsid w:val="00182545"/>
    <w:rsid w:val="00182AB5"/>
    <w:rsid w:val="001A3911"/>
    <w:rsid w:val="001A3A55"/>
    <w:rsid w:val="001A6C2B"/>
    <w:rsid w:val="001B1CA0"/>
    <w:rsid w:val="001B3B23"/>
    <w:rsid w:val="001B6EEB"/>
    <w:rsid w:val="001B7021"/>
    <w:rsid w:val="001E1406"/>
    <w:rsid w:val="001E37EB"/>
    <w:rsid w:val="001E5C47"/>
    <w:rsid w:val="001E6A2B"/>
    <w:rsid w:val="001E740E"/>
    <w:rsid w:val="001F11BD"/>
    <w:rsid w:val="001F47C1"/>
    <w:rsid w:val="001F56B7"/>
    <w:rsid w:val="001F6DF4"/>
    <w:rsid w:val="00204806"/>
    <w:rsid w:val="00204B81"/>
    <w:rsid w:val="00216A82"/>
    <w:rsid w:val="00216CA2"/>
    <w:rsid w:val="00220AAE"/>
    <w:rsid w:val="00221AD4"/>
    <w:rsid w:val="00223E93"/>
    <w:rsid w:val="00245BA0"/>
    <w:rsid w:val="00255530"/>
    <w:rsid w:val="00260B5E"/>
    <w:rsid w:val="00266324"/>
    <w:rsid w:val="00273437"/>
    <w:rsid w:val="00282193"/>
    <w:rsid w:val="00283A18"/>
    <w:rsid w:val="00285B55"/>
    <w:rsid w:val="00294926"/>
    <w:rsid w:val="00296726"/>
    <w:rsid w:val="002A1365"/>
    <w:rsid w:val="002A22BD"/>
    <w:rsid w:val="002A5479"/>
    <w:rsid w:val="002B033F"/>
    <w:rsid w:val="002B7D2E"/>
    <w:rsid w:val="002C3893"/>
    <w:rsid w:val="002C43A3"/>
    <w:rsid w:val="002C780D"/>
    <w:rsid w:val="002D4432"/>
    <w:rsid w:val="002E03BC"/>
    <w:rsid w:val="002F3840"/>
    <w:rsid w:val="00306668"/>
    <w:rsid w:val="00311A37"/>
    <w:rsid w:val="003134E3"/>
    <w:rsid w:val="00316D41"/>
    <w:rsid w:val="00324384"/>
    <w:rsid w:val="00334142"/>
    <w:rsid w:val="0033458A"/>
    <w:rsid w:val="00346BDC"/>
    <w:rsid w:val="00354385"/>
    <w:rsid w:val="003648CA"/>
    <w:rsid w:val="0036627F"/>
    <w:rsid w:val="00376393"/>
    <w:rsid w:val="00376676"/>
    <w:rsid w:val="00380957"/>
    <w:rsid w:val="0039127F"/>
    <w:rsid w:val="0039182A"/>
    <w:rsid w:val="003A5B9A"/>
    <w:rsid w:val="003B58F6"/>
    <w:rsid w:val="003C211D"/>
    <w:rsid w:val="003C3D30"/>
    <w:rsid w:val="003C7E35"/>
    <w:rsid w:val="003D0382"/>
    <w:rsid w:val="003D2118"/>
    <w:rsid w:val="003D4C2D"/>
    <w:rsid w:val="003D5D35"/>
    <w:rsid w:val="003F5070"/>
    <w:rsid w:val="004020D4"/>
    <w:rsid w:val="00404E2B"/>
    <w:rsid w:val="004058AE"/>
    <w:rsid w:val="00405AD3"/>
    <w:rsid w:val="0041022C"/>
    <w:rsid w:val="00422D59"/>
    <w:rsid w:val="00430C27"/>
    <w:rsid w:val="00435527"/>
    <w:rsid w:val="00436CCE"/>
    <w:rsid w:val="00440532"/>
    <w:rsid w:val="004442BD"/>
    <w:rsid w:val="00444D60"/>
    <w:rsid w:val="0046319C"/>
    <w:rsid w:val="00467445"/>
    <w:rsid w:val="0047161D"/>
    <w:rsid w:val="00476020"/>
    <w:rsid w:val="00482FBE"/>
    <w:rsid w:val="00492AF4"/>
    <w:rsid w:val="00493C9F"/>
    <w:rsid w:val="00494A74"/>
    <w:rsid w:val="0049708B"/>
    <w:rsid w:val="0049753A"/>
    <w:rsid w:val="004B2272"/>
    <w:rsid w:val="004B4EEE"/>
    <w:rsid w:val="004B65D2"/>
    <w:rsid w:val="004C0B1F"/>
    <w:rsid w:val="004C2DD7"/>
    <w:rsid w:val="004C6B3C"/>
    <w:rsid w:val="004D33A9"/>
    <w:rsid w:val="004D4794"/>
    <w:rsid w:val="004D6F2D"/>
    <w:rsid w:val="004E3714"/>
    <w:rsid w:val="004E6A87"/>
    <w:rsid w:val="004E6C2D"/>
    <w:rsid w:val="00502512"/>
    <w:rsid w:val="00502F42"/>
    <w:rsid w:val="005049BA"/>
    <w:rsid w:val="0050643C"/>
    <w:rsid w:val="00507629"/>
    <w:rsid w:val="00510551"/>
    <w:rsid w:val="0051206A"/>
    <w:rsid w:val="00514B4F"/>
    <w:rsid w:val="005176E8"/>
    <w:rsid w:val="00525766"/>
    <w:rsid w:val="00526E27"/>
    <w:rsid w:val="005346B5"/>
    <w:rsid w:val="00534C29"/>
    <w:rsid w:val="00535D07"/>
    <w:rsid w:val="00537DC7"/>
    <w:rsid w:val="00543FFF"/>
    <w:rsid w:val="00557A5A"/>
    <w:rsid w:val="0058491E"/>
    <w:rsid w:val="0059076D"/>
    <w:rsid w:val="005909A0"/>
    <w:rsid w:val="00592397"/>
    <w:rsid w:val="00595514"/>
    <w:rsid w:val="005968C6"/>
    <w:rsid w:val="005A1B24"/>
    <w:rsid w:val="005A261C"/>
    <w:rsid w:val="005B24A6"/>
    <w:rsid w:val="005B3AD4"/>
    <w:rsid w:val="005B4F1E"/>
    <w:rsid w:val="005C2DDF"/>
    <w:rsid w:val="005C614E"/>
    <w:rsid w:val="005D720E"/>
    <w:rsid w:val="005E7EE3"/>
    <w:rsid w:val="005F3B8E"/>
    <w:rsid w:val="005F509E"/>
    <w:rsid w:val="00602FC3"/>
    <w:rsid w:val="006105D6"/>
    <w:rsid w:val="006149CA"/>
    <w:rsid w:val="006152F3"/>
    <w:rsid w:val="00616018"/>
    <w:rsid w:val="0062712A"/>
    <w:rsid w:val="0064691F"/>
    <w:rsid w:val="00647507"/>
    <w:rsid w:val="00652FF9"/>
    <w:rsid w:val="00660158"/>
    <w:rsid w:val="00664054"/>
    <w:rsid w:val="00664BBF"/>
    <w:rsid w:val="0066584E"/>
    <w:rsid w:val="0067240B"/>
    <w:rsid w:val="00683FFB"/>
    <w:rsid w:val="00685BCA"/>
    <w:rsid w:val="006B3F78"/>
    <w:rsid w:val="006B3FFE"/>
    <w:rsid w:val="006B5A9B"/>
    <w:rsid w:val="006B688A"/>
    <w:rsid w:val="006C143E"/>
    <w:rsid w:val="006C3672"/>
    <w:rsid w:val="006C3F06"/>
    <w:rsid w:val="006C7C1B"/>
    <w:rsid w:val="006D0E33"/>
    <w:rsid w:val="006D5275"/>
    <w:rsid w:val="006D62FB"/>
    <w:rsid w:val="006E537B"/>
    <w:rsid w:val="006E66C1"/>
    <w:rsid w:val="006F0D45"/>
    <w:rsid w:val="00702A6A"/>
    <w:rsid w:val="007101D2"/>
    <w:rsid w:val="00714998"/>
    <w:rsid w:val="007161B7"/>
    <w:rsid w:val="007202BE"/>
    <w:rsid w:val="00731A7F"/>
    <w:rsid w:val="0074763A"/>
    <w:rsid w:val="007548C5"/>
    <w:rsid w:val="0075640C"/>
    <w:rsid w:val="00763608"/>
    <w:rsid w:val="00771076"/>
    <w:rsid w:val="00772EA9"/>
    <w:rsid w:val="007742B6"/>
    <w:rsid w:val="00776745"/>
    <w:rsid w:val="0078041C"/>
    <w:rsid w:val="00795186"/>
    <w:rsid w:val="007A3F06"/>
    <w:rsid w:val="007B17DB"/>
    <w:rsid w:val="007B33BF"/>
    <w:rsid w:val="007D11E2"/>
    <w:rsid w:val="007D6252"/>
    <w:rsid w:val="007E3EFE"/>
    <w:rsid w:val="007F5105"/>
    <w:rsid w:val="007F556F"/>
    <w:rsid w:val="007F5B28"/>
    <w:rsid w:val="007F73E1"/>
    <w:rsid w:val="00811156"/>
    <w:rsid w:val="0081428B"/>
    <w:rsid w:val="008142FD"/>
    <w:rsid w:val="00825574"/>
    <w:rsid w:val="00826C3E"/>
    <w:rsid w:val="00830140"/>
    <w:rsid w:val="00832F08"/>
    <w:rsid w:val="00833114"/>
    <w:rsid w:val="00833CE5"/>
    <w:rsid w:val="00835013"/>
    <w:rsid w:val="00845501"/>
    <w:rsid w:val="00845EC9"/>
    <w:rsid w:val="00876771"/>
    <w:rsid w:val="00876D2C"/>
    <w:rsid w:val="00883A53"/>
    <w:rsid w:val="008856D5"/>
    <w:rsid w:val="0089061A"/>
    <w:rsid w:val="00894AFA"/>
    <w:rsid w:val="008970B3"/>
    <w:rsid w:val="008B2B6D"/>
    <w:rsid w:val="008B67DF"/>
    <w:rsid w:val="008C30CE"/>
    <w:rsid w:val="008D21F9"/>
    <w:rsid w:val="008D4F77"/>
    <w:rsid w:val="008F22C0"/>
    <w:rsid w:val="00907298"/>
    <w:rsid w:val="00911916"/>
    <w:rsid w:val="00913F84"/>
    <w:rsid w:val="00916F07"/>
    <w:rsid w:val="009174D7"/>
    <w:rsid w:val="00924571"/>
    <w:rsid w:val="009259E0"/>
    <w:rsid w:val="00935442"/>
    <w:rsid w:val="00937B9B"/>
    <w:rsid w:val="00947145"/>
    <w:rsid w:val="009602E9"/>
    <w:rsid w:val="009639B5"/>
    <w:rsid w:val="00966A7B"/>
    <w:rsid w:val="00971C03"/>
    <w:rsid w:val="00976769"/>
    <w:rsid w:val="009770A7"/>
    <w:rsid w:val="009906EE"/>
    <w:rsid w:val="009A6857"/>
    <w:rsid w:val="009B1D48"/>
    <w:rsid w:val="009B2839"/>
    <w:rsid w:val="009C19C8"/>
    <w:rsid w:val="009C452A"/>
    <w:rsid w:val="009D3323"/>
    <w:rsid w:val="009D7297"/>
    <w:rsid w:val="009E4F4E"/>
    <w:rsid w:val="009E6309"/>
    <w:rsid w:val="009F3F4D"/>
    <w:rsid w:val="00A04D54"/>
    <w:rsid w:val="00A04F93"/>
    <w:rsid w:val="00A2556C"/>
    <w:rsid w:val="00A27D23"/>
    <w:rsid w:val="00A31EB5"/>
    <w:rsid w:val="00A33B5A"/>
    <w:rsid w:val="00A5061A"/>
    <w:rsid w:val="00A52527"/>
    <w:rsid w:val="00A5598A"/>
    <w:rsid w:val="00A56D02"/>
    <w:rsid w:val="00A6565C"/>
    <w:rsid w:val="00A6575D"/>
    <w:rsid w:val="00A74911"/>
    <w:rsid w:val="00A75562"/>
    <w:rsid w:val="00A85BC2"/>
    <w:rsid w:val="00A86C40"/>
    <w:rsid w:val="00AB1687"/>
    <w:rsid w:val="00AB7B79"/>
    <w:rsid w:val="00AD4F63"/>
    <w:rsid w:val="00AD5CDC"/>
    <w:rsid w:val="00AD5FFE"/>
    <w:rsid w:val="00AE3A5D"/>
    <w:rsid w:val="00AE6362"/>
    <w:rsid w:val="00AF2D2C"/>
    <w:rsid w:val="00AF4AFD"/>
    <w:rsid w:val="00B13DD6"/>
    <w:rsid w:val="00B13DF0"/>
    <w:rsid w:val="00B15B19"/>
    <w:rsid w:val="00B4206D"/>
    <w:rsid w:val="00B51307"/>
    <w:rsid w:val="00B51DF1"/>
    <w:rsid w:val="00B526D2"/>
    <w:rsid w:val="00B55291"/>
    <w:rsid w:val="00B616F4"/>
    <w:rsid w:val="00B6209C"/>
    <w:rsid w:val="00B654F6"/>
    <w:rsid w:val="00B95557"/>
    <w:rsid w:val="00B9735C"/>
    <w:rsid w:val="00BA4A05"/>
    <w:rsid w:val="00BB623E"/>
    <w:rsid w:val="00BC6CA3"/>
    <w:rsid w:val="00BD0B29"/>
    <w:rsid w:val="00BE441F"/>
    <w:rsid w:val="00BE4BC4"/>
    <w:rsid w:val="00BE5476"/>
    <w:rsid w:val="00BF6A21"/>
    <w:rsid w:val="00C06133"/>
    <w:rsid w:val="00C06DDA"/>
    <w:rsid w:val="00C14890"/>
    <w:rsid w:val="00C252E8"/>
    <w:rsid w:val="00C541BC"/>
    <w:rsid w:val="00C73A14"/>
    <w:rsid w:val="00C73BDA"/>
    <w:rsid w:val="00C76E19"/>
    <w:rsid w:val="00C83E34"/>
    <w:rsid w:val="00C94ACE"/>
    <w:rsid w:val="00CB2A0D"/>
    <w:rsid w:val="00CB5920"/>
    <w:rsid w:val="00CC04A9"/>
    <w:rsid w:val="00CC5A78"/>
    <w:rsid w:val="00CC6C76"/>
    <w:rsid w:val="00CD3188"/>
    <w:rsid w:val="00CD3F48"/>
    <w:rsid w:val="00CE1B1D"/>
    <w:rsid w:val="00CE7D34"/>
    <w:rsid w:val="00CF241C"/>
    <w:rsid w:val="00CF2BFF"/>
    <w:rsid w:val="00CF46EF"/>
    <w:rsid w:val="00D00C42"/>
    <w:rsid w:val="00D03C0F"/>
    <w:rsid w:val="00D04B63"/>
    <w:rsid w:val="00D24849"/>
    <w:rsid w:val="00D26443"/>
    <w:rsid w:val="00D27134"/>
    <w:rsid w:val="00D32BD9"/>
    <w:rsid w:val="00D45761"/>
    <w:rsid w:val="00D4692F"/>
    <w:rsid w:val="00D50191"/>
    <w:rsid w:val="00D53374"/>
    <w:rsid w:val="00D71810"/>
    <w:rsid w:val="00D842DB"/>
    <w:rsid w:val="00D9115E"/>
    <w:rsid w:val="00D9481A"/>
    <w:rsid w:val="00DA032F"/>
    <w:rsid w:val="00DA2A8E"/>
    <w:rsid w:val="00DB74C9"/>
    <w:rsid w:val="00DD3BA8"/>
    <w:rsid w:val="00DD43F3"/>
    <w:rsid w:val="00DD4C47"/>
    <w:rsid w:val="00DE7AEC"/>
    <w:rsid w:val="00DF3801"/>
    <w:rsid w:val="00E07B49"/>
    <w:rsid w:val="00E169BC"/>
    <w:rsid w:val="00E31A80"/>
    <w:rsid w:val="00E31FC5"/>
    <w:rsid w:val="00E321FF"/>
    <w:rsid w:val="00E40764"/>
    <w:rsid w:val="00E4559C"/>
    <w:rsid w:val="00E46059"/>
    <w:rsid w:val="00E516D9"/>
    <w:rsid w:val="00E62B8D"/>
    <w:rsid w:val="00E70EFA"/>
    <w:rsid w:val="00E71E75"/>
    <w:rsid w:val="00E90707"/>
    <w:rsid w:val="00EA4214"/>
    <w:rsid w:val="00EA69DE"/>
    <w:rsid w:val="00EC2101"/>
    <w:rsid w:val="00EC5072"/>
    <w:rsid w:val="00ED310F"/>
    <w:rsid w:val="00EE0089"/>
    <w:rsid w:val="00EE4941"/>
    <w:rsid w:val="00EE714A"/>
    <w:rsid w:val="00EF06F2"/>
    <w:rsid w:val="00EF31ED"/>
    <w:rsid w:val="00F05D98"/>
    <w:rsid w:val="00F07A35"/>
    <w:rsid w:val="00F2431F"/>
    <w:rsid w:val="00F3027D"/>
    <w:rsid w:val="00F36CED"/>
    <w:rsid w:val="00F37D55"/>
    <w:rsid w:val="00F433EE"/>
    <w:rsid w:val="00F931F8"/>
    <w:rsid w:val="00F9359F"/>
    <w:rsid w:val="00FC1CC4"/>
    <w:rsid w:val="00FC3E78"/>
    <w:rsid w:val="00FC4DB2"/>
    <w:rsid w:val="00FD289F"/>
    <w:rsid w:val="00FD30A7"/>
    <w:rsid w:val="00FD4B05"/>
    <w:rsid w:val="00FE2B24"/>
    <w:rsid w:val="00FF065F"/>
    <w:rsid w:val="00FF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D6CB9"/>
  <w15:docId w15:val="{9CCE0628-B92D-4672-9873-B682F3FC3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F84"/>
  </w:style>
  <w:style w:type="paragraph" w:styleId="3">
    <w:name w:val="heading 3"/>
    <w:basedOn w:val="a"/>
    <w:link w:val="30"/>
    <w:uiPriority w:val="9"/>
    <w:qFormat/>
    <w:rsid w:val="00E455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5pt0pt">
    <w:name w:val="Основной текст + 8.5 pt;Интервал 0 pt"/>
    <w:basedOn w:val="a0"/>
    <w:rsid w:val="002D443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character" w:customStyle="1" w:styleId="a4">
    <w:name w:val="Основной текст_"/>
    <w:basedOn w:val="a0"/>
    <w:link w:val="4"/>
    <w:rsid w:val="002D4432"/>
    <w:rPr>
      <w:rFonts w:ascii="Arial" w:eastAsia="Arial" w:hAnsi="Arial" w:cs="Arial"/>
      <w:spacing w:val="-1"/>
      <w:shd w:val="clear" w:color="auto" w:fill="FFFFFF"/>
    </w:rPr>
  </w:style>
  <w:style w:type="paragraph" w:customStyle="1" w:styleId="4">
    <w:name w:val="Основной текст4"/>
    <w:basedOn w:val="a"/>
    <w:link w:val="a4"/>
    <w:rsid w:val="002D4432"/>
    <w:pPr>
      <w:widowControl w:val="0"/>
      <w:shd w:val="clear" w:color="auto" w:fill="FFFFFF"/>
      <w:spacing w:after="300" w:line="0" w:lineRule="atLeast"/>
      <w:jc w:val="center"/>
    </w:pPr>
    <w:rPr>
      <w:rFonts w:ascii="Arial" w:eastAsia="Arial" w:hAnsi="Arial" w:cs="Arial"/>
      <w:spacing w:val="-1"/>
    </w:rPr>
  </w:style>
  <w:style w:type="character" w:customStyle="1" w:styleId="31">
    <w:name w:val="Основной текст (3)_"/>
    <w:basedOn w:val="a0"/>
    <w:link w:val="32"/>
    <w:rsid w:val="002D4432"/>
    <w:rPr>
      <w:rFonts w:ascii="Arial" w:eastAsia="Arial" w:hAnsi="Arial" w:cs="Arial"/>
      <w:spacing w:val="3"/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D4432"/>
    <w:pPr>
      <w:widowControl w:val="0"/>
      <w:shd w:val="clear" w:color="auto" w:fill="FFFFFF"/>
      <w:spacing w:after="0" w:line="226" w:lineRule="exact"/>
    </w:pPr>
    <w:rPr>
      <w:rFonts w:ascii="Arial" w:eastAsia="Arial" w:hAnsi="Arial" w:cs="Arial"/>
      <w:spacing w:val="3"/>
      <w:sz w:val="17"/>
      <w:szCs w:val="17"/>
    </w:rPr>
  </w:style>
  <w:style w:type="character" w:customStyle="1" w:styleId="2">
    <w:name w:val="Основной текст (2)_"/>
    <w:basedOn w:val="a0"/>
    <w:link w:val="20"/>
    <w:rsid w:val="002D4432"/>
    <w:rPr>
      <w:rFonts w:ascii="Arial" w:eastAsia="Arial" w:hAnsi="Arial" w:cs="Arial"/>
      <w:b/>
      <w:bCs/>
      <w:spacing w:val="-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4432"/>
    <w:pPr>
      <w:widowControl w:val="0"/>
      <w:shd w:val="clear" w:color="auto" w:fill="FFFFFF"/>
      <w:spacing w:before="300" w:after="0" w:line="274" w:lineRule="exact"/>
      <w:jc w:val="center"/>
    </w:pPr>
    <w:rPr>
      <w:rFonts w:ascii="Arial" w:eastAsia="Arial" w:hAnsi="Arial" w:cs="Arial"/>
      <w:b/>
      <w:bCs/>
      <w:spacing w:val="-1"/>
    </w:rPr>
  </w:style>
  <w:style w:type="character" w:customStyle="1" w:styleId="a5">
    <w:name w:val="Колонтитул_"/>
    <w:basedOn w:val="a0"/>
    <w:link w:val="a6"/>
    <w:rsid w:val="00E321FF"/>
    <w:rPr>
      <w:rFonts w:ascii="Arial" w:eastAsia="Arial" w:hAnsi="Arial" w:cs="Arial"/>
      <w:spacing w:val="-1"/>
      <w:sz w:val="20"/>
      <w:szCs w:val="20"/>
      <w:shd w:val="clear" w:color="auto" w:fill="FFFFFF"/>
    </w:rPr>
  </w:style>
  <w:style w:type="paragraph" w:customStyle="1" w:styleId="a6">
    <w:name w:val="Колонтитул"/>
    <w:basedOn w:val="a"/>
    <w:link w:val="a5"/>
    <w:rsid w:val="00E321FF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pacing w:val="-1"/>
      <w:sz w:val="20"/>
      <w:szCs w:val="20"/>
    </w:rPr>
  </w:style>
  <w:style w:type="character" w:customStyle="1" w:styleId="1">
    <w:name w:val="Основной текст1"/>
    <w:basedOn w:val="a4"/>
    <w:rsid w:val="00E321F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E321FF"/>
    <w:rPr>
      <w:rFonts w:ascii="Arial" w:eastAsia="Arial" w:hAnsi="Arial" w:cs="Arial"/>
      <w:b/>
      <w:bCs/>
      <w:spacing w:val="-1"/>
      <w:shd w:val="clear" w:color="auto" w:fill="FFFFFF"/>
    </w:rPr>
  </w:style>
  <w:style w:type="paragraph" w:customStyle="1" w:styleId="11">
    <w:name w:val="Заголовок №1"/>
    <w:basedOn w:val="a"/>
    <w:link w:val="10"/>
    <w:rsid w:val="00E321FF"/>
    <w:pPr>
      <w:widowControl w:val="0"/>
      <w:shd w:val="clear" w:color="auto" w:fill="FFFFFF"/>
      <w:spacing w:before="240" w:after="300" w:line="0" w:lineRule="atLeast"/>
      <w:jc w:val="center"/>
      <w:outlineLvl w:val="0"/>
    </w:pPr>
    <w:rPr>
      <w:rFonts w:ascii="Arial" w:eastAsia="Arial" w:hAnsi="Arial" w:cs="Arial"/>
      <w:b/>
      <w:bCs/>
      <w:spacing w:val="-1"/>
    </w:rPr>
  </w:style>
  <w:style w:type="character" w:customStyle="1" w:styleId="a7">
    <w:name w:val="Подпись к таблице_"/>
    <w:basedOn w:val="a0"/>
    <w:link w:val="a8"/>
    <w:rsid w:val="00221AD4"/>
    <w:rPr>
      <w:rFonts w:ascii="Arial" w:eastAsia="Arial" w:hAnsi="Arial" w:cs="Arial"/>
      <w:spacing w:val="-1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221AD4"/>
    <w:pPr>
      <w:widowControl w:val="0"/>
      <w:shd w:val="clear" w:color="auto" w:fill="FFFFFF"/>
      <w:spacing w:after="0" w:line="278" w:lineRule="exact"/>
    </w:pPr>
    <w:rPr>
      <w:rFonts w:ascii="Arial" w:eastAsia="Arial" w:hAnsi="Arial" w:cs="Arial"/>
      <w:spacing w:val="-1"/>
    </w:rPr>
  </w:style>
  <w:style w:type="character" w:customStyle="1" w:styleId="40">
    <w:name w:val="Основной текст (4)_"/>
    <w:basedOn w:val="a0"/>
    <w:link w:val="41"/>
    <w:rsid w:val="00F433EE"/>
    <w:rPr>
      <w:rFonts w:ascii="Arial" w:eastAsia="Arial" w:hAnsi="Arial" w:cs="Arial"/>
      <w:spacing w:val="1"/>
      <w:sz w:val="23"/>
      <w:szCs w:val="23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F433EE"/>
    <w:pPr>
      <w:widowControl w:val="0"/>
      <w:shd w:val="clear" w:color="auto" w:fill="FFFFFF"/>
      <w:spacing w:before="240" w:after="0" w:line="298" w:lineRule="exact"/>
      <w:ind w:firstLine="680"/>
      <w:jc w:val="both"/>
    </w:pPr>
    <w:rPr>
      <w:rFonts w:ascii="Arial" w:eastAsia="Arial" w:hAnsi="Arial" w:cs="Arial"/>
      <w:spacing w:val="1"/>
      <w:sz w:val="23"/>
      <w:szCs w:val="23"/>
    </w:rPr>
  </w:style>
  <w:style w:type="paragraph" w:styleId="a9">
    <w:name w:val="Balloon Text"/>
    <w:basedOn w:val="a"/>
    <w:link w:val="aa"/>
    <w:uiPriority w:val="99"/>
    <w:semiHidden/>
    <w:unhideWhenUsed/>
    <w:rsid w:val="00013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33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3F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3">
    <w:name w:val="Основной текст3"/>
    <w:basedOn w:val="a"/>
    <w:rsid w:val="00223E93"/>
    <w:pPr>
      <w:widowControl w:val="0"/>
      <w:shd w:val="clear" w:color="auto" w:fill="FFFFFF"/>
      <w:spacing w:after="60" w:line="0" w:lineRule="atLeast"/>
      <w:ind w:hanging="1040"/>
      <w:jc w:val="center"/>
    </w:pPr>
    <w:rPr>
      <w:rFonts w:ascii="Times New Roman" w:eastAsia="Times New Roman" w:hAnsi="Times New Roman" w:cs="Times New Roman"/>
      <w:spacing w:val="1"/>
      <w:sz w:val="25"/>
      <w:szCs w:val="25"/>
      <w:lang w:eastAsia="ru-RU"/>
    </w:rPr>
  </w:style>
  <w:style w:type="paragraph" w:customStyle="1" w:styleId="formattext">
    <w:name w:val="formattext"/>
    <w:basedOn w:val="a"/>
    <w:rsid w:val="00E45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E4559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455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c">
    <w:name w:val="List Paragraph"/>
    <w:basedOn w:val="a"/>
    <w:uiPriority w:val="34"/>
    <w:qFormat/>
    <w:rsid w:val="004E6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5730957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2345095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docs.cntd.ru/document/56431913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42033214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561849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6D0DB-2462-4221-AAA9-E3C2F44D1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13</Pages>
  <Words>3608</Words>
  <Characters>20566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</dc:creator>
  <cp:lastModifiedBy>Admin</cp:lastModifiedBy>
  <cp:revision>21</cp:revision>
  <cp:lastPrinted>2019-11-29T09:47:00Z</cp:lastPrinted>
  <dcterms:created xsi:type="dcterms:W3CDTF">2022-12-12T09:51:00Z</dcterms:created>
  <dcterms:modified xsi:type="dcterms:W3CDTF">2024-02-27T08:39:00Z</dcterms:modified>
</cp:coreProperties>
</file>