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noProof/>
          <w:sz w:val="24"/>
          <w:lang w:eastAsia="ru-RU" w:bidi="ar-SA"/>
        </w:rPr>
        <w:drawing>
          <wp:inline distT="0" distB="0" distL="0" distR="0">
            <wp:extent cx="70739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КУРГАНСКАЯ ОБЛАСТЬ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ЛЕБЯЖЬЕВСКИЙ МУНИЦИПАЛЬНЫЙ ОКРУГ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АДМИНИСТРАЦИЯ ЛЕБЯЖЬЕВСКОГО МУНИЦИПАЛЬНОГО ОКРУГА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ПОСТАНОВЛЕНИЕ </w:t>
      </w: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385ECA" w:rsidP="00385ECA">
      <w:pPr>
        <w:widowControl/>
        <w:suppressAutoHyphens w:val="0"/>
        <w:ind w:left="-426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5ECA" w:rsidRPr="00DB1FC9" w:rsidRDefault="0076067E" w:rsidP="00385EC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="00385ECA"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3 марта</w:t>
      </w:r>
      <w:r w:rsidR="00385ECA"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2022 года №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158</w:t>
      </w:r>
    </w:p>
    <w:p w:rsidR="00385ECA" w:rsidRPr="00DB1FC9" w:rsidRDefault="00385ECA" w:rsidP="00385ECA">
      <w:pPr>
        <w:widowControl/>
        <w:suppressAutoHyphens w:val="0"/>
        <w:ind w:left="-426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</w:t>
      </w:r>
      <w:r w:rsidRPr="00DB1FC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      р.п. Лебяжье</w:t>
      </w:r>
    </w:p>
    <w:p w:rsidR="00CB4A1F" w:rsidRPr="00CB4A1F" w:rsidRDefault="00CB4A1F" w:rsidP="00CB4A1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Лебяжьевского </w:t>
      </w:r>
      <w:r w:rsidR="00385ECA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 лицами, замещающими должности руководителей муниципальных учреждени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й Лебяжьевского </w:t>
      </w:r>
      <w:r w:rsidR="00385ECA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C6530E" w:rsidP="003521D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марта 2013 года № 208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07900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Уставом</w:t>
      </w:r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Лебяжьевского </w:t>
      </w:r>
      <w:r w:rsidR="00FA673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B02C6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Курганской области</w:t>
      </w:r>
      <w:r w:rsidR="003521D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</w:t>
      </w:r>
      <w:r w:rsidR="00307900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Администрация</w:t>
      </w:r>
      <w:r w:rsid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Лебяжьевского </w:t>
      </w:r>
      <w:r w:rsidR="00FA673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307900"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307900" w:rsidRPr="00307900" w:rsidRDefault="00307900" w:rsidP="00C6530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ПОСТАНОВЛЯЕТ:</w:t>
      </w:r>
    </w:p>
    <w:p w:rsidR="00C6530E" w:rsidRPr="00CB4A1F" w:rsidRDefault="00C6530E" w:rsidP="00C6530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6530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Утвердить положение о проверке достоверности и полноты сведений о доходах, об имуществе и обязательствах имущественного характера,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представляемых гражданами, претендующими на замещение должностей руководителей муниципальных учреждений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Лебяжьевского 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лицами, замещающими должности руководителей муниципальных учреждени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й Лебяжьевского 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округа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согласно приложению к настоящему постановлению.</w:t>
      </w:r>
    </w:p>
    <w:p w:rsidR="001C2C69" w:rsidRDefault="00307900" w:rsidP="00C6530E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4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2. </w:t>
      </w:r>
      <w:r w:rsidR="001C2C69" w:rsidRPr="00BD48BC">
        <w:rPr>
          <w:rFonts w:ascii="Times New Roman" w:hAnsi="Times New Roman" w:cs="Times New Roman"/>
          <w:sz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3521DA" w:rsidRDefault="00A47270" w:rsidP="00A47270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21DA">
        <w:rPr>
          <w:rFonts w:ascii="Times New Roman" w:hAnsi="Times New Roman" w:cs="Times New Roman"/>
          <w:sz w:val="24"/>
        </w:rPr>
        <w:t xml:space="preserve">3.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Признать утратившим</w:t>
      </w:r>
      <w:r w:rsidR="00FA673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силу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остановлени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я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Администрации Лебяжьевского района от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16 марта 2016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года №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96 «Об утверждении </w:t>
        </w:r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положения</w:t>
        </w:r>
        <w:r w:rsidR="00FA673B" w:rsidRPr="00CB4A1F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о проверке достоверности и полноты сведений о доходах, об имуществе и обязательствах имущественного характера,</w:t>
        </w:r>
        <w:r w:rsidR="00FA673B" w:rsidRPr="00CB4A1F">
          <w:rPr>
            <w:rFonts w:ascii="Times New Roman" w:eastAsia="Times New Roman" w:hAnsi="Times New Roman" w:cs="Times New Roman"/>
            <w:b/>
            <w:bCs/>
            <w:kern w:val="0"/>
            <w:sz w:val="24"/>
            <w:lang w:eastAsia="ru-RU" w:bidi="ar-SA"/>
          </w:rPr>
          <w:t xml:space="preserve"> </w:t>
        </w:r>
        <w:r w:rsidR="00FA673B" w:rsidRPr="00CB4A1F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представляемых гражданами, претендующими на замещение должностей руководителей муниципальных учреждений</w:t>
        </w:r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Лебяжьевского района и</w:t>
        </w:r>
        <w:r w:rsidR="00FA673B" w:rsidRPr="00CB4A1F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 xml:space="preserve"> лицами, замещающими должности руководителей муниципальных учреждени</w:t>
        </w:r>
        <w:r w:rsidR="00FA673B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й Лебяжьевского района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»</w:t>
        </w:r>
        <w:r w:rsid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и </w:t>
        </w:r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постановление Администрации Лебяжьевского района от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23 августа 2017</w:t>
        </w:r>
        <w:r w:rsidR="005D2C59" w:rsidRP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года № </w:t>
        </w:r>
        <w:r w:rsidR="00FA673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268</w:t>
        </w:r>
        <w:r w:rsidR="005D2C5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</w:hyperlink>
      <w:r w:rsidR="00FA673B" w:rsidRPr="00FA673B">
        <w:t xml:space="preserve"> </w:t>
      </w:r>
      <w:r w:rsidR="00FA673B" w:rsidRPr="00FA673B">
        <w:rPr>
          <w:rFonts w:ascii="Times New Roman" w:hAnsi="Times New Roman" w:cs="Times New Roman"/>
          <w:sz w:val="24"/>
        </w:rPr>
        <w:t>«О внесении изменения в</w:t>
      </w:r>
      <w:r w:rsidR="00FA673B">
        <w:t xml:space="preserve"> </w:t>
      </w:r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постановлени</w:t>
      </w:r>
      <w:r w:rsid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е</w:t>
      </w:r>
      <w:r w:rsidR="00FA673B" w:rsidRP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Администрации Лебяжьевского района от 16 марта 2016 года № 96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Лебяжьевского района и лицами, замещающими должности руководителей муниципальных учреждений Лебяжьевского района</w:t>
      </w:r>
      <w:r w:rsidR="00FA673B">
        <w:rPr>
          <w:rStyle w:val="a3"/>
          <w:rFonts w:ascii="Times New Roman" w:hAnsi="Times New Roman" w:cs="Times New Roman"/>
          <w:color w:val="auto"/>
          <w:sz w:val="24"/>
          <w:u w:val="none"/>
        </w:rPr>
        <w:t>».</w:t>
      </w:r>
    </w:p>
    <w:p w:rsidR="00075D98" w:rsidRDefault="00075D98" w:rsidP="00075D98">
      <w:pPr>
        <w:pStyle w:val="aa"/>
        <w:ind w:firstLine="709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Pr="007A59E0">
        <w:rPr>
          <w:rFonts w:ascii="Times New Roman" w:hAnsi="Times New Roman"/>
          <w:sz w:val="24"/>
          <w:szCs w:val="24"/>
        </w:rPr>
        <w:t xml:space="preserve">. </w:t>
      </w:r>
      <w:r w:rsidRPr="00780D7E">
        <w:rPr>
          <w:rFonts w:ascii="Times New Roman" w:hAnsi="Times New Roman"/>
          <w:color w:val="000000"/>
          <w:sz w:val="24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4"/>
        </w:rPr>
        <w:t>руководителя Аппарата</w:t>
      </w:r>
      <w:r w:rsidRPr="00780D7E">
        <w:rPr>
          <w:rFonts w:ascii="Times New Roman" w:hAnsi="Times New Roman"/>
          <w:color w:val="000000"/>
          <w:sz w:val="24"/>
        </w:rPr>
        <w:t xml:space="preserve">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780D7E">
        <w:rPr>
          <w:rFonts w:ascii="Times New Roman" w:hAnsi="Times New Roman"/>
          <w:color w:val="000000"/>
          <w:sz w:val="24"/>
        </w:rPr>
        <w:t>.</w:t>
      </w:r>
    </w:p>
    <w:p w:rsidR="001C2C69" w:rsidRDefault="001C2C69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51573B" w:rsidRDefault="0051573B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075D98" w:rsidRDefault="00075D98" w:rsidP="00075D98">
      <w:pPr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80D7E">
        <w:rPr>
          <w:rFonts w:ascii="Times New Roman" w:eastAsia="Arial" w:hAnsi="Times New Roman" w:cs="Times New Roman"/>
          <w:color w:val="000000"/>
          <w:sz w:val="24"/>
        </w:rPr>
        <w:t xml:space="preserve">Глава Лебяжьевского </w:t>
      </w:r>
      <w:r>
        <w:rPr>
          <w:rFonts w:ascii="Times New Roman" w:eastAsia="Arial" w:hAnsi="Times New Roman" w:cs="Times New Roman"/>
          <w:color w:val="000000"/>
          <w:sz w:val="24"/>
        </w:rPr>
        <w:t>муниципального округа</w:t>
      </w:r>
      <w:r w:rsidRPr="00780D7E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</w:t>
      </w:r>
      <w:r w:rsidRPr="00780D7E">
        <w:rPr>
          <w:rFonts w:ascii="Times New Roman" w:eastAsia="Arial" w:hAnsi="Times New Roman" w:cs="Times New Roman"/>
          <w:color w:val="000000"/>
          <w:sz w:val="24"/>
        </w:rPr>
        <w:tab/>
      </w:r>
      <w:r w:rsidRPr="00780D7E">
        <w:rPr>
          <w:rFonts w:ascii="Times New Roman" w:eastAsia="Arial" w:hAnsi="Times New Roman" w:cs="Times New Roman"/>
          <w:color w:val="000000"/>
          <w:sz w:val="24"/>
        </w:rPr>
        <w:tab/>
        <w:t>А. Р. Барч</w:t>
      </w:r>
    </w:p>
    <w:p w:rsidR="0051573B" w:rsidRDefault="0051573B" w:rsidP="00075D98">
      <w:pPr>
        <w:jc w:val="both"/>
        <w:rPr>
          <w:rFonts w:eastAsia="Arial"/>
          <w:color w:val="000000"/>
          <w:sz w:val="24"/>
        </w:rPr>
      </w:pPr>
    </w:p>
    <w:p w:rsidR="00075D98" w:rsidRPr="00B9001D" w:rsidRDefault="00075D98" w:rsidP="00075D98">
      <w:pPr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B9001D">
        <w:rPr>
          <w:rFonts w:ascii="Times New Roman" w:eastAsia="Arial" w:hAnsi="Times New Roman" w:cs="Times New Roman"/>
          <w:color w:val="000000"/>
          <w:szCs w:val="20"/>
        </w:rPr>
        <w:t>Исп. О.М. Алимханова</w:t>
      </w:r>
    </w:p>
    <w:p w:rsidR="00075D98" w:rsidRPr="00B9001D" w:rsidRDefault="00075D98" w:rsidP="00075D98">
      <w:pPr>
        <w:jc w:val="both"/>
        <w:rPr>
          <w:rFonts w:ascii="Times New Roman" w:eastAsia="Arial" w:hAnsi="Times New Roman" w:cs="Times New Roman"/>
          <w:color w:val="000000"/>
          <w:szCs w:val="20"/>
        </w:rPr>
      </w:pPr>
      <w:r>
        <w:rPr>
          <w:rFonts w:ascii="Times New Roman" w:eastAsia="Arial" w:hAnsi="Times New Roman" w:cs="Times New Roman"/>
          <w:color w:val="000000"/>
          <w:szCs w:val="20"/>
        </w:rPr>
        <w:t>Тел. 9-0</w:t>
      </w:r>
      <w:r w:rsidRPr="00B9001D">
        <w:rPr>
          <w:rFonts w:ascii="Times New Roman" w:eastAsia="Arial" w:hAnsi="Times New Roman" w:cs="Times New Roman"/>
          <w:color w:val="000000"/>
          <w:szCs w:val="20"/>
        </w:rPr>
        <w:t>8-65</w:t>
      </w: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C6530E" w:rsidTr="0039012F">
        <w:tc>
          <w:tcPr>
            <w:tcW w:w="4786" w:type="dxa"/>
          </w:tcPr>
          <w:p w:rsidR="00C6530E" w:rsidRDefault="00C6530E" w:rsidP="003901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C6530E" w:rsidRPr="00307900" w:rsidRDefault="00C6530E" w:rsidP="0039012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2A55CB" w:rsidRDefault="00C6530E" w:rsidP="00340DF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 к постановлению Администрации</w:t>
            </w:r>
            <w:r w:rsidR="00340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Лебяжьевского </w:t>
            </w:r>
            <w:r w:rsidR="00180A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муниципального </w:t>
            </w:r>
            <w:r w:rsidR="00340D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0466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округа</w:t>
            </w:r>
          </w:p>
          <w:p w:rsidR="00340DF5" w:rsidRDefault="00C6530E" w:rsidP="00340DF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от </w:t>
            </w:r>
            <w:r w:rsidR="00D751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 марта</w:t>
            </w:r>
            <w:bookmarkStart w:id="0" w:name="_GoBack"/>
            <w:bookmarkEnd w:id="0"/>
            <w:r w:rsidR="0004664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2022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</w:t>
            </w:r>
            <w:r w:rsidR="00D751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158</w:t>
            </w:r>
          </w:p>
          <w:p w:rsidR="00C6530E" w:rsidRPr="00307900" w:rsidRDefault="00C6530E" w:rsidP="00340DF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«</w:t>
            </w:r>
            <w:r w:rsidR="002A4E6C" w:rsidRPr="00CB4A1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      </w:r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Лебяжьевского</w:t>
            </w:r>
            <w:r w:rsidR="0004664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муниципального округа</w:t>
            </w:r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2A4E6C" w:rsidRPr="00CB4A1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 лицами, замещающими должности руководителей муниципальных учреждени</w:t>
            </w:r>
            <w:r w:rsidR="002A4E6C" w:rsidRPr="002A4E6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й Лебяжьевского </w:t>
            </w:r>
            <w:r w:rsidR="0004664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» </w:t>
            </w:r>
          </w:p>
          <w:p w:rsidR="00C6530E" w:rsidRDefault="00C6530E" w:rsidP="0039012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2A4E6C" w:rsidRPr="002A4E6C" w:rsidRDefault="002A4E6C" w:rsidP="002A4E6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П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оложени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</w:t>
      </w:r>
    </w:p>
    <w:p w:rsidR="00CB4A1F" w:rsidRDefault="002A4E6C" w:rsidP="002A4E6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Лебяжьевского </w:t>
      </w:r>
      <w:r w:rsidR="0004664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</w:t>
      </w:r>
      <w:r w:rsidRPr="00CB4A1F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 лицами, замещающими должности руководителей муниципальных учреждени</w:t>
      </w:r>
      <w:r w:rsidRPr="002A4E6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й Лебяжьевского </w:t>
      </w:r>
      <w:r w:rsidR="00046643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муниципального округа</w:t>
      </w:r>
    </w:p>
    <w:p w:rsidR="00046643" w:rsidRDefault="00046643" w:rsidP="002A4E6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046643" w:rsidRDefault="00046643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CB4A1F" w:rsidRPr="00CB4A1F" w:rsidRDefault="00046643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4664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Настоящим положением устанавливается порядок осуществления проверки достоверности и полноты</w:t>
      </w:r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представленных гражданами, претендующими на замещение должностей руково</w:t>
      </w:r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дителей муниципальных учреждений Лебяжьевского</w:t>
      </w:r>
      <w:r w:rsidR="00B02C6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2A4E6C" w:rsidRP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(далее — муниципальное учреждение) и лицами, замещающими должности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проверка, сведения о доходах, об имуществе и обязательствах имущественного характера). </w:t>
      </w:r>
    </w:p>
    <w:p w:rsidR="00CB4A1F" w:rsidRPr="00CB4A1F" w:rsidRDefault="00CB4A1F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2. Проверка осуществляется по решению учредителя муниципального учреждения или лица, которому такие полномочия предоставлены учредителем (далее — учредитель муниципального учреждения). </w:t>
      </w:r>
    </w:p>
    <w:p w:rsidR="00CB4A1F" w:rsidRPr="00CB4A1F" w:rsidRDefault="00CB4A1F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Решение принимается в отношении каждого гражданина, претендующего на замещение должности руководител</w:t>
      </w:r>
      <w:r w:rsidR="002A55C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я</w:t>
      </w: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муниципального учреждения, а также лица, замещающего должность руководителя муниципального учреждения</w:t>
      </w:r>
      <w:r w:rsidR="002A55CB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оформляется правовым актом с указанием оснований для осуществления проверки. </w:t>
      </w:r>
    </w:p>
    <w:p w:rsidR="00CB4A1F" w:rsidRPr="00CB4A1F" w:rsidRDefault="00046643" w:rsidP="0004664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3.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работу по профилактике коррупционных и иных правонарушений (далее — подразделение по профилактике коррупционных и иных правонарушений).</w:t>
      </w:r>
    </w:p>
    <w:p w:rsidR="00CB4A1F" w:rsidRPr="00CB4A1F" w:rsidRDefault="006F6444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4.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Основанием для осуществления проверки является:</w:t>
      </w:r>
    </w:p>
    <w:p w:rsidR="00CB4A1F" w:rsidRPr="00CB4A1F" w:rsidRDefault="00CB4A1F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поступление на работу на должность руководителя муниципального учреждения;</w:t>
      </w:r>
    </w:p>
    <w:p w:rsidR="00CB4A1F" w:rsidRPr="00CB4A1F" w:rsidRDefault="00CB4A1F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информация, представленная в письменном виде в установленном порядке: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подразделением по профилактике коррупционных и иных правонарушений;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Общественной палатой Российской Федерации, Общественной палатой Курганской области,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Общественной палатой </w:t>
      </w:r>
      <w:r w:rsidR="002A4E6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района;</w:t>
      </w:r>
    </w:p>
    <w:p w:rsidR="00CB4A1F" w:rsidRPr="00CB4A1F" w:rsidRDefault="006F6444" w:rsidP="006F644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-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общероссийскими, региональными и муниципальными средствами массовой информации.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5. Информация анонимного характера не может служить основанием для проверки.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CB4A1F" w:rsidRDefault="006F6444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7.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 осуществлении проверки подразделение по профилактике коррупционных и иных правонарушений вправе: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8. Учредитель муниципального учреждения обеспечивает: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тяжелобольными членами семьи и т.д.) - в срок, согласованный с указанным лицом, но не позднее 30 дней со дня обращения.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6F6444" w:rsidRDefault="00CB4A1F" w:rsidP="006F6444">
      <w:pPr>
        <w:pStyle w:val="a9"/>
        <w:widowControl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F6444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Лицо, замещающее должность руководителя муниципального учреждения вправе: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давать пояснения в письменной форме в ходе проверки, а также по результатам проверки;</w:t>
      </w:r>
      <w:r w:rsidRPr="00CB4A1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CB4A1F" w:rsidRPr="00CB4A1F" w:rsidRDefault="002A4E6C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2) </w:t>
      </w:r>
      <w:r w:rsidR="00CB4A1F"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представлять дополнительные материалы и давать по ним пояснения в письменной форме.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При этом в докладе должно содержаться одно из следующих предложений: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о назначении гражданина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об отказе гражданину в назначении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4) о применении к руководителю муниципального учреждения мер дисциплинарной ответственности.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12. По результатам проверки учредитель муниципального учреждения принимает одно из следующих решений: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B4A1F" w:rsidRPr="00CB4A1F" w:rsidRDefault="00CB4A1F" w:rsidP="006F644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B4A1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14.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хранятся им в соответствии с законодательством Российской Федерации об архивном деле.</w:t>
      </w:r>
    </w:p>
    <w:p w:rsidR="00CB4A1F" w:rsidRPr="00CB4A1F" w:rsidRDefault="00CB4A1F" w:rsidP="0004664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B4A1F" w:rsidRDefault="00CB4A1F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F6444" w:rsidRDefault="006F6444" w:rsidP="002A4E6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6F6444" w:rsidSect="0051573B">
      <w:pgSz w:w="11906" w:h="16838"/>
      <w:pgMar w:top="284" w:right="707" w:bottom="284" w:left="1417" w:header="73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91"/>
    <w:multiLevelType w:val="multilevel"/>
    <w:tmpl w:val="964C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40A9"/>
    <w:multiLevelType w:val="multilevel"/>
    <w:tmpl w:val="BF1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4065"/>
    <w:multiLevelType w:val="hybridMultilevel"/>
    <w:tmpl w:val="4C2A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35B"/>
    <w:multiLevelType w:val="multilevel"/>
    <w:tmpl w:val="A7B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13FA4"/>
    <w:multiLevelType w:val="multilevel"/>
    <w:tmpl w:val="7270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843FF"/>
    <w:multiLevelType w:val="multilevel"/>
    <w:tmpl w:val="A84E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0328"/>
    <w:multiLevelType w:val="multilevel"/>
    <w:tmpl w:val="91A63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FFA020D"/>
    <w:multiLevelType w:val="multilevel"/>
    <w:tmpl w:val="B68C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F1573"/>
    <w:multiLevelType w:val="hybridMultilevel"/>
    <w:tmpl w:val="B800806A"/>
    <w:lvl w:ilvl="0" w:tplc="3A08A628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030593"/>
    <w:multiLevelType w:val="multilevel"/>
    <w:tmpl w:val="FF34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00"/>
    <w:rsid w:val="00046643"/>
    <w:rsid w:val="00047B53"/>
    <w:rsid w:val="00075D98"/>
    <w:rsid w:val="00137F2B"/>
    <w:rsid w:val="00143FFD"/>
    <w:rsid w:val="00180AF1"/>
    <w:rsid w:val="001C2C69"/>
    <w:rsid w:val="001C2E62"/>
    <w:rsid w:val="00202080"/>
    <w:rsid w:val="002A4E6C"/>
    <w:rsid w:val="002A55CB"/>
    <w:rsid w:val="00307900"/>
    <w:rsid w:val="00340DF5"/>
    <w:rsid w:val="003521DA"/>
    <w:rsid w:val="00385ECA"/>
    <w:rsid w:val="003932E4"/>
    <w:rsid w:val="003950ED"/>
    <w:rsid w:val="003B26AD"/>
    <w:rsid w:val="0051573B"/>
    <w:rsid w:val="005D2C59"/>
    <w:rsid w:val="006F6444"/>
    <w:rsid w:val="0072679B"/>
    <w:rsid w:val="0076067E"/>
    <w:rsid w:val="007623F0"/>
    <w:rsid w:val="00776751"/>
    <w:rsid w:val="007A78C4"/>
    <w:rsid w:val="007E0B58"/>
    <w:rsid w:val="007E5AF7"/>
    <w:rsid w:val="008C4FC6"/>
    <w:rsid w:val="009808F1"/>
    <w:rsid w:val="009844FD"/>
    <w:rsid w:val="00A47270"/>
    <w:rsid w:val="00AC77B6"/>
    <w:rsid w:val="00B02C6D"/>
    <w:rsid w:val="00B84CD7"/>
    <w:rsid w:val="00B86E9E"/>
    <w:rsid w:val="00BC0F21"/>
    <w:rsid w:val="00BD7B7E"/>
    <w:rsid w:val="00C6530E"/>
    <w:rsid w:val="00CB049F"/>
    <w:rsid w:val="00CB4A1F"/>
    <w:rsid w:val="00D22208"/>
    <w:rsid w:val="00D751A2"/>
    <w:rsid w:val="00E37649"/>
    <w:rsid w:val="00E75A11"/>
    <w:rsid w:val="00ED193D"/>
    <w:rsid w:val="00FA673B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E"/>
    <w:pPr>
      <w:ind w:left="720"/>
      <w:contextualSpacing/>
    </w:pPr>
  </w:style>
  <w:style w:type="paragraph" w:styleId="aa">
    <w:name w:val="No Spacing"/>
    <w:uiPriority w:val="1"/>
    <w:qFormat/>
    <w:rsid w:val="00075D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uiPriority w:val="99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E"/>
    <w:pPr>
      <w:ind w:left="720"/>
      <w:contextualSpacing/>
    </w:pPr>
  </w:style>
  <w:style w:type="paragraph" w:styleId="aa">
    <w:name w:val="No Spacing"/>
    <w:uiPriority w:val="1"/>
    <w:qFormat/>
    <w:rsid w:val="00075D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administ.ucoz.ru/korrupziy/46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4FF7-F5EF-4DEC-9008-F70FC10A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2022-03-18T10:59:00Z</cp:lastPrinted>
  <dcterms:created xsi:type="dcterms:W3CDTF">2022-03-18T10:59:00Z</dcterms:created>
  <dcterms:modified xsi:type="dcterms:W3CDTF">2022-03-18T10:59:00Z</dcterms:modified>
</cp:coreProperties>
</file>