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AB" w:rsidRPr="00DB1FC9" w:rsidRDefault="008D1EAB" w:rsidP="008D1EAB">
      <w:pPr>
        <w:ind w:left="-426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048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AB" w:rsidRPr="00DB1FC9" w:rsidRDefault="008D1EAB" w:rsidP="008D1EAB">
      <w:pPr>
        <w:ind w:left="-426"/>
        <w:jc w:val="center"/>
        <w:rPr>
          <w:sz w:val="24"/>
        </w:rPr>
      </w:pPr>
      <w:r w:rsidRPr="00DB1FC9">
        <w:rPr>
          <w:sz w:val="24"/>
        </w:rPr>
        <w:t>КУРГАНСКАЯ ОБЛАСТЬ</w:t>
      </w:r>
    </w:p>
    <w:p w:rsidR="008D1EAB" w:rsidRPr="00DB1FC9" w:rsidRDefault="008D1EAB" w:rsidP="008D1EAB">
      <w:pPr>
        <w:ind w:left="-426"/>
        <w:jc w:val="center"/>
        <w:rPr>
          <w:sz w:val="24"/>
        </w:rPr>
      </w:pPr>
      <w:r w:rsidRPr="00DB1FC9">
        <w:rPr>
          <w:sz w:val="24"/>
        </w:rPr>
        <w:t>ЛЕБЯЖЬЕВСКИЙ МУНИЦИПАЛЬНЫЙ ОКРУГ</w:t>
      </w:r>
    </w:p>
    <w:p w:rsidR="008D1EAB" w:rsidRPr="00DB1FC9" w:rsidRDefault="008D1EAB" w:rsidP="008D1EAB">
      <w:pPr>
        <w:ind w:left="-426"/>
        <w:jc w:val="center"/>
        <w:rPr>
          <w:sz w:val="24"/>
        </w:rPr>
      </w:pPr>
      <w:r w:rsidRPr="00DB1FC9">
        <w:rPr>
          <w:sz w:val="24"/>
        </w:rPr>
        <w:t>АДМИНИСТРАЦИЯ ЛЕБЯЖЬЕВСКОГО МУНИЦИПАЛЬНОГО ОКРУГА</w:t>
      </w:r>
    </w:p>
    <w:p w:rsidR="008D1EAB" w:rsidRPr="00DB1FC9" w:rsidRDefault="008D1EAB" w:rsidP="008D1EAB">
      <w:pPr>
        <w:ind w:left="-426"/>
        <w:jc w:val="center"/>
        <w:rPr>
          <w:sz w:val="24"/>
        </w:rPr>
      </w:pPr>
    </w:p>
    <w:p w:rsidR="008D1EAB" w:rsidRPr="00DB1FC9" w:rsidRDefault="008D1EAB" w:rsidP="008D1EAB">
      <w:pPr>
        <w:ind w:left="-426"/>
        <w:jc w:val="center"/>
        <w:rPr>
          <w:sz w:val="24"/>
        </w:rPr>
      </w:pPr>
    </w:p>
    <w:p w:rsidR="008D1EAB" w:rsidRPr="00DB1FC9" w:rsidRDefault="008D1EAB" w:rsidP="008D1EAB">
      <w:pPr>
        <w:ind w:left="-426"/>
        <w:jc w:val="center"/>
        <w:rPr>
          <w:sz w:val="24"/>
        </w:rPr>
      </w:pPr>
      <w:r w:rsidRPr="00DB1FC9">
        <w:rPr>
          <w:b/>
          <w:sz w:val="24"/>
        </w:rPr>
        <w:t xml:space="preserve">ПОСТАНОВЛЕНИЕ </w:t>
      </w:r>
    </w:p>
    <w:p w:rsidR="008D1EAB" w:rsidRPr="00DB1FC9" w:rsidRDefault="008D1EAB" w:rsidP="008D1EAB">
      <w:pPr>
        <w:ind w:left="-426"/>
        <w:jc w:val="center"/>
        <w:rPr>
          <w:sz w:val="24"/>
        </w:rPr>
      </w:pPr>
    </w:p>
    <w:p w:rsidR="008D1EAB" w:rsidRPr="00DB1FC9" w:rsidRDefault="008D1EAB" w:rsidP="008D1EAB">
      <w:pPr>
        <w:ind w:left="-426"/>
        <w:jc w:val="center"/>
        <w:rPr>
          <w:sz w:val="24"/>
        </w:rPr>
      </w:pPr>
    </w:p>
    <w:p w:rsidR="008D1EAB" w:rsidRPr="00DB1FC9" w:rsidRDefault="008D1EAB" w:rsidP="008D1EAB">
      <w:pPr>
        <w:rPr>
          <w:sz w:val="24"/>
        </w:rPr>
      </w:pPr>
      <w:r w:rsidRPr="00DB1FC9">
        <w:rPr>
          <w:sz w:val="24"/>
        </w:rPr>
        <w:t xml:space="preserve">от </w:t>
      </w:r>
      <w:r w:rsidR="009129C6">
        <w:rPr>
          <w:sz w:val="24"/>
        </w:rPr>
        <w:t>3 марта</w:t>
      </w:r>
      <w:r w:rsidRPr="00DB1FC9">
        <w:rPr>
          <w:sz w:val="24"/>
        </w:rPr>
        <w:t xml:space="preserve"> 2022 года № </w:t>
      </w:r>
      <w:r w:rsidR="009129C6">
        <w:rPr>
          <w:sz w:val="24"/>
        </w:rPr>
        <w:t>162</w:t>
      </w:r>
    </w:p>
    <w:p w:rsidR="008D1EAB" w:rsidRPr="00DB1FC9" w:rsidRDefault="008D1EAB" w:rsidP="008D1EAB">
      <w:pPr>
        <w:ind w:left="-426"/>
        <w:rPr>
          <w:sz w:val="24"/>
        </w:rPr>
      </w:pPr>
      <w:r w:rsidRPr="00DB1FC9">
        <w:rPr>
          <w:sz w:val="24"/>
        </w:rPr>
        <w:t xml:space="preserve">      </w:t>
      </w:r>
      <w:r w:rsidRPr="00DB1FC9">
        <w:rPr>
          <w:sz w:val="24"/>
        </w:rPr>
        <w:tab/>
        <w:t xml:space="preserve">      р.п. Лебяжье</w:t>
      </w:r>
    </w:p>
    <w:p w:rsidR="000E734F" w:rsidRPr="007655E4" w:rsidRDefault="000E734F" w:rsidP="000E734F">
      <w:pPr>
        <w:rPr>
          <w:rFonts w:eastAsia="Arial"/>
          <w:sz w:val="24"/>
          <w:szCs w:val="24"/>
          <w:lang w:eastAsia="ar-SA"/>
        </w:rPr>
      </w:pPr>
    </w:p>
    <w:p w:rsidR="000E734F" w:rsidRPr="00065EC4" w:rsidRDefault="000E734F" w:rsidP="0042790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427901" w:rsidRPr="007655E4" w:rsidRDefault="00427901" w:rsidP="000E734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655E4">
        <w:rPr>
          <w:b/>
          <w:bCs/>
          <w:sz w:val="24"/>
          <w:szCs w:val="24"/>
        </w:rPr>
        <w:t xml:space="preserve">Об утверждении </w:t>
      </w:r>
      <w:r w:rsidR="00D4526A">
        <w:rPr>
          <w:b/>
          <w:bCs/>
          <w:sz w:val="24"/>
          <w:szCs w:val="24"/>
        </w:rPr>
        <w:t>К</w:t>
      </w:r>
      <w:r w:rsidRPr="007655E4">
        <w:rPr>
          <w:b/>
          <w:bCs/>
          <w:sz w:val="24"/>
          <w:szCs w:val="24"/>
        </w:rPr>
        <w:t>одекса этики и</w:t>
      </w:r>
      <w:r w:rsidR="000E734F" w:rsidRPr="007655E4">
        <w:rPr>
          <w:b/>
          <w:bCs/>
          <w:sz w:val="24"/>
          <w:szCs w:val="24"/>
        </w:rPr>
        <w:t xml:space="preserve"> </w:t>
      </w:r>
      <w:r w:rsidRPr="007655E4">
        <w:rPr>
          <w:b/>
          <w:bCs/>
          <w:sz w:val="24"/>
          <w:szCs w:val="24"/>
        </w:rPr>
        <w:t>служебного поведения работников муниципальных</w:t>
      </w:r>
      <w:r w:rsidR="000E734F" w:rsidRPr="007655E4">
        <w:rPr>
          <w:b/>
          <w:bCs/>
          <w:sz w:val="24"/>
          <w:szCs w:val="24"/>
        </w:rPr>
        <w:t xml:space="preserve"> </w:t>
      </w:r>
      <w:r w:rsidRPr="007655E4">
        <w:rPr>
          <w:b/>
          <w:bCs/>
          <w:sz w:val="24"/>
          <w:szCs w:val="24"/>
        </w:rPr>
        <w:t xml:space="preserve">учреждений </w:t>
      </w:r>
      <w:r w:rsidR="008D1EAB">
        <w:rPr>
          <w:b/>
          <w:bCs/>
          <w:sz w:val="24"/>
          <w:szCs w:val="24"/>
        </w:rPr>
        <w:t>Лебяжьевского</w:t>
      </w:r>
      <w:r w:rsidR="000E734F" w:rsidRPr="007655E4">
        <w:rPr>
          <w:b/>
          <w:bCs/>
          <w:sz w:val="24"/>
          <w:szCs w:val="24"/>
        </w:rPr>
        <w:t xml:space="preserve"> </w:t>
      </w:r>
      <w:r w:rsidR="00767520">
        <w:rPr>
          <w:b/>
          <w:bCs/>
          <w:sz w:val="24"/>
          <w:szCs w:val="24"/>
        </w:rPr>
        <w:t>муниципального</w:t>
      </w:r>
      <w:r w:rsidR="00744DB4">
        <w:rPr>
          <w:b/>
          <w:bCs/>
          <w:sz w:val="24"/>
          <w:szCs w:val="24"/>
        </w:rPr>
        <w:t xml:space="preserve"> округа</w:t>
      </w:r>
      <w:r w:rsidR="00767520">
        <w:rPr>
          <w:b/>
          <w:bCs/>
          <w:sz w:val="24"/>
          <w:szCs w:val="24"/>
        </w:rPr>
        <w:t xml:space="preserve"> </w:t>
      </w:r>
    </w:p>
    <w:p w:rsidR="00427901" w:rsidRPr="007655E4" w:rsidRDefault="00427901" w:rsidP="000E734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27901" w:rsidRPr="007655E4" w:rsidRDefault="00427901" w:rsidP="0042790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D1EAB" w:rsidRDefault="00427901" w:rsidP="004279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55E4">
        <w:rPr>
          <w:sz w:val="24"/>
          <w:szCs w:val="24"/>
        </w:rPr>
        <w:t xml:space="preserve">В соответствии с </w:t>
      </w:r>
      <w:r w:rsidR="00D4526A">
        <w:rPr>
          <w:sz w:val="24"/>
          <w:szCs w:val="24"/>
        </w:rPr>
        <w:t>Трудовым кодексом Российской Федерации</w:t>
      </w:r>
      <w:r w:rsidR="007E13F3">
        <w:rPr>
          <w:sz w:val="24"/>
          <w:szCs w:val="24"/>
        </w:rPr>
        <w:t xml:space="preserve">, </w:t>
      </w:r>
      <w:r w:rsidR="00C46F78" w:rsidRPr="007655E4">
        <w:rPr>
          <w:sz w:val="24"/>
          <w:szCs w:val="24"/>
        </w:rPr>
        <w:t>Федеральным законом от 25 декабря 2008 года №</w:t>
      </w:r>
      <w:r w:rsidR="0095558B" w:rsidRPr="0095558B">
        <w:rPr>
          <w:sz w:val="24"/>
          <w:szCs w:val="24"/>
        </w:rPr>
        <w:t xml:space="preserve"> </w:t>
      </w:r>
      <w:r w:rsidR="00C46F78" w:rsidRPr="007655E4">
        <w:rPr>
          <w:sz w:val="24"/>
          <w:szCs w:val="24"/>
        </w:rPr>
        <w:t>273-ФЗ</w:t>
      </w:r>
      <w:r w:rsidR="00897A44" w:rsidRPr="007655E4">
        <w:rPr>
          <w:sz w:val="24"/>
          <w:szCs w:val="24"/>
        </w:rPr>
        <w:t xml:space="preserve"> </w:t>
      </w:r>
      <w:r w:rsidR="00C46F78" w:rsidRPr="007655E4">
        <w:rPr>
          <w:sz w:val="24"/>
          <w:szCs w:val="24"/>
        </w:rPr>
        <w:t xml:space="preserve">«О противодействии коррупции», </w:t>
      </w:r>
      <w:r w:rsidR="0095558B" w:rsidRPr="0095558B">
        <w:rPr>
          <w:sz w:val="24"/>
          <w:szCs w:val="24"/>
          <w:shd w:val="clear" w:color="auto" w:fill="FFFFFF"/>
        </w:rPr>
        <w:t>в целях формирования единого подхода к обеспечению работы по профилактике и противодействию коррупции в муниципальных учреждениях</w:t>
      </w:r>
      <w:r w:rsidR="007E13F3">
        <w:rPr>
          <w:sz w:val="24"/>
          <w:szCs w:val="24"/>
          <w:shd w:val="clear" w:color="auto" w:fill="FFFFFF"/>
        </w:rPr>
        <w:t xml:space="preserve"> </w:t>
      </w:r>
      <w:r w:rsidR="0095558B" w:rsidRPr="0095558B">
        <w:rPr>
          <w:sz w:val="24"/>
          <w:szCs w:val="24"/>
        </w:rPr>
        <w:t>Администрация</w:t>
      </w:r>
      <w:r w:rsidR="00065EC4">
        <w:rPr>
          <w:sz w:val="24"/>
          <w:szCs w:val="24"/>
        </w:rPr>
        <w:t xml:space="preserve"> </w:t>
      </w:r>
      <w:r w:rsidR="008D1EAB">
        <w:rPr>
          <w:sz w:val="24"/>
          <w:szCs w:val="24"/>
        </w:rPr>
        <w:t xml:space="preserve">Лебяжьевского </w:t>
      </w:r>
      <w:r w:rsidR="00767520">
        <w:rPr>
          <w:sz w:val="24"/>
          <w:szCs w:val="24"/>
        </w:rPr>
        <w:t xml:space="preserve">муниципального округа </w:t>
      </w:r>
    </w:p>
    <w:p w:rsidR="000E734F" w:rsidRPr="007655E4" w:rsidRDefault="000E734F" w:rsidP="00415F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655E4">
        <w:rPr>
          <w:sz w:val="24"/>
          <w:szCs w:val="24"/>
        </w:rPr>
        <w:t>ПОСТАНОВЛЯЕТ:</w:t>
      </w:r>
    </w:p>
    <w:p w:rsidR="00427901" w:rsidRPr="007655E4" w:rsidRDefault="00427901" w:rsidP="004279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655E4">
        <w:rPr>
          <w:sz w:val="24"/>
          <w:szCs w:val="24"/>
        </w:rPr>
        <w:t>1.</w:t>
      </w:r>
      <w:r w:rsidR="0095558B">
        <w:rPr>
          <w:sz w:val="24"/>
          <w:szCs w:val="24"/>
        </w:rPr>
        <w:t> </w:t>
      </w:r>
      <w:r w:rsidRPr="007655E4">
        <w:rPr>
          <w:sz w:val="24"/>
          <w:szCs w:val="24"/>
        </w:rPr>
        <w:t xml:space="preserve">Утвердить </w:t>
      </w:r>
      <w:hyperlink w:anchor="Par32" w:history="1">
        <w:r w:rsidR="00D4526A">
          <w:rPr>
            <w:sz w:val="24"/>
            <w:szCs w:val="24"/>
          </w:rPr>
          <w:t>К</w:t>
        </w:r>
        <w:r w:rsidRPr="007655E4">
          <w:rPr>
            <w:sz w:val="24"/>
            <w:szCs w:val="24"/>
          </w:rPr>
          <w:t>одекс</w:t>
        </w:r>
      </w:hyperlink>
      <w:r w:rsidRPr="007655E4">
        <w:rPr>
          <w:sz w:val="24"/>
          <w:szCs w:val="24"/>
        </w:rPr>
        <w:t xml:space="preserve"> этики и служебного поведения работников </w:t>
      </w:r>
      <w:r w:rsidRPr="007655E4">
        <w:rPr>
          <w:bCs/>
          <w:sz w:val="24"/>
          <w:szCs w:val="24"/>
        </w:rPr>
        <w:t>муниципальных</w:t>
      </w:r>
      <w:r w:rsidR="00C91710" w:rsidRPr="007655E4">
        <w:rPr>
          <w:bCs/>
          <w:sz w:val="24"/>
          <w:szCs w:val="24"/>
        </w:rPr>
        <w:t xml:space="preserve"> </w:t>
      </w:r>
      <w:r w:rsidRPr="007655E4">
        <w:rPr>
          <w:bCs/>
          <w:sz w:val="24"/>
          <w:szCs w:val="24"/>
        </w:rPr>
        <w:t xml:space="preserve">учреждений </w:t>
      </w:r>
      <w:r w:rsidR="008D1EAB">
        <w:rPr>
          <w:bCs/>
          <w:sz w:val="24"/>
          <w:szCs w:val="24"/>
        </w:rPr>
        <w:t>Лебяжьевского</w:t>
      </w:r>
      <w:r w:rsidR="000E734F" w:rsidRPr="007655E4">
        <w:rPr>
          <w:bCs/>
          <w:sz w:val="24"/>
          <w:szCs w:val="24"/>
        </w:rPr>
        <w:t xml:space="preserve"> </w:t>
      </w:r>
      <w:r w:rsidR="00544FEB">
        <w:rPr>
          <w:bCs/>
          <w:sz w:val="24"/>
          <w:szCs w:val="24"/>
        </w:rPr>
        <w:t xml:space="preserve">муниципального округа </w:t>
      </w:r>
      <w:r w:rsidRPr="007655E4">
        <w:rPr>
          <w:sz w:val="24"/>
          <w:szCs w:val="24"/>
        </w:rPr>
        <w:t xml:space="preserve">согласно приложению к настоящему </w:t>
      </w:r>
      <w:r w:rsidR="00C46F78" w:rsidRPr="007655E4">
        <w:rPr>
          <w:sz w:val="24"/>
          <w:szCs w:val="24"/>
        </w:rPr>
        <w:t>постановлению</w:t>
      </w:r>
      <w:r w:rsidRPr="007655E4">
        <w:rPr>
          <w:sz w:val="24"/>
          <w:szCs w:val="24"/>
        </w:rPr>
        <w:t>.</w:t>
      </w:r>
    </w:p>
    <w:p w:rsidR="00427901" w:rsidRPr="007655E4" w:rsidRDefault="00415FD1" w:rsidP="004279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27901" w:rsidRPr="007655E4">
        <w:rPr>
          <w:sz w:val="24"/>
          <w:szCs w:val="24"/>
        </w:rPr>
        <w:t>.</w:t>
      </w:r>
      <w:r w:rsidR="0095558B">
        <w:rPr>
          <w:sz w:val="24"/>
          <w:szCs w:val="24"/>
        </w:rPr>
        <w:t> </w:t>
      </w:r>
      <w:r w:rsidR="008D1EAB" w:rsidRPr="00780D7E">
        <w:rPr>
          <w:sz w:val="24"/>
        </w:rPr>
        <w:t>Обнародовать на</w:t>
      </w:r>
      <w:r w:rsidR="008D1EAB">
        <w:rPr>
          <w:sz w:val="24"/>
        </w:rPr>
        <w:t>стоящее постановление в местах</w:t>
      </w:r>
      <w:r w:rsidR="008D1EAB" w:rsidRPr="00780D7E">
        <w:rPr>
          <w:sz w:val="24"/>
        </w:rPr>
        <w:t xml:space="preserve"> обнародования муниципальных нормативных правовых актов.</w:t>
      </w:r>
    </w:p>
    <w:p w:rsidR="00427901" w:rsidRPr="00E318DF" w:rsidRDefault="00544FEB" w:rsidP="00DE18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15FD1">
        <w:rPr>
          <w:sz w:val="24"/>
          <w:szCs w:val="24"/>
        </w:rPr>
        <w:t>3</w:t>
      </w:r>
      <w:r w:rsidR="00474E7D" w:rsidRPr="007655E4">
        <w:rPr>
          <w:sz w:val="24"/>
          <w:szCs w:val="24"/>
        </w:rPr>
        <w:t>. </w:t>
      </w:r>
      <w:r w:rsidR="008D1EAB" w:rsidRPr="00780D7E">
        <w:rPr>
          <w:color w:val="000000"/>
          <w:sz w:val="24"/>
        </w:rPr>
        <w:t xml:space="preserve">Контроль за выполнением настоящего постановления возложить на </w:t>
      </w:r>
      <w:r w:rsidR="008D1EAB">
        <w:rPr>
          <w:color w:val="000000"/>
          <w:sz w:val="24"/>
        </w:rPr>
        <w:t>руководителя Аппарата</w:t>
      </w:r>
      <w:r w:rsidR="008D1EAB" w:rsidRPr="00780D7E">
        <w:rPr>
          <w:color w:val="000000"/>
          <w:sz w:val="24"/>
        </w:rPr>
        <w:t xml:space="preserve"> Администрации Лебяжьевского </w:t>
      </w:r>
      <w:r w:rsidR="008D1EAB">
        <w:rPr>
          <w:color w:val="000000"/>
          <w:sz w:val="24"/>
        </w:rPr>
        <w:t>муниципального округа</w:t>
      </w:r>
      <w:r w:rsidR="008D1EAB" w:rsidRPr="00780D7E">
        <w:rPr>
          <w:color w:val="000000"/>
          <w:sz w:val="24"/>
        </w:rPr>
        <w:t>.</w:t>
      </w:r>
    </w:p>
    <w:p w:rsidR="00427901" w:rsidRPr="007655E4" w:rsidRDefault="00427901" w:rsidP="0042790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7901" w:rsidRPr="007655E4" w:rsidRDefault="00427901" w:rsidP="0042790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7901" w:rsidRPr="007655E4" w:rsidRDefault="00427901" w:rsidP="0042790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D1EAB" w:rsidRPr="00780D7E" w:rsidRDefault="008D1EAB" w:rsidP="008D1EAB">
      <w:pPr>
        <w:jc w:val="both"/>
        <w:rPr>
          <w:rFonts w:eastAsia="Arial"/>
          <w:color w:val="000000"/>
          <w:sz w:val="24"/>
        </w:rPr>
      </w:pPr>
      <w:r w:rsidRPr="00780D7E">
        <w:rPr>
          <w:rFonts w:eastAsia="Arial"/>
          <w:color w:val="000000"/>
          <w:sz w:val="24"/>
        </w:rPr>
        <w:t xml:space="preserve">Глава Лебяжьевского </w:t>
      </w:r>
      <w:r>
        <w:rPr>
          <w:rFonts w:eastAsia="Arial"/>
          <w:color w:val="000000"/>
          <w:sz w:val="24"/>
        </w:rPr>
        <w:t>муниципального округа</w:t>
      </w:r>
      <w:r w:rsidRPr="00780D7E">
        <w:rPr>
          <w:rFonts w:eastAsia="Arial"/>
          <w:color w:val="000000"/>
          <w:sz w:val="24"/>
        </w:rPr>
        <w:t xml:space="preserve">                  </w:t>
      </w:r>
      <w:r>
        <w:rPr>
          <w:rFonts w:eastAsia="Arial"/>
          <w:color w:val="000000"/>
          <w:sz w:val="24"/>
        </w:rPr>
        <w:tab/>
      </w:r>
      <w:r w:rsidRPr="00780D7E">
        <w:rPr>
          <w:rFonts w:eastAsia="Arial"/>
          <w:color w:val="000000"/>
          <w:sz w:val="24"/>
        </w:rPr>
        <w:t xml:space="preserve">              </w:t>
      </w:r>
      <w:r w:rsidRPr="00780D7E">
        <w:rPr>
          <w:rFonts w:eastAsia="Arial"/>
          <w:color w:val="000000"/>
          <w:sz w:val="24"/>
        </w:rPr>
        <w:tab/>
      </w:r>
      <w:r w:rsidRPr="00780D7E">
        <w:rPr>
          <w:rFonts w:eastAsia="Arial"/>
          <w:color w:val="000000"/>
          <w:sz w:val="24"/>
        </w:rPr>
        <w:tab/>
        <w:t>А. Р. Барч</w:t>
      </w:r>
    </w:p>
    <w:p w:rsidR="008D1EAB" w:rsidRDefault="008D1EAB" w:rsidP="008D1EAB">
      <w:pPr>
        <w:jc w:val="both"/>
        <w:rPr>
          <w:rFonts w:eastAsia="Arial"/>
          <w:color w:val="000000"/>
          <w:sz w:val="24"/>
        </w:rPr>
      </w:pPr>
    </w:p>
    <w:p w:rsidR="008D1EAB" w:rsidRDefault="008D1EAB" w:rsidP="008D1EAB">
      <w:pPr>
        <w:jc w:val="both"/>
        <w:rPr>
          <w:rFonts w:eastAsia="Arial"/>
          <w:color w:val="000000"/>
          <w:sz w:val="24"/>
        </w:rPr>
      </w:pPr>
    </w:p>
    <w:p w:rsidR="008D1EAB" w:rsidRDefault="008D1EAB" w:rsidP="008D1EAB">
      <w:pPr>
        <w:jc w:val="both"/>
        <w:rPr>
          <w:rFonts w:eastAsia="Arial"/>
          <w:color w:val="000000"/>
          <w:sz w:val="24"/>
        </w:rPr>
      </w:pPr>
    </w:p>
    <w:p w:rsidR="008D1EAB" w:rsidRDefault="008D1EAB" w:rsidP="008D1EAB">
      <w:pPr>
        <w:jc w:val="both"/>
        <w:rPr>
          <w:rFonts w:eastAsia="Arial"/>
          <w:color w:val="000000"/>
          <w:sz w:val="24"/>
        </w:rPr>
      </w:pPr>
    </w:p>
    <w:p w:rsidR="008D1EAB" w:rsidRDefault="008D1EAB" w:rsidP="008D1EAB">
      <w:pPr>
        <w:jc w:val="both"/>
        <w:rPr>
          <w:rFonts w:eastAsia="Arial"/>
          <w:color w:val="000000"/>
          <w:sz w:val="24"/>
        </w:rPr>
      </w:pPr>
    </w:p>
    <w:p w:rsidR="008D1EAB" w:rsidRDefault="008D1EAB" w:rsidP="008D1EAB">
      <w:pPr>
        <w:jc w:val="both"/>
        <w:rPr>
          <w:rFonts w:eastAsia="Arial"/>
          <w:color w:val="000000"/>
          <w:sz w:val="24"/>
        </w:rPr>
      </w:pPr>
    </w:p>
    <w:p w:rsidR="008D1EAB" w:rsidRDefault="008D1EAB" w:rsidP="008D1EAB">
      <w:pPr>
        <w:jc w:val="both"/>
        <w:rPr>
          <w:rFonts w:eastAsia="Arial"/>
          <w:color w:val="000000"/>
          <w:sz w:val="24"/>
        </w:rPr>
      </w:pPr>
    </w:p>
    <w:p w:rsidR="008D1EAB" w:rsidRDefault="008D1EAB" w:rsidP="008D1EAB">
      <w:pPr>
        <w:jc w:val="both"/>
        <w:rPr>
          <w:rFonts w:eastAsia="Arial"/>
          <w:color w:val="000000"/>
          <w:sz w:val="24"/>
        </w:rPr>
      </w:pPr>
    </w:p>
    <w:p w:rsidR="008D1EAB" w:rsidRDefault="008D1EAB" w:rsidP="008D1EAB">
      <w:pPr>
        <w:jc w:val="both"/>
        <w:rPr>
          <w:rFonts w:eastAsia="Arial"/>
          <w:color w:val="000000"/>
          <w:sz w:val="24"/>
        </w:rPr>
      </w:pPr>
    </w:p>
    <w:p w:rsidR="008D1EAB" w:rsidRDefault="008D1EAB" w:rsidP="008D1EAB">
      <w:pPr>
        <w:jc w:val="both"/>
        <w:rPr>
          <w:rFonts w:eastAsia="Arial"/>
          <w:color w:val="000000"/>
          <w:sz w:val="24"/>
        </w:rPr>
      </w:pPr>
    </w:p>
    <w:p w:rsidR="008D1EAB" w:rsidRDefault="008D1EAB" w:rsidP="008D1EAB">
      <w:pPr>
        <w:jc w:val="both"/>
        <w:rPr>
          <w:rFonts w:eastAsia="Arial"/>
          <w:color w:val="000000"/>
          <w:sz w:val="24"/>
        </w:rPr>
      </w:pPr>
    </w:p>
    <w:p w:rsidR="008D1EAB" w:rsidRDefault="008D1EAB" w:rsidP="008D1EAB">
      <w:pPr>
        <w:jc w:val="both"/>
        <w:rPr>
          <w:rFonts w:eastAsia="Arial"/>
          <w:color w:val="000000"/>
          <w:sz w:val="24"/>
        </w:rPr>
      </w:pPr>
    </w:p>
    <w:p w:rsidR="008D1EAB" w:rsidRDefault="008D1EAB" w:rsidP="008D1EAB">
      <w:pPr>
        <w:jc w:val="both"/>
        <w:rPr>
          <w:rFonts w:eastAsia="Arial"/>
          <w:color w:val="000000"/>
          <w:sz w:val="24"/>
        </w:rPr>
      </w:pPr>
    </w:p>
    <w:p w:rsidR="00415FD1" w:rsidRDefault="00415FD1" w:rsidP="008D1EAB">
      <w:pPr>
        <w:jc w:val="both"/>
        <w:rPr>
          <w:rFonts w:eastAsia="Arial"/>
          <w:color w:val="000000"/>
          <w:sz w:val="24"/>
        </w:rPr>
      </w:pPr>
    </w:p>
    <w:p w:rsidR="00415FD1" w:rsidRDefault="00415FD1" w:rsidP="008D1EAB">
      <w:pPr>
        <w:jc w:val="both"/>
        <w:rPr>
          <w:rFonts w:eastAsia="Arial"/>
          <w:color w:val="000000"/>
          <w:sz w:val="24"/>
        </w:rPr>
      </w:pPr>
    </w:p>
    <w:p w:rsidR="008D1EAB" w:rsidRPr="00B9001D" w:rsidRDefault="008D1EAB" w:rsidP="008D1EAB">
      <w:pPr>
        <w:jc w:val="both"/>
        <w:rPr>
          <w:rFonts w:eastAsia="Arial"/>
          <w:color w:val="000000"/>
        </w:rPr>
      </w:pPr>
      <w:r w:rsidRPr="00B9001D">
        <w:rPr>
          <w:rFonts w:eastAsia="Arial"/>
          <w:color w:val="000000"/>
        </w:rPr>
        <w:t>Исп. О.М. Алимханова</w:t>
      </w:r>
    </w:p>
    <w:p w:rsidR="008D1EAB" w:rsidRDefault="008D1EAB" w:rsidP="008D1EAB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Тел. 9-0</w:t>
      </w:r>
      <w:r w:rsidRPr="00B9001D">
        <w:rPr>
          <w:rFonts w:eastAsia="Arial"/>
          <w:color w:val="000000"/>
        </w:rPr>
        <w:t>8-65</w:t>
      </w:r>
    </w:p>
    <w:p w:rsidR="00415FD1" w:rsidRPr="00B9001D" w:rsidRDefault="00415FD1" w:rsidP="008D1EAB">
      <w:pPr>
        <w:jc w:val="both"/>
        <w:rPr>
          <w:rFonts w:eastAsia="Arial"/>
          <w:color w:val="000000"/>
        </w:rPr>
      </w:pPr>
    </w:p>
    <w:p w:rsidR="00427901" w:rsidRPr="007655E4" w:rsidRDefault="00427901" w:rsidP="004279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7901" w:rsidRPr="007655E4" w:rsidRDefault="00427901" w:rsidP="004105F0">
      <w:pPr>
        <w:widowControl w:val="0"/>
        <w:autoSpaceDE w:val="0"/>
        <w:autoSpaceDN w:val="0"/>
        <w:adjustRightInd w:val="0"/>
        <w:ind w:left="4962"/>
        <w:outlineLvl w:val="0"/>
        <w:rPr>
          <w:sz w:val="24"/>
          <w:szCs w:val="24"/>
        </w:rPr>
      </w:pPr>
      <w:bookmarkStart w:id="0" w:name="Par26"/>
      <w:bookmarkEnd w:id="0"/>
      <w:r w:rsidRPr="007655E4">
        <w:rPr>
          <w:sz w:val="24"/>
          <w:szCs w:val="24"/>
        </w:rPr>
        <w:lastRenderedPageBreak/>
        <w:t>Приложение</w:t>
      </w:r>
    </w:p>
    <w:p w:rsidR="00474E7D" w:rsidRPr="007655E4" w:rsidRDefault="00427901" w:rsidP="00474E7D">
      <w:pPr>
        <w:widowControl w:val="0"/>
        <w:autoSpaceDE w:val="0"/>
        <w:autoSpaceDN w:val="0"/>
        <w:adjustRightInd w:val="0"/>
        <w:ind w:left="4962"/>
        <w:jc w:val="both"/>
        <w:rPr>
          <w:b/>
          <w:bCs/>
          <w:sz w:val="24"/>
          <w:szCs w:val="24"/>
        </w:rPr>
      </w:pPr>
      <w:r w:rsidRPr="007655E4">
        <w:rPr>
          <w:sz w:val="24"/>
          <w:szCs w:val="24"/>
        </w:rPr>
        <w:t xml:space="preserve">к </w:t>
      </w:r>
      <w:r w:rsidR="00C46F78" w:rsidRPr="007655E4">
        <w:rPr>
          <w:sz w:val="24"/>
          <w:szCs w:val="24"/>
        </w:rPr>
        <w:t>постановлению</w:t>
      </w:r>
      <w:r w:rsidRPr="007655E4">
        <w:rPr>
          <w:sz w:val="24"/>
          <w:szCs w:val="24"/>
        </w:rPr>
        <w:t xml:space="preserve"> </w:t>
      </w:r>
      <w:r w:rsidR="00474E7D" w:rsidRPr="007655E4">
        <w:rPr>
          <w:sz w:val="24"/>
          <w:szCs w:val="24"/>
        </w:rPr>
        <w:t>Администраци</w:t>
      </w:r>
      <w:r w:rsidR="004105F0">
        <w:rPr>
          <w:sz w:val="24"/>
          <w:szCs w:val="24"/>
        </w:rPr>
        <w:t>и</w:t>
      </w:r>
      <w:r w:rsidR="00474E7D" w:rsidRPr="007655E4">
        <w:rPr>
          <w:sz w:val="24"/>
          <w:szCs w:val="24"/>
        </w:rPr>
        <w:t xml:space="preserve"> </w:t>
      </w:r>
      <w:r w:rsidR="008D1EAB">
        <w:rPr>
          <w:sz w:val="24"/>
          <w:szCs w:val="24"/>
        </w:rPr>
        <w:t>Лебяжьевского</w:t>
      </w:r>
      <w:r w:rsidR="00474E7D" w:rsidRPr="007655E4">
        <w:rPr>
          <w:sz w:val="24"/>
          <w:szCs w:val="24"/>
        </w:rPr>
        <w:t xml:space="preserve"> </w:t>
      </w:r>
      <w:r w:rsidR="004105F0">
        <w:rPr>
          <w:bCs/>
          <w:sz w:val="24"/>
          <w:szCs w:val="24"/>
        </w:rPr>
        <w:t xml:space="preserve">муниципального округа </w:t>
      </w:r>
      <w:r w:rsidR="008D1EAB">
        <w:rPr>
          <w:bCs/>
          <w:sz w:val="24"/>
          <w:szCs w:val="24"/>
        </w:rPr>
        <w:tab/>
      </w:r>
      <w:r w:rsidR="00474E7D" w:rsidRPr="007655E4">
        <w:rPr>
          <w:sz w:val="24"/>
          <w:szCs w:val="24"/>
        </w:rPr>
        <w:t xml:space="preserve">от </w:t>
      </w:r>
      <w:r w:rsidR="009129C6">
        <w:rPr>
          <w:sz w:val="24"/>
          <w:szCs w:val="24"/>
        </w:rPr>
        <w:t>3 марта</w:t>
      </w:r>
      <w:r w:rsidR="00415FD1">
        <w:rPr>
          <w:sz w:val="24"/>
          <w:szCs w:val="24"/>
        </w:rPr>
        <w:t xml:space="preserve"> </w:t>
      </w:r>
      <w:r w:rsidR="008D1EAB">
        <w:rPr>
          <w:sz w:val="24"/>
          <w:szCs w:val="24"/>
        </w:rPr>
        <w:t>2022</w:t>
      </w:r>
      <w:r w:rsidR="00453036">
        <w:rPr>
          <w:sz w:val="24"/>
          <w:szCs w:val="24"/>
        </w:rPr>
        <w:t xml:space="preserve"> г. № </w:t>
      </w:r>
      <w:r w:rsidR="009129C6">
        <w:rPr>
          <w:sz w:val="24"/>
          <w:szCs w:val="24"/>
        </w:rPr>
        <w:t>162</w:t>
      </w:r>
      <w:bookmarkStart w:id="1" w:name="_GoBack"/>
      <w:bookmarkEnd w:id="1"/>
      <w:r w:rsidR="00332DE5">
        <w:rPr>
          <w:sz w:val="24"/>
          <w:szCs w:val="24"/>
        </w:rPr>
        <w:t xml:space="preserve"> </w:t>
      </w:r>
      <w:r w:rsidR="00474E7D" w:rsidRPr="007655E4">
        <w:rPr>
          <w:sz w:val="24"/>
          <w:szCs w:val="24"/>
        </w:rPr>
        <w:t>«</w:t>
      </w:r>
      <w:r w:rsidR="00474E7D" w:rsidRPr="007655E4">
        <w:rPr>
          <w:bCs/>
          <w:sz w:val="24"/>
          <w:szCs w:val="24"/>
        </w:rPr>
        <w:t xml:space="preserve">Об утверждении </w:t>
      </w:r>
      <w:r w:rsidR="00D4526A">
        <w:rPr>
          <w:bCs/>
          <w:sz w:val="24"/>
          <w:szCs w:val="24"/>
        </w:rPr>
        <w:t>К</w:t>
      </w:r>
      <w:r w:rsidR="00474E7D" w:rsidRPr="007655E4">
        <w:rPr>
          <w:bCs/>
          <w:sz w:val="24"/>
          <w:szCs w:val="24"/>
        </w:rPr>
        <w:t>одекса этики и служебного поведения работников муниципальных учреждений</w:t>
      </w:r>
      <w:r w:rsidR="004B6E83">
        <w:rPr>
          <w:bCs/>
          <w:sz w:val="24"/>
          <w:szCs w:val="24"/>
        </w:rPr>
        <w:t xml:space="preserve"> </w:t>
      </w:r>
      <w:r w:rsidR="008D1EAB">
        <w:rPr>
          <w:bCs/>
          <w:sz w:val="24"/>
          <w:szCs w:val="24"/>
        </w:rPr>
        <w:t>Лебяжьевского</w:t>
      </w:r>
      <w:r w:rsidR="00474E7D" w:rsidRPr="007655E4">
        <w:rPr>
          <w:bCs/>
          <w:sz w:val="24"/>
          <w:szCs w:val="24"/>
        </w:rPr>
        <w:t xml:space="preserve"> </w:t>
      </w:r>
      <w:r w:rsidR="00332DE5">
        <w:rPr>
          <w:bCs/>
          <w:sz w:val="24"/>
          <w:szCs w:val="24"/>
        </w:rPr>
        <w:t>муниципального округа</w:t>
      </w:r>
      <w:r w:rsidR="00474E7D" w:rsidRPr="007655E4">
        <w:rPr>
          <w:bCs/>
          <w:sz w:val="24"/>
          <w:szCs w:val="24"/>
        </w:rPr>
        <w:t>»</w:t>
      </w:r>
    </w:p>
    <w:p w:rsidR="00427901" w:rsidRPr="00960648" w:rsidRDefault="00427901" w:rsidP="0042790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2" w:name="Par32"/>
      <w:bookmarkEnd w:id="2"/>
    </w:p>
    <w:p w:rsidR="00960648" w:rsidRPr="00960648" w:rsidRDefault="00960648" w:rsidP="0042790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74E7D" w:rsidRPr="00453036" w:rsidRDefault="00D4526A" w:rsidP="004279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427901" w:rsidRPr="00453036">
        <w:rPr>
          <w:b/>
          <w:bCs/>
          <w:sz w:val="24"/>
          <w:szCs w:val="24"/>
        </w:rPr>
        <w:t xml:space="preserve">одекс этики и служебного поведения </w:t>
      </w:r>
    </w:p>
    <w:p w:rsidR="00427901" w:rsidRPr="00332DE5" w:rsidRDefault="00427901" w:rsidP="004279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53036">
        <w:rPr>
          <w:b/>
          <w:bCs/>
          <w:sz w:val="24"/>
          <w:szCs w:val="24"/>
        </w:rPr>
        <w:t>работников муниципальных</w:t>
      </w:r>
      <w:r w:rsidR="00474E7D" w:rsidRPr="00453036">
        <w:rPr>
          <w:b/>
          <w:bCs/>
          <w:sz w:val="24"/>
          <w:szCs w:val="24"/>
        </w:rPr>
        <w:t xml:space="preserve"> </w:t>
      </w:r>
      <w:r w:rsidRPr="00453036">
        <w:rPr>
          <w:b/>
          <w:bCs/>
          <w:sz w:val="24"/>
          <w:szCs w:val="24"/>
        </w:rPr>
        <w:t xml:space="preserve">учреждений </w:t>
      </w:r>
      <w:r w:rsidR="000B276B">
        <w:rPr>
          <w:b/>
          <w:bCs/>
          <w:sz w:val="24"/>
          <w:szCs w:val="24"/>
        </w:rPr>
        <w:t>Лебяжьевского</w:t>
      </w:r>
      <w:r w:rsidR="00474E7D" w:rsidRPr="00453036">
        <w:rPr>
          <w:b/>
          <w:bCs/>
          <w:sz w:val="24"/>
          <w:szCs w:val="24"/>
        </w:rPr>
        <w:t xml:space="preserve"> </w:t>
      </w:r>
      <w:r w:rsidR="00332DE5" w:rsidRPr="00332DE5">
        <w:rPr>
          <w:b/>
          <w:bCs/>
          <w:sz w:val="24"/>
          <w:szCs w:val="24"/>
        </w:rPr>
        <w:t xml:space="preserve">муниципального округа </w:t>
      </w:r>
    </w:p>
    <w:p w:rsidR="00DE18B0" w:rsidRPr="007655E4" w:rsidRDefault="00DE18B0" w:rsidP="00526F1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41"/>
      <w:bookmarkEnd w:id="3"/>
    </w:p>
    <w:p w:rsidR="00427901" w:rsidRDefault="00D4526A" w:rsidP="000B77D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</w:t>
      </w:r>
      <w:r w:rsidR="00427901" w:rsidRPr="007655E4">
        <w:rPr>
          <w:sz w:val="24"/>
          <w:szCs w:val="24"/>
        </w:rPr>
        <w:t>одекс этики и служебного поведения работников</w:t>
      </w:r>
      <w:r w:rsidR="00427901" w:rsidRPr="007655E4">
        <w:rPr>
          <w:bCs/>
          <w:sz w:val="24"/>
          <w:szCs w:val="24"/>
        </w:rPr>
        <w:t xml:space="preserve"> муниципальных </w:t>
      </w:r>
      <w:r w:rsidR="003F2A35">
        <w:rPr>
          <w:bCs/>
          <w:sz w:val="24"/>
          <w:szCs w:val="24"/>
        </w:rPr>
        <w:t xml:space="preserve">учреждений </w:t>
      </w:r>
      <w:r w:rsidR="000B276B">
        <w:rPr>
          <w:bCs/>
          <w:sz w:val="24"/>
          <w:szCs w:val="24"/>
        </w:rPr>
        <w:t>Лебяжьевского</w:t>
      </w:r>
      <w:r w:rsidR="00474E7D" w:rsidRPr="007655E4">
        <w:rPr>
          <w:bCs/>
          <w:sz w:val="24"/>
          <w:szCs w:val="24"/>
        </w:rPr>
        <w:t xml:space="preserve"> </w:t>
      </w:r>
      <w:r w:rsidR="00332DE5">
        <w:rPr>
          <w:bCs/>
          <w:sz w:val="24"/>
          <w:szCs w:val="24"/>
        </w:rPr>
        <w:t xml:space="preserve">муниципального округа </w:t>
      </w:r>
      <w:r w:rsidR="00427901" w:rsidRPr="007655E4">
        <w:rPr>
          <w:sz w:val="24"/>
          <w:szCs w:val="24"/>
        </w:rPr>
        <w:t xml:space="preserve">(далее - Кодекс), </w:t>
      </w:r>
      <w:r>
        <w:rPr>
          <w:sz w:val="24"/>
          <w:szCs w:val="24"/>
        </w:rPr>
        <w:t xml:space="preserve">разработан в соответствии </w:t>
      </w:r>
      <w:r w:rsidRPr="00D4526A">
        <w:rPr>
          <w:color w:val="000000"/>
          <w:sz w:val="24"/>
          <w:szCs w:val="24"/>
        </w:rPr>
        <w:t>с положениями Конституции Российской Федерации, Трудового кодекса Российской Федерации, Федерального закона от 25 декабря 2008 года № 273-ФЗ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</w:t>
      </w:r>
      <w:r>
        <w:rPr>
          <w:color w:val="000000"/>
          <w:sz w:val="24"/>
          <w:szCs w:val="24"/>
        </w:rPr>
        <w:t>.</w:t>
      </w:r>
    </w:p>
    <w:p w:rsidR="00D4526A" w:rsidRPr="007655E4" w:rsidRDefault="00D4526A" w:rsidP="00DE18B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4526A" w:rsidRDefault="00D4526A" w:rsidP="00D4526A">
      <w:pPr>
        <w:pStyle w:val="a8"/>
        <w:spacing w:before="0" w:beforeAutospacing="0" w:after="0"/>
        <w:jc w:val="center"/>
        <w:rPr>
          <w:b/>
          <w:bCs/>
          <w:color w:val="000000"/>
        </w:rPr>
      </w:pPr>
      <w:r w:rsidRPr="00D4526A">
        <w:rPr>
          <w:b/>
          <w:bCs/>
          <w:color w:val="000000"/>
          <w:lang w:val="en-US"/>
        </w:rPr>
        <w:t>I</w:t>
      </w:r>
      <w:r w:rsidRPr="00D4526A">
        <w:rPr>
          <w:b/>
          <w:bCs/>
          <w:color w:val="000000"/>
        </w:rPr>
        <w:t>. Общие положения</w:t>
      </w:r>
    </w:p>
    <w:p w:rsidR="00D4526A" w:rsidRPr="00D4526A" w:rsidRDefault="00D4526A" w:rsidP="00D4526A">
      <w:pPr>
        <w:pStyle w:val="a8"/>
        <w:spacing w:before="0" w:beforeAutospacing="0" w:after="0"/>
        <w:jc w:val="center"/>
      </w:pP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 xml:space="preserve">1.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>
        <w:rPr>
          <w:color w:val="000000"/>
        </w:rPr>
        <w:t xml:space="preserve">муниципальных учреждений </w:t>
      </w:r>
      <w:r w:rsidR="000B276B">
        <w:rPr>
          <w:color w:val="000000"/>
        </w:rPr>
        <w:t>Лебяжьевског</w:t>
      </w:r>
      <w:r>
        <w:rPr>
          <w:color w:val="000000"/>
        </w:rPr>
        <w:t xml:space="preserve">о </w:t>
      </w:r>
      <w:r w:rsidR="00332DE5">
        <w:rPr>
          <w:bCs/>
        </w:rPr>
        <w:t xml:space="preserve">муниципального округа </w:t>
      </w:r>
      <w:r w:rsidRPr="00D4526A">
        <w:rPr>
          <w:color w:val="000000"/>
        </w:rPr>
        <w:t>(далее – работники) независимо от замещаемой ими должности.</w:t>
      </w:r>
    </w:p>
    <w:p w:rsidR="00D4526A" w:rsidRPr="00D4526A" w:rsidRDefault="00D4526A" w:rsidP="000B77DF">
      <w:pPr>
        <w:pStyle w:val="a8"/>
        <w:spacing w:before="0" w:beforeAutospacing="0" w:after="0"/>
        <w:jc w:val="both"/>
      </w:pPr>
      <w:r>
        <w:rPr>
          <w:color w:val="000000"/>
        </w:rPr>
        <w:tab/>
      </w:r>
      <w:r w:rsidRPr="00D4526A">
        <w:rPr>
          <w:color w:val="000000"/>
        </w:rPr>
        <w:t>2. Целью Кодекса является установление этических норм и правил поведения работников организации для добросовестного выполнения ими своих трудовых (должностных) обязанностей, обеспечения единой нравственно-нормативной основы поведения работников, формирование нетерпимого отношения к коррупции.</w:t>
      </w:r>
    </w:p>
    <w:p w:rsidR="00D4526A" w:rsidRPr="00D4526A" w:rsidRDefault="00D4526A" w:rsidP="000B77DF">
      <w:pPr>
        <w:pStyle w:val="a8"/>
        <w:spacing w:before="0" w:beforeAutospacing="0" w:after="0"/>
        <w:jc w:val="both"/>
      </w:pPr>
      <w:r>
        <w:rPr>
          <w:color w:val="000000"/>
        </w:rPr>
        <w:tab/>
      </w:r>
      <w:r w:rsidRPr="00D4526A">
        <w:rPr>
          <w:color w:val="000000"/>
        </w:rPr>
        <w:t>3. Кодекс призван повысить эффективность выполнения работниками своих трудовых (должностных) обязанностей.</w:t>
      </w:r>
    </w:p>
    <w:p w:rsidR="00D4526A" w:rsidRPr="00D4526A" w:rsidRDefault="00D4526A" w:rsidP="000B77DF">
      <w:pPr>
        <w:pStyle w:val="a8"/>
        <w:spacing w:before="0" w:beforeAutospacing="0" w:after="0"/>
        <w:jc w:val="both"/>
      </w:pPr>
      <w:r>
        <w:rPr>
          <w:color w:val="000000"/>
        </w:rPr>
        <w:tab/>
      </w:r>
      <w:r w:rsidRPr="00D4526A">
        <w:rPr>
          <w:color w:val="000000"/>
        </w:rPr>
        <w:t>4. Ознакомление работников с Кодексом производится при приеме на работу в порядке, предусмотренном частью 3 статьи 68 Трудового кодекса Российской Федерации.</w:t>
      </w:r>
      <w:r w:rsidR="000B77DF">
        <w:t xml:space="preserve"> </w:t>
      </w:r>
      <w:r w:rsidRPr="00D4526A">
        <w:rPr>
          <w:color w:val="000000"/>
        </w:rPr>
        <w:t>Каждый работник должен соблюдать положения Кодекса.</w:t>
      </w:r>
    </w:p>
    <w:p w:rsidR="00D4526A" w:rsidRPr="00D4526A" w:rsidRDefault="00D4526A" w:rsidP="000B77DF">
      <w:pPr>
        <w:pStyle w:val="a8"/>
        <w:spacing w:before="0" w:beforeAutospacing="0" w:after="0"/>
        <w:jc w:val="both"/>
      </w:pPr>
      <w:r>
        <w:rPr>
          <w:color w:val="000000"/>
        </w:rPr>
        <w:tab/>
      </w:r>
      <w:r w:rsidRPr="00D4526A">
        <w:rPr>
          <w:color w:val="000000"/>
        </w:rPr>
        <w:t>5. Знание и соблюдение работниками положений Кодекса является одним из критериев оценки качества их профессиональной деятельности и соблюдения трудовой дисциплины.</w:t>
      </w:r>
    </w:p>
    <w:p w:rsidR="00D4526A" w:rsidRPr="00D4526A" w:rsidRDefault="00D4526A" w:rsidP="00D4526A">
      <w:pPr>
        <w:pStyle w:val="a8"/>
        <w:spacing w:before="0" w:beforeAutospacing="0" w:after="0"/>
      </w:pPr>
    </w:p>
    <w:p w:rsidR="00D4526A" w:rsidRPr="00D4526A" w:rsidRDefault="00D4526A" w:rsidP="00D4526A">
      <w:pPr>
        <w:pStyle w:val="a8"/>
        <w:spacing w:before="0" w:beforeAutospacing="0" w:after="0"/>
      </w:pPr>
    </w:p>
    <w:p w:rsidR="00D4526A" w:rsidRPr="00D4526A" w:rsidRDefault="00D4526A" w:rsidP="00332DE5">
      <w:pPr>
        <w:pStyle w:val="a8"/>
        <w:spacing w:before="0" w:beforeAutospacing="0" w:after="0"/>
        <w:jc w:val="center"/>
      </w:pPr>
      <w:r w:rsidRPr="00D4526A">
        <w:rPr>
          <w:b/>
          <w:bCs/>
          <w:color w:val="000000"/>
          <w:lang w:val="en-US"/>
        </w:rPr>
        <w:t>II</w:t>
      </w:r>
      <w:r w:rsidRPr="00D4526A">
        <w:rPr>
          <w:b/>
          <w:bCs/>
          <w:color w:val="000000"/>
        </w:rPr>
        <w:t>. Основные принципы и правила служебного поведения работников</w:t>
      </w:r>
    </w:p>
    <w:p w:rsidR="00D4526A" w:rsidRPr="00D4526A" w:rsidRDefault="00D4526A" w:rsidP="00D4526A">
      <w:pPr>
        <w:pStyle w:val="a8"/>
        <w:spacing w:before="0" w:beforeAutospacing="0" w:after="0"/>
        <w:jc w:val="center"/>
      </w:pP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 xml:space="preserve">6. Основные принципы служебного поведения работников являются основой поведения работников в связи с осуществлением ими трудовой деятельности в </w:t>
      </w:r>
      <w:r w:rsidR="00415FD1">
        <w:rPr>
          <w:color w:val="000000"/>
        </w:rPr>
        <w:t>учреждении</w:t>
      </w:r>
      <w:r w:rsidRPr="00D4526A">
        <w:rPr>
          <w:color w:val="000000"/>
        </w:rPr>
        <w:t>.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7. Работники, сознавая ответственность перед гражданами, обществом и государством, призваны: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 xml:space="preserve">1) исполнять свои трудовые (должностные) обязанности добросовестно и на высоком профессиональном уровне, не допускать нарушения действующего законодательства, в том числе исходя из политической, экономической целесообразности либо по иным мотивам; 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 xml:space="preserve">2) 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415FD1">
        <w:rPr>
          <w:color w:val="000000"/>
        </w:rPr>
        <w:t>учреждения</w:t>
      </w:r>
      <w:r w:rsidRPr="00D4526A">
        <w:rPr>
          <w:color w:val="000000"/>
        </w:rPr>
        <w:t xml:space="preserve"> и работников; 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 xml:space="preserve">3) обеспечивать эффективную работу организации; 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 xml:space="preserve">4) осуществлять свою деятельность в пределах предмета и целей деятельности организации; 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lastRenderedPageBreak/>
        <w:t>5)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трудовых (должностных) обязанностей;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6) соблюдать беспристрастность, исключающую возможность влияния на их трудовую деятельность решений политических партий, иных общественных объединений;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7) соблюдать нормы профессиональной этики и правила делового поведения;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8) проявлять корректность и внимательность в обращении с гражданами и должностными лицами;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9)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10) воздерживаться от поведения, которое могло бы вызвать сомнение в добросовестном исполнении работником трудовых (должностных) обязанностей, а также избегать конфликтных ситуаций, способных нанести ущерб репутации работников или авторитету организации;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11) воздерживаться от публичных высказываний, суждений и оценок в отношении деятельности организации, иных государственных органов, их руководителей, если это не входит в трудовые (должностные) обязанности работника;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12) воздерживаться от какой-либо формы предоставления недостоверной, необъективной, искаженной информации о деятельности организации;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13) соблюдать установленные в организации правила публичных выступлений и предоставления служебной информации;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14)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им содействие в получении достоверной информации о деятельности организации в установленном порядке;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15) постоянно стремиться к обеспечению наиболее эффективного распоряжения ресурсами, находящимися в сфере их ответственности;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16) принимать соответствующие меры для обеспечения безопасности и конфиденциальности информации, которая стала известна им в связи с исполнением трудовых (должностных) обязанностей, за несанкционированное разглашение которой они несут ответственность;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17) 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18) проявлять при исполнении трудовых (должностных)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 xml:space="preserve">19) постоянно совершенствовать свои профессиональные знания и навыки. </w:t>
      </w:r>
    </w:p>
    <w:p w:rsidR="00D4526A" w:rsidRPr="00D4526A" w:rsidRDefault="00D4526A" w:rsidP="000B77DF">
      <w:pPr>
        <w:pStyle w:val="a8"/>
        <w:spacing w:before="0" w:beforeAutospacing="0" w:after="0"/>
        <w:ind w:left="720"/>
        <w:jc w:val="both"/>
      </w:pPr>
      <w:r w:rsidRPr="00D4526A">
        <w:rPr>
          <w:color w:val="000000"/>
        </w:rPr>
        <w:t>8. В целях противодействия коррупции работнику рекомендуется: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1) уведомлять работодателя, органы прокуратуры или другие государственные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2) не получать в связи с исполнением ими трудовых (должностных)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3)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интересов.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9. 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lastRenderedPageBreak/>
        <w:t>10. Работник, наделенный организационно-распорядительными полномочиями по отношению к другим работникам, призван:</w:t>
      </w:r>
    </w:p>
    <w:p w:rsidR="00D4526A" w:rsidRPr="00D4526A" w:rsidRDefault="00D4526A" w:rsidP="00744DB4">
      <w:pPr>
        <w:pStyle w:val="a8"/>
        <w:spacing w:before="0" w:beforeAutospacing="0" w:after="0"/>
        <w:ind w:firstLine="708"/>
        <w:jc w:val="both"/>
      </w:pPr>
      <w:r w:rsidRPr="00D4526A">
        <w:rPr>
          <w:color w:val="000000"/>
        </w:rPr>
        <w:t xml:space="preserve">1) принимать меры по предупреждению коррупции; </w:t>
      </w:r>
    </w:p>
    <w:p w:rsidR="00D4526A" w:rsidRPr="00D4526A" w:rsidRDefault="002D1984" w:rsidP="000B77DF">
      <w:pPr>
        <w:pStyle w:val="a8"/>
        <w:spacing w:before="0" w:beforeAutospacing="0" w:after="0"/>
        <w:jc w:val="both"/>
      </w:pPr>
      <w:r w:rsidRPr="004E2249">
        <w:rPr>
          <w:color w:val="000000"/>
        </w:rPr>
        <w:tab/>
      </w:r>
      <w:r w:rsidR="00D4526A" w:rsidRPr="00D4526A">
        <w:rPr>
          <w:color w:val="000000"/>
        </w:rPr>
        <w:t>2) не допускать случаев принуждения работников к участию в деятельности политических партий, иных общественных объединений и религиозных организаций;</w:t>
      </w:r>
    </w:p>
    <w:p w:rsidR="00D4526A" w:rsidRPr="00D4526A" w:rsidRDefault="002D1984" w:rsidP="000B77DF">
      <w:pPr>
        <w:pStyle w:val="a8"/>
        <w:spacing w:before="0" w:beforeAutospacing="0" w:after="0"/>
        <w:jc w:val="both"/>
      </w:pPr>
      <w:r w:rsidRPr="004E2249">
        <w:rPr>
          <w:color w:val="000000"/>
        </w:rPr>
        <w:tab/>
      </w:r>
      <w:r w:rsidR="00D4526A" w:rsidRPr="00D4526A">
        <w:rPr>
          <w:color w:val="000000"/>
        </w:rPr>
        <w:t>3) 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D4526A" w:rsidRPr="00250316" w:rsidRDefault="000B77DF" w:rsidP="00250316">
      <w:pPr>
        <w:pStyle w:val="a8"/>
        <w:spacing w:before="0" w:beforeAutospacing="0" w:after="0"/>
        <w:jc w:val="both"/>
      </w:pPr>
      <w:r>
        <w:rPr>
          <w:color w:val="000000"/>
        </w:rPr>
        <w:tab/>
      </w:r>
      <w:r w:rsidR="00D4526A" w:rsidRPr="00D4526A">
        <w:rPr>
          <w:color w:val="000000"/>
        </w:rPr>
        <w:t xml:space="preserve">11. Руководитель </w:t>
      </w:r>
      <w:r w:rsidR="00415FD1">
        <w:rPr>
          <w:color w:val="000000"/>
        </w:rPr>
        <w:t xml:space="preserve"> муниципального учреждения </w:t>
      </w:r>
      <w:r w:rsidR="00D4526A" w:rsidRPr="00D4526A">
        <w:rPr>
          <w:color w:val="000000"/>
        </w:rPr>
        <w:t xml:space="preserve">обязан представлять сведения о своих доходах, об имуществе и обязательствах имущественного характера, а также о доходах, об имуществе и обязательства имущественного характера своих супруги (супруга) и несовершеннолетних детей в соответствии с законодательством Российской Федерации. </w:t>
      </w:r>
    </w:p>
    <w:p w:rsidR="00D4526A" w:rsidRPr="00250316" w:rsidRDefault="000B77DF" w:rsidP="000B77DF">
      <w:pPr>
        <w:pStyle w:val="a8"/>
        <w:spacing w:before="0" w:beforeAutospacing="0" w:after="0"/>
        <w:jc w:val="both"/>
      </w:pPr>
      <w:r>
        <w:rPr>
          <w:color w:val="000000"/>
        </w:rPr>
        <w:tab/>
      </w:r>
      <w:r w:rsidR="00D4526A" w:rsidRPr="00D4526A">
        <w:rPr>
          <w:color w:val="000000"/>
        </w:rPr>
        <w:t>1</w:t>
      </w:r>
      <w:r w:rsidR="00250316" w:rsidRPr="00250316">
        <w:rPr>
          <w:color w:val="000000"/>
        </w:rPr>
        <w:t>2</w:t>
      </w:r>
      <w:r w:rsidR="00D4526A" w:rsidRPr="00D4526A">
        <w:rPr>
          <w:color w:val="000000"/>
        </w:rPr>
        <w:t>. Действия, в том числе сделки, в совершении которых имеется заинтересованность руководителя (заместителя руководителя)</w:t>
      </w:r>
      <w:r w:rsidR="00415FD1">
        <w:rPr>
          <w:color w:val="000000"/>
        </w:rPr>
        <w:t xml:space="preserve"> муниципального учреждения</w:t>
      </w:r>
      <w:r w:rsidR="00D4526A" w:rsidRPr="00D4526A">
        <w:rPr>
          <w:color w:val="000000"/>
        </w:rPr>
        <w:t>,</w:t>
      </w:r>
      <w:r w:rsidR="00415FD1">
        <w:t xml:space="preserve"> </w:t>
      </w:r>
      <w:r w:rsidR="00D4526A" w:rsidRPr="00D4526A">
        <w:t>совершаются с соблюдением норм, установленных статьей 27 Федерального закона от 12 января 1996 года № 7-ФЗ «О н</w:t>
      </w:r>
      <w:r w:rsidR="00250316">
        <w:t xml:space="preserve">екоммерческих организациях». </w:t>
      </w:r>
    </w:p>
    <w:p w:rsidR="00D4526A" w:rsidRPr="00D4526A" w:rsidRDefault="00D4526A" w:rsidP="000B77DF">
      <w:pPr>
        <w:pStyle w:val="a8"/>
        <w:spacing w:before="0" w:beforeAutospacing="0" w:after="0"/>
        <w:jc w:val="both"/>
      </w:pPr>
    </w:p>
    <w:p w:rsidR="00D4526A" w:rsidRDefault="00D4526A" w:rsidP="000B77DF">
      <w:pPr>
        <w:pStyle w:val="a8"/>
        <w:spacing w:before="0" w:beforeAutospacing="0" w:after="0"/>
        <w:jc w:val="center"/>
        <w:rPr>
          <w:b/>
          <w:bCs/>
          <w:color w:val="000000"/>
        </w:rPr>
      </w:pPr>
      <w:r w:rsidRPr="00D4526A">
        <w:rPr>
          <w:b/>
          <w:bCs/>
          <w:color w:val="000000"/>
          <w:lang w:val="en-US"/>
        </w:rPr>
        <w:t>III</w:t>
      </w:r>
      <w:r w:rsidRPr="00D4526A">
        <w:rPr>
          <w:b/>
          <w:bCs/>
          <w:color w:val="000000"/>
        </w:rPr>
        <w:t>. Рекомендательные этические правила служебного поведения работников</w:t>
      </w:r>
    </w:p>
    <w:p w:rsidR="000B77DF" w:rsidRPr="00D4526A" w:rsidRDefault="000B77DF" w:rsidP="000B77DF">
      <w:pPr>
        <w:pStyle w:val="a8"/>
        <w:spacing w:before="0" w:beforeAutospacing="0" w:after="0"/>
        <w:jc w:val="center"/>
      </w:pP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1</w:t>
      </w:r>
      <w:r w:rsidR="00250316" w:rsidRPr="00250316">
        <w:rPr>
          <w:color w:val="000000"/>
        </w:rPr>
        <w:t>3</w:t>
      </w:r>
      <w:r w:rsidRPr="00D4526A">
        <w:rPr>
          <w:color w:val="000000"/>
        </w:rPr>
        <w:t>. Работникам необходимо руководствоваться конституционными положениями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1</w:t>
      </w:r>
      <w:r w:rsidR="00250316" w:rsidRPr="00250316">
        <w:rPr>
          <w:color w:val="000000"/>
        </w:rPr>
        <w:t>4</w:t>
      </w:r>
      <w:r w:rsidRPr="00D4526A">
        <w:rPr>
          <w:color w:val="000000"/>
        </w:rPr>
        <w:t>. В служебном поведении работник воздерживается от:</w:t>
      </w:r>
    </w:p>
    <w:p w:rsidR="00D4526A" w:rsidRPr="00D4526A" w:rsidRDefault="00250316" w:rsidP="000B77DF">
      <w:pPr>
        <w:pStyle w:val="a8"/>
        <w:spacing w:before="0" w:beforeAutospacing="0" w:after="0"/>
        <w:jc w:val="both"/>
      </w:pPr>
      <w:r w:rsidRPr="004E2249">
        <w:rPr>
          <w:color w:val="000000"/>
        </w:rPr>
        <w:tab/>
      </w:r>
      <w:r w:rsidR="00D4526A" w:rsidRPr="00D4526A">
        <w:rPr>
          <w:color w:val="000000"/>
        </w:rPr>
        <w:t>1) любого вида высказываний и действий дискриминационного характера по признакам пола, возраста, языка, гражданства, имущественного или семейного положения, политического предпочтения;</w:t>
      </w:r>
    </w:p>
    <w:p w:rsidR="00D4526A" w:rsidRPr="00D4526A" w:rsidRDefault="00250316" w:rsidP="000B77DF">
      <w:pPr>
        <w:pStyle w:val="a8"/>
        <w:spacing w:before="0" w:beforeAutospacing="0" w:after="0"/>
        <w:jc w:val="both"/>
      </w:pPr>
      <w:r w:rsidRPr="004E2249">
        <w:rPr>
          <w:color w:val="000000"/>
        </w:rPr>
        <w:tab/>
      </w:r>
      <w:r w:rsidR="00D4526A" w:rsidRPr="00D4526A">
        <w:rPr>
          <w:color w:val="000000"/>
        </w:rPr>
        <w:t>2) грубости, проявлений пренебрежительного тона, заносчивости, некорректности замечаний, предъявления неправомерных, незаслуженных обвинений;</w:t>
      </w:r>
    </w:p>
    <w:p w:rsidR="00D4526A" w:rsidRPr="00D4526A" w:rsidRDefault="00250316" w:rsidP="000B77DF">
      <w:pPr>
        <w:pStyle w:val="a8"/>
        <w:spacing w:before="0" w:beforeAutospacing="0" w:after="0"/>
        <w:jc w:val="both"/>
      </w:pPr>
      <w:r w:rsidRPr="004E2249">
        <w:rPr>
          <w:color w:val="000000"/>
        </w:rPr>
        <w:tab/>
      </w:r>
      <w:r w:rsidR="00D4526A" w:rsidRPr="00D4526A">
        <w:rPr>
          <w:color w:val="000000"/>
        </w:rPr>
        <w:t>3)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4526A" w:rsidRPr="00D4526A" w:rsidRDefault="000B77DF" w:rsidP="000B77DF">
      <w:pPr>
        <w:pStyle w:val="a8"/>
        <w:spacing w:before="0" w:beforeAutospacing="0" w:after="0"/>
        <w:jc w:val="both"/>
      </w:pPr>
      <w:r>
        <w:rPr>
          <w:color w:val="000000"/>
        </w:rPr>
        <w:tab/>
      </w:r>
      <w:r w:rsidR="00D4526A" w:rsidRPr="00D4526A">
        <w:rPr>
          <w:color w:val="000000"/>
        </w:rPr>
        <w:t>1</w:t>
      </w:r>
      <w:r w:rsidR="00250316" w:rsidRPr="00250316">
        <w:rPr>
          <w:color w:val="000000"/>
        </w:rPr>
        <w:t>5</w:t>
      </w:r>
      <w:r w:rsidR="00D4526A" w:rsidRPr="00D4526A">
        <w:rPr>
          <w:color w:val="000000"/>
        </w:rPr>
        <w:t>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4526A" w:rsidRPr="00D4526A" w:rsidRDefault="00D4526A" w:rsidP="000B77DF">
      <w:pPr>
        <w:pStyle w:val="a8"/>
        <w:spacing w:before="0" w:beforeAutospacing="0" w:after="0"/>
        <w:ind w:firstLine="709"/>
        <w:jc w:val="both"/>
      </w:pPr>
      <w:r w:rsidRPr="00D4526A">
        <w:rPr>
          <w:color w:val="000000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4526A" w:rsidRPr="00D4526A" w:rsidRDefault="000B77DF" w:rsidP="000B77DF">
      <w:pPr>
        <w:pStyle w:val="a8"/>
        <w:spacing w:before="0" w:beforeAutospacing="0" w:after="0"/>
        <w:jc w:val="both"/>
      </w:pPr>
      <w:r>
        <w:rPr>
          <w:color w:val="000000"/>
        </w:rPr>
        <w:tab/>
      </w:r>
      <w:r w:rsidR="00D4526A" w:rsidRPr="00D4526A">
        <w:rPr>
          <w:color w:val="000000"/>
        </w:rPr>
        <w:t>1</w:t>
      </w:r>
      <w:r w:rsidR="00250316" w:rsidRPr="00250316">
        <w:rPr>
          <w:color w:val="000000"/>
        </w:rPr>
        <w:t>6</w:t>
      </w:r>
      <w:r w:rsidR="00D4526A" w:rsidRPr="00D4526A">
        <w:rPr>
          <w:color w:val="000000"/>
        </w:rPr>
        <w:t>. Внешний вид работника при исполнении им трудовых (должностных) обязанностей в зависимости от условий труда и формата служебного мероприятия должен способствовать уважительному отношению граждан к организации, соответствовать общепринятому деловому стилю.</w:t>
      </w:r>
    </w:p>
    <w:p w:rsidR="00D4526A" w:rsidRDefault="007E13F3" w:rsidP="007E13F3">
      <w:pPr>
        <w:pStyle w:val="a8"/>
        <w:spacing w:before="0" w:beforeAutospacing="0" w:after="0"/>
        <w:jc w:val="both"/>
      </w:pPr>
      <w:r>
        <w:rPr>
          <w:color w:val="000000"/>
        </w:rPr>
        <w:tab/>
      </w:r>
      <w:r w:rsidR="00D4526A" w:rsidRPr="00D4526A">
        <w:rPr>
          <w:color w:val="000000"/>
        </w:rPr>
        <w:t>Критериями делового стиля являются официальность, сдержанность, традиционность, аккуратность.</w:t>
      </w:r>
    </w:p>
    <w:sectPr w:rsidR="00D4526A" w:rsidSect="007E13F3">
      <w:pgSz w:w="11906" w:h="16838"/>
      <w:pgMar w:top="130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E2" w:rsidRDefault="002C3FE2" w:rsidP="00427901">
      <w:r>
        <w:separator/>
      </w:r>
    </w:p>
  </w:endnote>
  <w:endnote w:type="continuationSeparator" w:id="0">
    <w:p w:rsidR="002C3FE2" w:rsidRDefault="002C3FE2" w:rsidP="0042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E2" w:rsidRDefault="002C3FE2" w:rsidP="00427901">
      <w:r>
        <w:separator/>
      </w:r>
    </w:p>
  </w:footnote>
  <w:footnote w:type="continuationSeparator" w:id="0">
    <w:p w:rsidR="002C3FE2" w:rsidRDefault="002C3FE2" w:rsidP="00427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01"/>
    <w:rsid w:val="00065EC4"/>
    <w:rsid w:val="000B276B"/>
    <w:rsid w:val="000B77DF"/>
    <w:rsid w:val="000D3D45"/>
    <w:rsid w:val="000E2627"/>
    <w:rsid w:val="000E734F"/>
    <w:rsid w:val="000F27A1"/>
    <w:rsid w:val="00106777"/>
    <w:rsid w:val="001413EB"/>
    <w:rsid w:val="001639DD"/>
    <w:rsid w:val="001808AA"/>
    <w:rsid w:val="001D41C8"/>
    <w:rsid w:val="001F2F67"/>
    <w:rsid w:val="00200A12"/>
    <w:rsid w:val="00216F78"/>
    <w:rsid w:val="002177A5"/>
    <w:rsid w:val="002345DB"/>
    <w:rsid w:val="00250316"/>
    <w:rsid w:val="002615FE"/>
    <w:rsid w:val="00284228"/>
    <w:rsid w:val="002A7A5E"/>
    <w:rsid w:val="002B5EA7"/>
    <w:rsid w:val="002C3FE2"/>
    <w:rsid w:val="002D1984"/>
    <w:rsid w:val="002E1318"/>
    <w:rsid w:val="00303212"/>
    <w:rsid w:val="00332DE5"/>
    <w:rsid w:val="0036451A"/>
    <w:rsid w:val="00395E29"/>
    <w:rsid w:val="003F2A35"/>
    <w:rsid w:val="003F6574"/>
    <w:rsid w:val="004105F0"/>
    <w:rsid w:val="00415FD1"/>
    <w:rsid w:val="004175A5"/>
    <w:rsid w:val="00427901"/>
    <w:rsid w:val="00453036"/>
    <w:rsid w:val="00456F76"/>
    <w:rsid w:val="00474E7D"/>
    <w:rsid w:val="004954D5"/>
    <w:rsid w:val="004B6E83"/>
    <w:rsid w:val="004C1E2B"/>
    <w:rsid w:val="004E2249"/>
    <w:rsid w:val="004F555D"/>
    <w:rsid w:val="00526F13"/>
    <w:rsid w:val="00544FEB"/>
    <w:rsid w:val="0054662F"/>
    <w:rsid w:val="00550896"/>
    <w:rsid w:val="0055214D"/>
    <w:rsid w:val="005D4D6A"/>
    <w:rsid w:val="005D54C5"/>
    <w:rsid w:val="005D6971"/>
    <w:rsid w:val="006024F0"/>
    <w:rsid w:val="00624269"/>
    <w:rsid w:val="00646F0A"/>
    <w:rsid w:val="00660D23"/>
    <w:rsid w:val="00683BAA"/>
    <w:rsid w:val="00695170"/>
    <w:rsid w:val="006B3B23"/>
    <w:rsid w:val="006C75A5"/>
    <w:rsid w:val="0074057A"/>
    <w:rsid w:val="007418EC"/>
    <w:rsid w:val="00744A2B"/>
    <w:rsid w:val="00744DB4"/>
    <w:rsid w:val="00745756"/>
    <w:rsid w:val="00745C2D"/>
    <w:rsid w:val="00751AAA"/>
    <w:rsid w:val="007655E4"/>
    <w:rsid w:val="00765CA2"/>
    <w:rsid w:val="007668AD"/>
    <w:rsid w:val="00767520"/>
    <w:rsid w:val="007A73BE"/>
    <w:rsid w:val="007E0761"/>
    <w:rsid w:val="007E13F3"/>
    <w:rsid w:val="0082375F"/>
    <w:rsid w:val="008632E5"/>
    <w:rsid w:val="00872A9A"/>
    <w:rsid w:val="008776BD"/>
    <w:rsid w:val="008843CB"/>
    <w:rsid w:val="00897A44"/>
    <w:rsid w:val="008D1EAB"/>
    <w:rsid w:val="008F7CF8"/>
    <w:rsid w:val="009129C6"/>
    <w:rsid w:val="00913BA8"/>
    <w:rsid w:val="00936B59"/>
    <w:rsid w:val="00946C5C"/>
    <w:rsid w:val="0095558B"/>
    <w:rsid w:val="00960648"/>
    <w:rsid w:val="0096596C"/>
    <w:rsid w:val="009D40BE"/>
    <w:rsid w:val="009F71C4"/>
    <w:rsid w:val="00A0136C"/>
    <w:rsid w:val="00A667BB"/>
    <w:rsid w:val="00AF134F"/>
    <w:rsid w:val="00B2291A"/>
    <w:rsid w:val="00B53AEA"/>
    <w:rsid w:val="00B81C28"/>
    <w:rsid w:val="00B92262"/>
    <w:rsid w:val="00B9790B"/>
    <w:rsid w:val="00BA5151"/>
    <w:rsid w:val="00BD7970"/>
    <w:rsid w:val="00BE3FE4"/>
    <w:rsid w:val="00C46901"/>
    <w:rsid w:val="00C46F78"/>
    <w:rsid w:val="00C91710"/>
    <w:rsid w:val="00CD04D1"/>
    <w:rsid w:val="00CE6911"/>
    <w:rsid w:val="00D20BA3"/>
    <w:rsid w:val="00D2556A"/>
    <w:rsid w:val="00D44BF0"/>
    <w:rsid w:val="00D4526A"/>
    <w:rsid w:val="00D71456"/>
    <w:rsid w:val="00DA0376"/>
    <w:rsid w:val="00DE08FB"/>
    <w:rsid w:val="00DE18B0"/>
    <w:rsid w:val="00E213E3"/>
    <w:rsid w:val="00E318DF"/>
    <w:rsid w:val="00E62AB0"/>
    <w:rsid w:val="00E81086"/>
    <w:rsid w:val="00EB67DA"/>
    <w:rsid w:val="00EC0C83"/>
    <w:rsid w:val="00EE6D1B"/>
    <w:rsid w:val="00F10BCF"/>
    <w:rsid w:val="00F120C3"/>
    <w:rsid w:val="00F339B3"/>
    <w:rsid w:val="00FE1E6D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AA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4279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7901"/>
  </w:style>
  <w:style w:type="paragraph" w:styleId="a6">
    <w:name w:val="footer"/>
    <w:basedOn w:val="a"/>
    <w:link w:val="a7"/>
    <w:rsid w:val="004279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27901"/>
  </w:style>
  <w:style w:type="paragraph" w:customStyle="1" w:styleId="ConsPlusNormal">
    <w:name w:val="ConsPlusNormal"/>
    <w:next w:val="a"/>
    <w:rsid w:val="000E734F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Title">
    <w:name w:val="ConsPlusTitle"/>
    <w:basedOn w:val="a"/>
    <w:next w:val="ConsPlusNormal"/>
    <w:rsid w:val="000E734F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8">
    <w:name w:val="Normal (Web)"/>
    <w:basedOn w:val="a"/>
    <w:uiPriority w:val="99"/>
    <w:unhideWhenUsed/>
    <w:rsid w:val="00D4526A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AA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4279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7901"/>
  </w:style>
  <w:style w:type="paragraph" w:styleId="a6">
    <w:name w:val="footer"/>
    <w:basedOn w:val="a"/>
    <w:link w:val="a7"/>
    <w:rsid w:val="004279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27901"/>
  </w:style>
  <w:style w:type="paragraph" w:customStyle="1" w:styleId="ConsPlusNormal">
    <w:name w:val="ConsPlusNormal"/>
    <w:next w:val="a"/>
    <w:rsid w:val="000E734F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Title">
    <w:name w:val="ConsPlusTitle"/>
    <w:basedOn w:val="a"/>
    <w:next w:val="ConsPlusNormal"/>
    <w:rsid w:val="000E734F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8">
    <w:name w:val="Normal (Web)"/>
    <w:basedOn w:val="a"/>
    <w:uiPriority w:val="99"/>
    <w:unhideWhenUsed/>
    <w:rsid w:val="00D4526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.SECURITYADMHM\AppData\Roaming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8DF6-D5ED-4789-9C91-6A89235F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10453</CharactersWithSpaces>
  <SharedDoc>false</SharedDoc>
  <HLinks>
    <vt:vector size="24" baseType="variant"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consultantplus://offline/ref=9BDCBE0D38B7BDD89C295252D1022B18774E27B9C159B3A19E0CF5g7sEE</vt:lpwstr>
      </vt:variant>
      <vt:variant>
        <vt:lpwstr/>
      </vt:variant>
      <vt:variant>
        <vt:i4>3473504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consultantplus://offline/ref=9BDCBE0D38B7BDD89C295252D1022B18744121BAC808E4A3CF59FB7B97CF68CAD16A7777412798E8g1s3E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458767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consultantplus://offline/ref=6A8424BD646FBF5B57388EB6088FD1578948B6E1E4A960687D2C7FB804688E50CFT9JEF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Пользователь Windows</cp:lastModifiedBy>
  <cp:revision>2</cp:revision>
  <cp:lastPrinted>2022-03-18T11:07:00Z</cp:lastPrinted>
  <dcterms:created xsi:type="dcterms:W3CDTF">2022-03-18T11:07:00Z</dcterms:created>
  <dcterms:modified xsi:type="dcterms:W3CDTF">2022-03-18T11:07:00Z</dcterms:modified>
</cp:coreProperties>
</file>