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800100"/>
            <wp:effectExtent l="19050" t="0" r="9525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B1" w:rsidRPr="004F4F08" w:rsidRDefault="002561B1" w:rsidP="004F4F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F08">
        <w:rPr>
          <w:rFonts w:ascii="Times New Roman" w:eastAsia="Times New Roman" w:hAnsi="Times New Roman" w:cs="Times New Roman"/>
          <w:sz w:val="24"/>
          <w:szCs w:val="24"/>
        </w:rPr>
        <w:t>КУРГАНСКАЯ ОБЛАСТЬ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br/>
      </w:r>
      <w:r w:rsidR="004F4F08" w:rsidRPr="004F4F08">
        <w:rPr>
          <w:rFonts w:ascii="Times New Roman" w:hAnsi="Times New Roman" w:cs="Times New Roman"/>
          <w:sz w:val="24"/>
          <w:szCs w:val="24"/>
        </w:rPr>
        <w:t>ЛЕБЯЖЬЕВСКИЙ МУНИЦИПАЛЬНЫЙ ОКРУГ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br/>
        <w:t>ДУМА</w:t>
      </w:r>
      <w:r w:rsidR="005864D3" w:rsidRPr="005864D3">
        <w:rPr>
          <w:rFonts w:ascii="Times New Roman" w:hAnsi="Times New Roman" w:cs="Times New Roman"/>
          <w:sz w:val="24"/>
          <w:szCs w:val="24"/>
        </w:rPr>
        <w:t xml:space="preserve"> </w:t>
      </w:r>
      <w:r w:rsidR="005864D3" w:rsidRPr="004F4F08">
        <w:rPr>
          <w:rFonts w:ascii="Times New Roman" w:hAnsi="Times New Roman" w:cs="Times New Roman"/>
          <w:sz w:val="24"/>
          <w:szCs w:val="24"/>
        </w:rPr>
        <w:t>ЛЕБЯЖЬЕВСК</w:t>
      </w:r>
      <w:r w:rsidR="005864D3">
        <w:rPr>
          <w:rFonts w:ascii="Times New Roman" w:hAnsi="Times New Roman" w:cs="Times New Roman"/>
          <w:sz w:val="24"/>
          <w:szCs w:val="24"/>
        </w:rPr>
        <w:t>ОГО</w:t>
      </w:r>
      <w:r w:rsidR="005864D3" w:rsidRPr="004F4F0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64D3">
        <w:rPr>
          <w:rFonts w:ascii="Times New Roman" w:hAnsi="Times New Roman" w:cs="Times New Roman"/>
          <w:sz w:val="24"/>
          <w:szCs w:val="24"/>
        </w:rPr>
        <w:t>ОГО</w:t>
      </w:r>
      <w:r w:rsidR="005864D3" w:rsidRPr="004F4F0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864D3">
        <w:rPr>
          <w:rFonts w:ascii="Times New Roman" w:hAnsi="Times New Roman" w:cs="Times New Roman"/>
          <w:sz w:val="24"/>
          <w:szCs w:val="24"/>
        </w:rPr>
        <w:t>А</w:t>
      </w:r>
    </w:p>
    <w:p w:rsidR="002561B1" w:rsidRPr="004F4F08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2561B1" w:rsidRPr="002561B1" w:rsidRDefault="002561B1" w:rsidP="002561B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 w:rsidR="00B74204">
        <w:rPr>
          <w:rFonts w:ascii="Times New Roman" w:eastAsia="Times New Roman" w:hAnsi="Times New Roman" w:cs="Times New Roman"/>
          <w:sz w:val="24"/>
          <w:szCs w:val="24"/>
        </w:rPr>
        <w:t xml:space="preserve">16 июля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C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F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74204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2561B1" w:rsidRPr="002561B1" w:rsidRDefault="002561B1" w:rsidP="0025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р.п. Лебяжье</w:t>
      </w:r>
    </w:p>
    <w:p w:rsidR="002561B1" w:rsidRDefault="002561B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073A91" w:rsidRPr="002561B1" w:rsidRDefault="00073A9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Default="00FF1C7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</w:t>
      </w:r>
      <w:r w:rsidR="002561B1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F0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40EF4">
        <w:rPr>
          <w:rFonts w:ascii="Times New Roman" w:eastAsia="Times New Roman" w:hAnsi="Times New Roman" w:cs="Times New Roman"/>
          <w:b/>
          <w:sz w:val="24"/>
          <w:szCs w:val="24"/>
        </w:rPr>
        <w:t>униципально</w:t>
      </w:r>
      <w:r w:rsidR="009A081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40EF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</w:t>
      </w:r>
      <w:r w:rsidR="009A081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40EF4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</w:t>
      </w:r>
      <w:r w:rsidR="009A081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F4F08">
        <w:rPr>
          <w:rFonts w:ascii="Times New Roman" w:eastAsia="Times New Roman" w:hAnsi="Times New Roman" w:cs="Times New Roman"/>
          <w:b/>
          <w:sz w:val="24"/>
          <w:szCs w:val="24"/>
        </w:rPr>
        <w:t xml:space="preserve"> «Центр </w:t>
      </w:r>
      <w:r w:rsidR="000A6132">
        <w:rPr>
          <w:rFonts w:ascii="Times New Roman" w:eastAsia="Times New Roman" w:hAnsi="Times New Roman" w:cs="Times New Roman"/>
          <w:b/>
          <w:sz w:val="24"/>
          <w:szCs w:val="24"/>
        </w:rPr>
        <w:t>гражданской обороны и защит</w:t>
      </w:r>
      <w:r w:rsidR="00B82EC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0A613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от чрезвычайных ситуаций</w:t>
      </w:r>
      <w:r w:rsidR="002561B1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Лебяжьевского </w:t>
      </w:r>
      <w:r w:rsidR="00936390" w:rsidRPr="0093639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40EF4">
        <w:rPr>
          <w:rFonts w:ascii="Times New Roman" w:hAnsi="Times New Roman" w:cs="Times New Roman"/>
          <w:b/>
          <w:sz w:val="24"/>
          <w:szCs w:val="24"/>
        </w:rPr>
        <w:t>» и утверждении Положени</w:t>
      </w:r>
      <w:r w:rsidR="009A081C">
        <w:rPr>
          <w:rFonts w:ascii="Times New Roman" w:hAnsi="Times New Roman" w:cs="Times New Roman"/>
          <w:b/>
          <w:sz w:val="24"/>
          <w:szCs w:val="24"/>
        </w:rPr>
        <w:t>я</w:t>
      </w:r>
      <w:r w:rsidR="00E40EF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40EF4" w:rsidRPr="00E40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EF4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казенном учреждении «Центр гражданской обороны и защиты населения от чрезвычайных ситуаций</w:t>
      </w:r>
      <w:r w:rsidR="00E40EF4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Лебяжьевского </w:t>
      </w:r>
      <w:r w:rsidR="00E40EF4" w:rsidRPr="0093639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40EF4">
        <w:rPr>
          <w:rFonts w:ascii="Times New Roman" w:hAnsi="Times New Roman" w:cs="Times New Roman"/>
          <w:b/>
          <w:sz w:val="24"/>
          <w:szCs w:val="24"/>
        </w:rPr>
        <w:t>»</w:t>
      </w:r>
    </w:p>
    <w:p w:rsidR="00FF1C7D" w:rsidRDefault="00FF1C7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7D" w:rsidRDefault="00FF1C7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7D" w:rsidRPr="009D37AA" w:rsidRDefault="00FF1C7D" w:rsidP="00FF1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7A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статьей 25 Устава Лебяжьевского муниципального округа Курганской области, решением Думы Лебяжьевского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округа от 6 июля 2021 года №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структуры Администрации Лебяжьевского муниципального округа», Дума Лебяжьевского муниципального округа </w:t>
      </w:r>
      <w:proofErr w:type="gramEnd"/>
    </w:p>
    <w:p w:rsidR="00FF1C7D" w:rsidRPr="009D37AA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F1C7D" w:rsidRPr="00FF1C7D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7D">
        <w:rPr>
          <w:rFonts w:ascii="Times New Roman" w:eastAsia="Times New Roman" w:hAnsi="Times New Roman" w:cs="Times New Roman"/>
          <w:sz w:val="24"/>
          <w:szCs w:val="24"/>
        </w:rPr>
        <w:t xml:space="preserve">      1.Создать 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«Центр гражданской обороны и защиты населения от чрезвычайных ситуаций Лебяжьевского </w:t>
      </w:r>
      <w:r w:rsidR="00E40EF4" w:rsidRPr="00E40EF4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E4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C7D" w:rsidRPr="009D37AA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F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казенном учреждении «Центр гражданской обороны и защиты населения от чрезвычайных ситуаций Лебяжьевского </w:t>
      </w:r>
      <w:r w:rsidR="00E40EF4" w:rsidRPr="00E40EF4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="00E40EF4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t xml:space="preserve">МКУ «Центр ГО и </w:t>
      </w:r>
      <w:r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t>ЧС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Лебяжьевского </w:t>
      </w:r>
      <w:r w:rsidRPr="004F4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40EF4">
        <w:rPr>
          <w:rFonts w:ascii="Times New Roman" w:hAnsi="Times New Roman" w:cs="Times New Roman"/>
          <w:sz w:val="24"/>
          <w:szCs w:val="24"/>
        </w:rPr>
        <w:t>»</w:t>
      </w:r>
      <w:r w:rsidR="009A081C">
        <w:rPr>
          <w:rFonts w:ascii="Times New Roman" w:hAnsi="Times New Roman" w:cs="Times New Roman"/>
          <w:sz w:val="24"/>
          <w:szCs w:val="24"/>
        </w:rPr>
        <w:t>)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FF1C7D" w:rsidRPr="009D37AA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3.Поручить </w:t>
      </w:r>
      <w:r w:rsidR="00A71DED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МКУ «Центр ГО и ЗНЧС Лебяжьевского </w:t>
      </w:r>
      <w:r w:rsidR="00A71DED" w:rsidRPr="00FF1C7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081C">
        <w:rPr>
          <w:rFonts w:ascii="Times New Roman" w:hAnsi="Times New Roman" w:cs="Times New Roman"/>
          <w:sz w:val="24"/>
          <w:szCs w:val="24"/>
        </w:rPr>
        <w:t>»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действия по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МКУ «Центр по ГО и ЗНЧС Лебяжьевского </w:t>
      </w:r>
      <w:r w:rsidR="00A71DED" w:rsidRPr="00FF1C7D">
        <w:rPr>
          <w:rFonts w:ascii="Times New Roman" w:hAnsi="Times New Roman" w:cs="Times New Roman"/>
          <w:sz w:val="24"/>
          <w:szCs w:val="24"/>
        </w:rPr>
        <w:t>муниципального</w:t>
      </w:r>
      <w:r w:rsidR="009A081C">
        <w:rPr>
          <w:rFonts w:ascii="Times New Roman" w:hAnsi="Times New Roman" w:cs="Times New Roman"/>
          <w:sz w:val="24"/>
          <w:szCs w:val="24"/>
        </w:rPr>
        <w:t>»</w:t>
      </w:r>
      <w:r w:rsidR="00A71DED" w:rsidRPr="00FF1C7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как юридического лица в налоговом органе в соответствии с действующим законодательством.</w:t>
      </w:r>
    </w:p>
    <w:p w:rsidR="00FF1C7D" w:rsidRPr="009D37AA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4.Обнародовать настоящее решение в местах официального обнародования муниципальных нормативных правовых актов.</w:t>
      </w:r>
    </w:p>
    <w:p w:rsidR="00FF1C7D" w:rsidRPr="009D37AA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D37AA">
        <w:t xml:space="preserve">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FF1C7D" w:rsidRPr="009D37AA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37A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постоянную комиссию  Думы</w:t>
      </w:r>
      <w:r w:rsidRPr="00981981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по социальн</w:t>
      </w:r>
      <w:r w:rsidR="000A613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132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C7D" w:rsidRPr="002561B1" w:rsidRDefault="00FF1C7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A55" w:rsidRDefault="005864D3" w:rsidP="0025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1B1" w:rsidRPr="002561B1" w:rsidRDefault="005864D3" w:rsidP="0025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Cs/>
          <w:sz w:val="24"/>
          <w:szCs w:val="24"/>
        </w:rPr>
        <w:t>Лебяжьевског</w:t>
      </w:r>
      <w:r w:rsidR="00D47A5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4F4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561B1"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1B1"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561B1"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47A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561B1" w:rsidRPr="00256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7A55">
        <w:rPr>
          <w:rFonts w:ascii="Times New Roman" w:eastAsia="Times New Roman" w:hAnsi="Times New Roman" w:cs="Times New Roman"/>
          <w:sz w:val="24"/>
          <w:szCs w:val="24"/>
        </w:rPr>
        <w:t xml:space="preserve">С.М. Герасимова </w:t>
      </w:r>
    </w:p>
    <w:p w:rsidR="00073A91" w:rsidRPr="002561B1" w:rsidRDefault="00073A91" w:rsidP="0025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Default="002561B1" w:rsidP="0025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Глава Лебяжьевского </w:t>
      </w:r>
      <w:r w:rsidR="004F4F08" w:rsidRPr="004F4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3B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D47A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А.Р. </w:t>
      </w:r>
      <w:proofErr w:type="spellStart"/>
      <w:r w:rsidR="00D47A55">
        <w:rPr>
          <w:rFonts w:ascii="Times New Roman" w:eastAsia="Times New Roman" w:hAnsi="Times New Roman" w:cs="Times New Roman"/>
          <w:sz w:val="24"/>
          <w:szCs w:val="24"/>
        </w:rPr>
        <w:t>Барч</w:t>
      </w:r>
      <w:proofErr w:type="spellEnd"/>
    </w:p>
    <w:p w:rsidR="009A081C" w:rsidRPr="002561B1" w:rsidRDefault="009A081C" w:rsidP="0025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36390" w:rsidTr="005A226C">
        <w:tc>
          <w:tcPr>
            <w:tcW w:w="4785" w:type="dxa"/>
          </w:tcPr>
          <w:p w:rsidR="00A71DED" w:rsidRPr="00F4430D" w:rsidRDefault="00936390" w:rsidP="00A7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</w:t>
            </w:r>
            <w:r w:rsidR="005864D3"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r w:rsidR="005864D3" w:rsidRPr="000A6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Лебяжьевского </w:t>
            </w:r>
            <w:r w:rsidR="005864D3" w:rsidRPr="000A613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7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июля 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№ </w:t>
            </w:r>
            <w:r w:rsidR="00B742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DE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Муниципально</w:t>
            </w:r>
            <w:r w:rsidR="009A081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</w:t>
            </w:r>
            <w:r w:rsidR="009A081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9A081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гражданской обороны и защиты населения от чрезвычайных ситуаций Лебяжьевского </w:t>
            </w:r>
            <w:r w:rsidR="00F4430D" w:rsidRPr="00F443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округа» и утверждении Положени</w:t>
            </w:r>
            <w:r w:rsidR="009A0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430D" w:rsidRPr="00F443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казенном учреждении «Центр гражданской обороны и защиты населения от чрезвычайных ситуаций Лебяжьевского </w:t>
            </w:r>
            <w:r w:rsidR="00F4430D" w:rsidRPr="00F443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71DED" w:rsidRPr="00F44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390" w:rsidRDefault="00936390" w:rsidP="00586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6390" w:rsidRDefault="00936390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30D" w:rsidRDefault="00F4430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4430D" w:rsidRDefault="00F4430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>О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КАЗЕННОМ УЧРЕЖДЕНИИ </w:t>
      </w:r>
    </w:p>
    <w:p w:rsidR="00F4430D" w:rsidRDefault="00F4430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 xml:space="preserve">«ЦЕНТР ГРАЖДАНСКОЙ ОБОРОНЫ И ЗАЩИТЫ НАСЕЛЕНИЯ ОТ ЧРЕЗВЫЧАЙНЫХ СИТУАЦИЙ ЛЕБЯЖЬЕВСКОГО </w:t>
      </w:r>
    </w:p>
    <w:p w:rsidR="002561B1" w:rsidRPr="00F4430D" w:rsidRDefault="00F4430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>МУНИЦИПАЛЬНОГО ОКРУГА»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Pr="002561B1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6390" w:rsidRDefault="00936390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81C" w:rsidRDefault="009A081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81C" w:rsidRDefault="009A081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81C" w:rsidRPr="002561B1" w:rsidRDefault="009A081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р.п. Лебяжье </w:t>
      </w: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C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3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F6C81" w:rsidRPr="002561B1" w:rsidRDefault="005F6C8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6F3F36" w:rsidRPr="006F3F36" w:rsidRDefault="002561B1" w:rsidP="006F3F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3F3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6F3F36" w:rsidRPr="006F3F3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F3F36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учреждение «Центр гражданской обороны и </w:t>
      </w:r>
      <w:r w:rsidR="005A226C">
        <w:rPr>
          <w:rFonts w:ascii="Times New Roman" w:hAnsi="Times New Roman" w:cs="Times New Roman"/>
          <w:sz w:val="24"/>
          <w:szCs w:val="24"/>
        </w:rPr>
        <w:t xml:space="preserve">защиты населения от </w:t>
      </w:r>
      <w:r w:rsidR="006F3F36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4430D" w:rsidRPr="00F4430D">
        <w:rPr>
          <w:rFonts w:ascii="Times New Roman" w:eastAsia="Times New Roman" w:hAnsi="Times New Roman" w:cs="Times New Roman"/>
          <w:sz w:val="24"/>
          <w:szCs w:val="24"/>
        </w:rPr>
        <w:t xml:space="preserve"> Лебяжьевского </w:t>
      </w:r>
      <w:r w:rsidR="00F4430D" w:rsidRPr="00F4430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»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муниципальным </w:t>
      </w:r>
      <w:r w:rsidR="00610B67">
        <w:rPr>
          <w:rFonts w:ascii="Times New Roman" w:hAnsi="Times New Roman" w:cs="Times New Roman"/>
          <w:color w:val="000000"/>
          <w:sz w:val="24"/>
          <w:szCs w:val="24"/>
        </w:rPr>
        <w:t xml:space="preserve">казенным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учреждением, 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обеспечивающим реализацию в пределах предоставленных ему полномочий в области гражданской обороны, защиты населения и территорий от чрезвычайных ситуаций, создания и организации деятельности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>постов пожарной охраны (далее - ППО)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,  функционирования единой дежурно-диспетчерской службы (далее - ЕДДС) на территории </w:t>
      </w:r>
      <w:r w:rsidR="006F3F36">
        <w:rPr>
          <w:rFonts w:ascii="Times New Roman" w:hAnsi="Times New Roman" w:cs="Times New Roman"/>
          <w:color w:val="000000"/>
          <w:sz w:val="24"/>
          <w:szCs w:val="24"/>
        </w:rPr>
        <w:t>Лебяжьевского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</w:t>
      </w:r>
      <w:proofErr w:type="gramEnd"/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2. </w:t>
      </w:r>
      <w:proofErr w:type="gramStart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В своей деятельности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руководствуется Конституцией Российской Федерации, федеральными законами, указами Президента Российской Федерации, правовыми актами Правительства Российской Федерации, законами Курганской области, правовыми актами Губернатора и Правительства Курганской области, Уставом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Лебяжьевского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муниципального округа, решениями Думы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Лебяжьевского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муниципального округа, постановлениями и распоряжениями Главы и Администрации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Лебяжьевского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муниципального округа, настоящим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Положением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, иными правовыми актами.</w:t>
      </w:r>
      <w:proofErr w:type="gramEnd"/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Финансовое обеспечение деятельности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6F3F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за счёт средств бюджета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Лебяжьевского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округа Курганской области.  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bookmarkStart w:id="0" w:name="sub_11008"/>
      <w:r w:rsidRPr="006F3F36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 xml:space="preserve">4.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 xml:space="preserve"> </w:t>
      </w:r>
      <w:bookmarkEnd w:id="0"/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>является юридическим лицом, учрежденным в форме муниципального</w:t>
      </w:r>
      <w:r w:rsidR="00610B6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казенно</w:t>
      </w:r>
      <w:r w:rsidR="005864D3">
        <w:rPr>
          <w:rFonts w:ascii="Times New Roman" w:eastAsia="Arial Unicode MS" w:hAnsi="Times New Roman" w:cs="Times New Roman"/>
          <w:kern w:val="3"/>
          <w:sz w:val="24"/>
          <w:szCs w:val="24"/>
        </w:rPr>
        <w:t>го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учреждения, тип – казенное, имеет лицевой счет, самостоятельный баланс и смету, </w:t>
      </w:r>
      <w:r w:rsidR="000A6132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гербовую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печать со своим наименованием, штампы и бланки установленного образца, необходимые для осуществления деятельности.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имеет в оперативном управлении обособленное имущество, которое является муниципальной собственностью и закрепляется за ним правовым актом Администрации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Лебяжьевского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муниципального округа</w:t>
      </w:r>
      <w:r w:rsidRPr="006F3F36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>.</w:t>
      </w:r>
    </w:p>
    <w:p w:rsidR="006F3F36" w:rsidRPr="00610B67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5. Учреждение в своей деятельности подотчетн</w:t>
      </w:r>
      <w:r w:rsidR="005864D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Главе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Лебяжьевского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муниципального округа (далее – Глава)</w:t>
      </w:r>
      <w:bookmarkStart w:id="1" w:name="sub_4943"/>
      <w:bookmarkStart w:id="2" w:name="sub_1008"/>
      <w:r w:rsidR="000A613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6. Полное официальное наименование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</w:t>
      </w:r>
      <w:r w:rsidR="009A081C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: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Муниципальное </w:t>
      </w:r>
      <w:r w:rsidR="00610B67">
        <w:rPr>
          <w:rFonts w:ascii="Times New Roman" w:eastAsia="Arial Unicode MS" w:hAnsi="Times New Roman" w:cs="Times New Roman"/>
          <w:kern w:val="3"/>
          <w:sz w:val="24"/>
          <w:szCs w:val="24"/>
        </w:rPr>
        <w:t>казенное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учреждение «Центр гражданской обороны и </w:t>
      </w:r>
      <w:r w:rsidR="005A226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защиты населения от </w:t>
      </w:r>
      <w:r w:rsidR="00610B6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чрезвычайных ситуаций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Лебяжьевского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муниципального округа»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 Сокращенное наименование: М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У «Центр ГО и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ЗН</w:t>
      </w:r>
      <w:r w:rsidR="00AD63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ЧС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».</w:t>
      </w:r>
    </w:p>
    <w:p w:rsidR="006F3F36" w:rsidRPr="006F3F36" w:rsidRDefault="006F3F36" w:rsidP="00B82EC0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Местонахождение </w:t>
      </w:r>
      <w:bookmarkEnd w:id="1"/>
      <w:bookmarkEnd w:id="2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Учреждения – Российская Федерация, 641600, Курганская область, </w:t>
      </w:r>
      <w:proofErr w:type="spellStart"/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Лебяжьевский</w:t>
      </w:r>
      <w:proofErr w:type="spell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район, </w:t>
      </w:r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р.п. </w:t>
      </w:r>
      <w:proofErr w:type="gramStart"/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</w:t>
      </w:r>
      <w:proofErr w:type="gram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улица </w:t>
      </w:r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Пушкина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дом </w:t>
      </w:r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14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6F3F36" w:rsidRPr="006F3F36" w:rsidRDefault="006F3F36" w:rsidP="008A4D1A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7.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Учредителем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является 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Администрация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Лебяжьев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ск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ого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муниципальн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ого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округ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Курганской области.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не отвечает по обязательствам 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Учредителя.</w:t>
      </w:r>
    </w:p>
    <w:p w:rsidR="006F3F36" w:rsidRDefault="006F3F36" w:rsidP="006F3F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D1A" w:rsidRPr="008A4D1A" w:rsidRDefault="008A4D1A" w:rsidP="008A4D1A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b/>
          <w:sz w:val="24"/>
          <w:szCs w:val="24"/>
        </w:rPr>
        <w:t>Раздел II. Основные задачи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10.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Основными задачами Учреждения  являются: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  <w:shd w:val="clear" w:color="auto" w:fill="FFFFFF"/>
        </w:rPr>
        <w:t>- реализация единой государственной политики в области гражданской обороны, защиты населения и территории от чрезвычайных ситуаций природного и техногенного характера (далее - чрезвычайные ситуации), пожарной безопасности на территории</w:t>
      </w:r>
      <w:r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- разработка и реализация мероприятий по организации и ведению гражданской обороны, защите населения на территории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 от чрезвычайных ситуаций;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</w:rPr>
        <w:t>- осуществление управления в области гражданской обороны, предупреждения и ликвидации чрезвычайных ситуаций, координация деятельности органов местного самоуправления поселений, организаций и учреждений в этих областях;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</w:rPr>
        <w:lastRenderedPageBreak/>
        <w:t xml:space="preserve">- организация работ по предупреждению и ликвидации ЧС и обеспечению первичных мер пожарной безопасности на территории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III. Полномочия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11.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В целях реализации возложенных задач Учреждение осуществляет следующие полномочия: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 проектов муниципальных правовых актов по вопросам, относящимся к установленной сфере деятельности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hAnsi="Times New Roman" w:cs="Times New Roman"/>
          <w:sz w:val="24"/>
          <w:szCs w:val="24"/>
        </w:rPr>
        <w:t>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 и исполнение муниципальных программ в установленной сфере деятельности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hAnsi="Times New Roman" w:cs="Times New Roman"/>
          <w:sz w:val="24"/>
          <w:szCs w:val="24"/>
        </w:rPr>
        <w:t>, в пределах своей компетенции;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проведение на территории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подготовки населения в области гражданской обороны;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своевременное оповещение населения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включая экстренное оповещение, об опасностях, возникающих при военных конфликтах или вследствие этих конфликтов;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содержание в постоянной готовности сил и сре</w:t>
      </w:r>
      <w:proofErr w:type="gramStart"/>
      <w:r w:rsidRPr="008A4D1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4D1A">
        <w:rPr>
          <w:rFonts w:ascii="Times New Roman" w:hAnsi="Times New Roman" w:cs="Times New Roman"/>
          <w:sz w:val="24"/>
          <w:szCs w:val="24"/>
        </w:rPr>
        <w:t xml:space="preserve">ажданской обороны на территории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организация и проведение мероприятий по поддержанию устойчивого функционирования организаций в военное время;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8A4D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4D1A">
        <w:rPr>
          <w:rFonts w:ascii="Times New Roman" w:hAnsi="Times New Roman" w:cs="Times New Roman"/>
          <w:sz w:val="24"/>
          <w:szCs w:val="24"/>
        </w:rPr>
        <w:t xml:space="preserve"> содержанием в соответствии нормативными требованиями защитных сооружений и других объектов гражданской обороны на территории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создание в целях гражданской обороны запасов продовольствия, медицинских средств, средств индивидуальной защиты и иных средств;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борьба с пожарами, возникшими при военных конфликтах или вследствие этих конфликтов;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подготовка проектов муниципальных правовых актов органов местного самоуправления по вопросам гражданской обороны </w:t>
      </w:r>
      <w:r w:rsidR="00D27F3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Лебяжьевского</w:t>
      </w:r>
      <w:r w:rsidRPr="008A4D1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муниципального округа Курганской области;</w:t>
      </w:r>
      <w:r w:rsidRPr="008A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 и редактирование плана приведения в готовность гражданской обороны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разработка и реализация плана гражданской обороны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при возникновениях чрезвычайных ситуаций своевременное информирование населения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поддержание в постоянной готовности муниципальных систем оповещения и информирования населения о чрезвычайных ситуациях природного и техногенного характера; 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с целью ликвидации чрезвычайных ситуаций на территории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  иметь заложенный резерв финансовых и материальных ресурсов;  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проведение мониторинга возникновения и развития стихийных бедствий;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проведение профилактических мероприятий (весенне-летний, осенне-зимний периоды) по защите населения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от возникновения чрезвычайных ситуаций природного и техногенного характера;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проведение аварийно-спасательных работ и других неотложных мер, локализация стихийных бедствий, оказание своевременной помощи пострадавшим; 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разработка, редактирование, исполнение плана действий по предупреждению и ликвидации чрезвычайных ситуаций на территории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разработка, редактирование, исполнение плана основных мероприятий </w:t>
      </w:r>
      <w:r w:rsidR="00D27F34">
        <w:rPr>
          <w:rFonts w:ascii="Times New Roman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проведение на территории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подготовки, обучение населения мерам пожарной безопасности, проведение противопожарной пропаганды; 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осуществление профилактики пожарной безопасности, предотвращение пожаров, спасение людей и имущества от пожаров, оказание первой помощи, на территории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организация и осуществление тушения пожаров, проведение аварийно-спасательных работ на территории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подразделениями пожарной охраны; 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содержание в постоянной боевой готовности постов пожарной охраны в населенных пунктах;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в соответствии с предъявляемыми требованиями действующего законодательства. доведение укомплектования необходимой спецтехникой и оборудованием посты пожарной охраны (далее </w:t>
      </w:r>
      <w:proofErr w:type="gramStart"/>
      <w:r w:rsidRPr="008A4D1A">
        <w:rPr>
          <w:rFonts w:ascii="Times New Roman" w:eastAsia="Arial Unicode MS" w:hAnsi="Times New Roman" w:cs="Times New Roman"/>
          <w:sz w:val="24"/>
          <w:szCs w:val="24"/>
        </w:rPr>
        <w:t>-П</w:t>
      </w:r>
      <w:proofErr w:type="gramEnd"/>
      <w:r w:rsidRPr="008A4D1A">
        <w:rPr>
          <w:rFonts w:ascii="Times New Roman" w:eastAsia="Arial Unicode MS" w:hAnsi="Times New Roman" w:cs="Times New Roman"/>
          <w:sz w:val="24"/>
          <w:szCs w:val="24"/>
        </w:rPr>
        <w:t>ПО) в населенных пунктах (приобрести спецоборудования (пожарные рукава, спецодежда пожарного, ранцевые лесные огнетушители);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проведение подготовки, стажировки по пожарной безопасности работников ППО;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повседневное управление </w:t>
      </w:r>
      <w:r w:rsidR="00B82EC0">
        <w:rPr>
          <w:rFonts w:ascii="Times New Roman" w:eastAsia="Arial Unicode MS" w:hAnsi="Times New Roman" w:cs="Times New Roman"/>
          <w:sz w:val="24"/>
          <w:szCs w:val="24"/>
        </w:rPr>
        <w:t>Лебяжьевским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звеном Курганской областной подсистемы РСЧС;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повышение оперативности реагирования на угрозы или возникновение ЧС на территории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оперативное информирование населения и организации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о фактах угрозы или возникновения ЧС;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проведение совместных слаженных действий и эффективное взаимодействие привлекаемых сил и средств постоянной готовности при ликвидации ЧС;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подготовка проектов муниципальных правовых актов органов местного самоуправления по предупреждению и ликвидации чрезвычайных ситуаций на территории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проведение подготовки, учебы диспетчеров ЕДДС;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информирование населения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о деятельности через официальный сайт;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</w:t>
      </w:r>
      <w:r w:rsidRPr="008A4D1A">
        <w:rPr>
          <w:rFonts w:ascii="Times New Roman" w:hAnsi="Times New Roman" w:cs="Times New Roman"/>
          <w:spacing w:val="2"/>
          <w:sz w:val="24"/>
          <w:szCs w:val="24"/>
        </w:rPr>
        <w:t>осуществление в пределах своей компетенции мероприятий в сфере противодействия коррупции в соответствии с действующим законодательством;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4D1A">
        <w:rPr>
          <w:rFonts w:ascii="Times New Roman" w:hAnsi="Times New Roman" w:cs="Times New Roman"/>
          <w:spacing w:val="2"/>
          <w:sz w:val="24"/>
          <w:szCs w:val="24"/>
        </w:rPr>
        <w:t>- осуществление мероприятий по энергосбережению в ППО;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осуществление в установленном порядке сбора, обработки, анализа деятельности представления статистической отчетности в соответствующие уполномоченные органы;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sub_1301129"/>
      <w:r w:rsidRPr="008A4D1A">
        <w:rPr>
          <w:rFonts w:ascii="Times New Roman" w:eastAsia="Arial Unicode MS" w:hAnsi="Times New Roman" w:cs="Times New Roman"/>
          <w:sz w:val="24"/>
          <w:szCs w:val="24"/>
        </w:rPr>
        <w:t>- осуществление комплекса мер, направленных на обеспечение мобилизационной готовности при необходимости, перевод их на работу в условиях военного времени</w:t>
      </w:r>
      <w:bookmarkStart w:id="4" w:name="sub_1301132"/>
      <w:bookmarkEnd w:id="3"/>
      <w:r w:rsidRPr="008A4D1A">
        <w:rPr>
          <w:rFonts w:ascii="Times New Roman" w:eastAsia="Arial Unicode MS" w:hAnsi="Times New Roman" w:cs="Times New Roman"/>
          <w:sz w:val="24"/>
          <w:szCs w:val="24"/>
        </w:rPr>
        <w:t>;</w:t>
      </w:r>
    </w:p>
    <w:bookmarkEnd w:id="4"/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pacing w:val="2"/>
          <w:sz w:val="24"/>
          <w:szCs w:val="24"/>
        </w:rPr>
        <w:t xml:space="preserve">- осуществление противодействия терроризму, в том числе организация и реализация </w:t>
      </w:r>
      <w:proofErr w:type="gramStart"/>
      <w:r w:rsidRPr="008A4D1A">
        <w:rPr>
          <w:rFonts w:ascii="Times New Roman" w:hAnsi="Times New Roman" w:cs="Times New Roman"/>
          <w:spacing w:val="2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8A4D1A">
        <w:rPr>
          <w:rFonts w:ascii="Times New Roman" w:hAnsi="Times New Roman" w:cs="Times New Roman"/>
          <w:spacing w:val="2"/>
          <w:sz w:val="24"/>
          <w:szCs w:val="24"/>
        </w:rPr>
        <w:t xml:space="preserve"> и других мероприятий по противодействию идеологии терроризма, в пределах своих полномочий.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IV. Права и обязанности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12.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В соответствии с возложенными задачами и для осуществления своих полномочий Учреждение имеет право: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lastRenderedPageBreak/>
        <w:t>1) подписывать договоры, в том числе о взаимоотношениях с муниципальными образовательными учреждениями;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2) вносить Главе предложения: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 об отмене или внесении изменений в постановления и распоряжения Главы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области, входящих в противоречие с действующим законодательством;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 об эффективности использования муниципального имущества, находящегося в Учреждении;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3) запрашивать и получать информацию по вопросам, относящимся к компетенции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4) в установленном порядке получать безвозмездную финансовую помощь, оборудование, средства связи, транспорт и другое имущество, а также здания и сооружения от юридических и физических лиц, необходимых для деятельности Учреждения. 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5" w:name="sub_1413"/>
      <w:r>
        <w:rPr>
          <w:rFonts w:ascii="Times New Roman" w:eastAsia="Arial Unicode MS" w:hAnsi="Times New Roman" w:cs="Times New Roman"/>
          <w:sz w:val="24"/>
          <w:szCs w:val="24"/>
        </w:rPr>
        <w:t xml:space="preserve">13.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Учреждение  обязано: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6" w:name="sub_14131"/>
      <w:bookmarkEnd w:id="5"/>
      <w:r w:rsidRPr="008A4D1A">
        <w:rPr>
          <w:rFonts w:ascii="Times New Roman" w:eastAsia="Arial Unicode MS" w:hAnsi="Times New Roman" w:cs="Times New Roman"/>
          <w:sz w:val="24"/>
          <w:szCs w:val="24"/>
        </w:rPr>
        <w:t>1) обеспечивать конфиденциальность имеющейся информации;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7" w:name="sub_14132"/>
      <w:bookmarkEnd w:id="6"/>
      <w:r w:rsidRPr="008A4D1A">
        <w:rPr>
          <w:rFonts w:ascii="Times New Roman" w:eastAsia="Arial Unicode MS" w:hAnsi="Times New Roman" w:cs="Times New Roman"/>
          <w:sz w:val="24"/>
          <w:szCs w:val="24"/>
        </w:rPr>
        <w:t>2) выполнять обязательства в соответствии с действующим законодательством и заключенными договорами;</w:t>
      </w:r>
    </w:p>
    <w:bookmarkEnd w:id="7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bookmarkStart w:id="8" w:name="sub_14133"/>
      <w:r w:rsidRPr="008A4D1A">
        <w:rPr>
          <w:rFonts w:ascii="Times New Roman" w:eastAsia="Arial Unicode MS" w:hAnsi="Times New Roman" w:cs="Times New Roman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8"/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V. Организация деятельности Учреждения</w:t>
      </w:r>
    </w:p>
    <w:p w:rsidR="00D27F34" w:rsidRPr="00D27F34" w:rsidRDefault="00D27F34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bookmarkStart w:id="9" w:name="sub_1514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Руководителем Учреждения является директор, осуществляющий руководство Учреждением на основе единоначалия, назначаемый и освобождаемый от должности Главой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на основании трудового договора.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0" w:name="sub_1515"/>
      <w:bookmarkEnd w:id="9"/>
      <w:r w:rsidRPr="008A4D1A">
        <w:rPr>
          <w:rFonts w:ascii="Times New Roman" w:eastAsia="Arial Unicode MS" w:hAnsi="Times New Roman" w:cs="Times New Roman"/>
          <w:sz w:val="24"/>
          <w:szCs w:val="24"/>
        </w:rPr>
        <w:t>Директор Учреждения несет персональную ответственность за выполнение возложенных на Учреждение задач, полномочий, определенных данным Уставом и другими нормативными правовыми актами, относящимися к компетенции Учреждения, и выполнение функциональных обязанностей, предусмотренных должностной инструкцией.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1" w:name="sub_1516"/>
      <w:bookmarkEnd w:id="10"/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bookmarkStart w:id="12" w:name="sub_15171"/>
      <w:bookmarkEnd w:id="11"/>
      <w:r w:rsidRPr="008A4D1A">
        <w:rPr>
          <w:rFonts w:ascii="Times New Roman" w:eastAsia="Arial Unicode MS" w:hAnsi="Times New Roman" w:cs="Times New Roman"/>
          <w:sz w:val="24"/>
          <w:szCs w:val="24"/>
        </w:rPr>
        <w:t>Директор Учреждения: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1) действует без доверенности от имени Учреждения,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2) руководит деятельностью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3) является единоличным распорядителем денежных средств, подписывает сметы и другие финансовые документы;</w:t>
      </w:r>
    </w:p>
    <w:bookmarkEnd w:id="12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4) </w:t>
      </w:r>
      <w:bookmarkStart w:id="13" w:name="sub_15173"/>
      <w:r w:rsidRPr="008A4D1A">
        <w:rPr>
          <w:rFonts w:ascii="Times New Roman" w:eastAsia="Arial Unicode MS" w:hAnsi="Times New Roman" w:cs="Times New Roman"/>
          <w:sz w:val="24"/>
          <w:szCs w:val="24"/>
        </w:rPr>
        <w:t>утверждает штатное расписание Учреждения в пределах фонда оплаты труда;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4" w:name="sub_15174"/>
      <w:bookmarkEnd w:id="13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5) </w:t>
      </w:r>
      <w:bookmarkStart w:id="15" w:name="sub_15175"/>
      <w:bookmarkEnd w:id="14"/>
      <w:r w:rsidRPr="008A4D1A">
        <w:rPr>
          <w:rFonts w:ascii="Times New Roman" w:eastAsia="Arial Unicode MS" w:hAnsi="Times New Roman" w:cs="Times New Roman"/>
          <w:sz w:val="24"/>
          <w:szCs w:val="24"/>
        </w:rPr>
        <w:t>осуществляет прием на работу и увольнение работников Учреждения,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Учреждения несут ответственность за качество и своевременность выполнения возложенных на них функциональных обязанностей, предусмотренных настоящим Уставом Учреждения и персональными должностными инструкциями;</w:t>
      </w:r>
      <w:bookmarkEnd w:id="15"/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6) </w:t>
      </w:r>
      <w:bookmarkStart w:id="16" w:name="sub_15176"/>
      <w:r w:rsidRPr="008A4D1A">
        <w:rPr>
          <w:rFonts w:ascii="Times New Roman" w:eastAsia="Arial Unicode MS" w:hAnsi="Times New Roman" w:cs="Times New Roman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дает указания, обязательные для исполнения работниками Учреждения, осуществляет проверку их исполнения;</w:t>
      </w:r>
      <w:bookmarkEnd w:id="16"/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7)</w:t>
      </w:r>
      <w:bookmarkStart w:id="17" w:name="sub_15178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заключает договоры, в пределах компетенции Учреждения, выдает доверенности на представление интересов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8) устанавливает должностные оклады работникам в пределах установленного фонда заработной платы, доплаты и надбавки к ним;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9) участвует в заседаниях и совещаниях, проводимых Главой 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 Курганской области и его заместителями, при обсуждении вопросов, относящиеся к работе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10) обеспечивает повышение квалификации и социальную защиту работников Учреждения;</w:t>
      </w:r>
    </w:p>
    <w:bookmarkEnd w:id="17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bookmarkStart w:id="18" w:name="sub_15179"/>
      <w:r w:rsidRPr="008A4D1A">
        <w:rPr>
          <w:rFonts w:ascii="Times New Roman" w:eastAsia="Arial Unicode MS" w:hAnsi="Times New Roman" w:cs="Times New Roman"/>
          <w:sz w:val="24"/>
          <w:szCs w:val="24"/>
        </w:rPr>
        <w:t>1) организует мобилизационную подготовку и мобилизацию Учреждения на работу в условиях военного времени;</w:t>
      </w:r>
    </w:p>
    <w:bookmarkEnd w:id="18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12) несет ответственность за организацию защиты сведений, составляющих государственную тайну.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A4D1A">
        <w:rPr>
          <w:rFonts w:ascii="Times New Roman" w:eastAsia="Arial" w:hAnsi="Times New Roman" w:cs="Times New Roman"/>
          <w:sz w:val="24"/>
          <w:szCs w:val="24"/>
        </w:rPr>
        <w:t xml:space="preserve">Структурные подразделения ЕДДС, ППО осуществляют свою деятельность на основании положений о них, утвержденных приказом директора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eastAsia="Arial" w:hAnsi="Times New Roman" w:cs="Times New Roman"/>
          <w:sz w:val="24"/>
          <w:szCs w:val="24"/>
        </w:rPr>
        <w:t>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. Функциональные обязанности, права, ответственность директора и работников Учреждения регламентируются их должностными инструкциями и настоящим Уставом.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. Учреждения   отвечает по своим обязательствам в пределах находящихся в его распоряжении финансовых средств.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VI. Имущество 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19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Имущество </w:t>
      </w:r>
      <w:r w:rsidR="00157E28">
        <w:rPr>
          <w:rFonts w:ascii="Times New Roman" w:eastAsia="Arial Unicode MS" w:hAnsi="Times New Roman" w:cs="Times New Roman"/>
          <w:sz w:val="24"/>
          <w:szCs w:val="24"/>
        </w:rPr>
        <w:t>Центра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находится в собственности </w:t>
      </w:r>
      <w:r>
        <w:rPr>
          <w:rFonts w:ascii="Times New Roman" w:eastAsia="Arial Unicode MS" w:hAnsi="Times New Roman" w:cs="Times New Roman"/>
          <w:sz w:val="24"/>
          <w:szCs w:val="24"/>
        </w:rPr>
        <w:t>Лебяжьевского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округа, закрепляется за Учреждением на праве оперативного управления и учитывается на его самостоятельном балансе.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владеет и пользуется переданным на праве оперативного управления муниципальным имуществом в соответствии с законодательством РФ и настоящим Уставом.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21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не вправе отчуждать либо иным образом распоряжаться имуществом без согласия собственника имущества.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23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казенное учреждение осуществляет через отделения Федерального казначейства.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24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</w:t>
      </w:r>
      <w:r w:rsidR="00157E28">
        <w:rPr>
          <w:rFonts w:ascii="Times New Roman" w:eastAsia="Arial Unicode MS" w:hAnsi="Times New Roman" w:cs="Times New Roman"/>
          <w:sz w:val="24"/>
          <w:szCs w:val="24"/>
        </w:rPr>
        <w:t>Центром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 праве оперативного управления, осуществляется в соответствии с действующим законодательством Российской Федерации.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VII. Внесение изменений в </w:t>
      </w:r>
      <w:r w:rsidR="00157E28">
        <w:rPr>
          <w:rFonts w:ascii="Times New Roman" w:eastAsia="Arial Unicode MS" w:hAnsi="Times New Roman" w:cs="Times New Roman"/>
          <w:b/>
          <w:sz w:val="24"/>
          <w:szCs w:val="24"/>
        </w:rPr>
        <w:t xml:space="preserve">Положение </w:t>
      </w:r>
      <w:r w:rsidR="00DB1C24" w:rsidRPr="00D27F34">
        <w:rPr>
          <w:rFonts w:ascii="Times New Roman" w:eastAsia="Arial Unicode MS" w:hAnsi="Times New Roman" w:cs="Times New Roman"/>
          <w:b/>
          <w:sz w:val="24"/>
          <w:szCs w:val="24"/>
        </w:rPr>
        <w:t>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. Изменения и дополнения в </w:t>
      </w:r>
      <w:r w:rsidR="00157E28">
        <w:rPr>
          <w:rFonts w:ascii="Times New Roman" w:hAnsi="Times New Roman" w:cs="Times New Roman"/>
          <w:sz w:val="24"/>
          <w:szCs w:val="24"/>
        </w:rPr>
        <w:t>Положение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вносятся в порядке, установленном </w:t>
      </w:r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действующим законодательством Российской Федерации и </w:t>
      </w:r>
      <w:hyperlink r:id="rId7" w:history="1">
        <w:r w:rsidR="008A4D1A" w:rsidRPr="008A4D1A">
          <w:rPr>
            <w:rFonts w:ascii="Times New Roman" w:hAnsi="Times New Roman" w:cs="Times New Roman"/>
            <w:sz w:val="24"/>
            <w:szCs w:val="24"/>
            <w:lang w:eastAsia="ar-SA"/>
          </w:rPr>
          <w:t>Уставом</w:t>
        </w:r>
      </w:hyperlink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Лебяжьевского</w:t>
      </w:r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8A4D1A" w:rsidRPr="008A4D1A">
        <w:rPr>
          <w:rFonts w:ascii="Times New Roman" w:hAnsi="Times New Roman" w:cs="Times New Roman"/>
          <w:sz w:val="24"/>
          <w:szCs w:val="24"/>
        </w:rPr>
        <w:t>округа.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27F3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. Изменения, дополнения, а также новые редакции настоящего </w:t>
      </w:r>
      <w:r w:rsidR="00157E28"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r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действуют с момента их государственной регистрации.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226C" w:rsidRDefault="005A226C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VIII. Прекращение деятельности Учреждения</w:t>
      </w:r>
    </w:p>
    <w:p w:rsidR="00157E28" w:rsidRPr="00D27F34" w:rsidRDefault="00157E28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реорганизовано, либо ликвидировано в случаях и в порядке, предусмотренными законодательством Российской Федерации и Курганской области.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D27F3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Решение о реорганизации либо о ликвидации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принимается Администрацией </w:t>
      </w:r>
      <w:r w:rsidR="00D27F34">
        <w:rPr>
          <w:rFonts w:ascii="Times New Roman" w:hAnsi="Times New Roman" w:cs="Times New Roman"/>
          <w:sz w:val="24"/>
          <w:szCs w:val="24"/>
          <w:shd w:val="clear" w:color="auto" w:fill="FFFFFF"/>
        </w:rPr>
        <w:t>Лебяжьевского</w:t>
      </w: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округа.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</w:t>
      </w:r>
      <w:proofErr w:type="gramStart"/>
      <w:r w:rsidRPr="00D27F34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proofErr w:type="gramEnd"/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Х. Заключительные положения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Default="00D27F34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решении вопросов, не нашедших отражения в настоящем </w:t>
      </w:r>
      <w:r w:rsidR="00DB1C2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следует руководствоваться действующим законодательством Российской Федерации.</w:t>
      </w:r>
    </w:p>
    <w:p w:rsidR="005A226C" w:rsidRDefault="005A226C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226C" w:rsidRDefault="005A226C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61B1" w:rsidRPr="008A4D1A" w:rsidRDefault="002561B1" w:rsidP="008A4D1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8A4D1A">
      <w:pPr>
        <w:pStyle w:val="a6"/>
        <w:rPr>
          <w:rFonts w:eastAsia="Times New Roman"/>
          <w:b/>
        </w:rPr>
      </w:pPr>
    </w:p>
    <w:p w:rsidR="002561B1" w:rsidRPr="002561B1" w:rsidRDefault="002561B1" w:rsidP="008A4D1A">
      <w:pPr>
        <w:pStyle w:val="a6"/>
        <w:rPr>
          <w:rFonts w:eastAsia="Times New Roman"/>
          <w:b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676" w:rsidRDefault="00B01676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AC684B" w:rsidRDefault="00AC684B"/>
    <w:p w:rsidR="00D516BB" w:rsidRDefault="00D516BB"/>
    <w:p w:rsidR="009A081C" w:rsidRDefault="009A081C"/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C684B" w:rsidRPr="00AC684B" w:rsidSect="008C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1B1"/>
    <w:rsid w:val="000568D4"/>
    <w:rsid w:val="00073A91"/>
    <w:rsid w:val="00077D35"/>
    <w:rsid w:val="000A6132"/>
    <w:rsid w:val="000A79CC"/>
    <w:rsid w:val="00157E28"/>
    <w:rsid w:val="001C113F"/>
    <w:rsid w:val="001C1964"/>
    <w:rsid w:val="002561B1"/>
    <w:rsid w:val="00400365"/>
    <w:rsid w:val="0047241C"/>
    <w:rsid w:val="0048497A"/>
    <w:rsid w:val="00490A78"/>
    <w:rsid w:val="004B4EDA"/>
    <w:rsid w:val="004F4F08"/>
    <w:rsid w:val="005864D3"/>
    <w:rsid w:val="005A226C"/>
    <w:rsid w:val="005F6C81"/>
    <w:rsid w:val="00610B67"/>
    <w:rsid w:val="00620FC3"/>
    <w:rsid w:val="006726E8"/>
    <w:rsid w:val="006B3B12"/>
    <w:rsid w:val="006F3F36"/>
    <w:rsid w:val="00734FD4"/>
    <w:rsid w:val="007D1B84"/>
    <w:rsid w:val="008A4D1A"/>
    <w:rsid w:val="008B4AAE"/>
    <w:rsid w:val="008C0305"/>
    <w:rsid w:val="00936390"/>
    <w:rsid w:val="00973CB0"/>
    <w:rsid w:val="009A081C"/>
    <w:rsid w:val="009C3912"/>
    <w:rsid w:val="009D68CA"/>
    <w:rsid w:val="00A223FB"/>
    <w:rsid w:val="00A71DED"/>
    <w:rsid w:val="00A8609E"/>
    <w:rsid w:val="00AC684B"/>
    <w:rsid w:val="00AD63C8"/>
    <w:rsid w:val="00B01676"/>
    <w:rsid w:val="00B57A7C"/>
    <w:rsid w:val="00B74204"/>
    <w:rsid w:val="00B82EC0"/>
    <w:rsid w:val="00B844C7"/>
    <w:rsid w:val="00B96E32"/>
    <w:rsid w:val="00CC078B"/>
    <w:rsid w:val="00CE7E80"/>
    <w:rsid w:val="00D27F34"/>
    <w:rsid w:val="00D47A55"/>
    <w:rsid w:val="00D516BB"/>
    <w:rsid w:val="00DB1C24"/>
    <w:rsid w:val="00E05C38"/>
    <w:rsid w:val="00E40EF4"/>
    <w:rsid w:val="00F12DB0"/>
    <w:rsid w:val="00F27097"/>
    <w:rsid w:val="00F4430D"/>
    <w:rsid w:val="00FE0C2F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5"/>
  </w:style>
  <w:style w:type="paragraph" w:styleId="1">
    <w:name w:val="heading 1"/>
    <w:basedOn w:val="a"/>
    <w:next w:val="a"/>
    <w:link w:val="10"/>
    <w:qFormat/>
    <w:rsid w:val="00AC68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3F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84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4990;fld=134;dst=100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1FA0-ECF7-4F1D-BEB6-2928FBC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Дума</cp:lastModifiedBy>
  <cp:revision>33</cp:revision>
  <cp:lastPrinted>2021-07-20T04:14:00Z</cp:lastPrinted>
  <dcterms:created xsi:type="dcterms:W3CDTF">2018-08-13T09:57:00Z</dcterms:created>
  <dcterms:modified xsi:type="dcterms:W3CDTF">2021-07-22T10:21:00Z</dcterms:modified>
</cp:coreProperties>
</file>