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40" w:rsidRDefault="00FC6BDB">
      <w:pPr>
        <w:pStyle w:val="Standard"/>
        <w:tabs>
          <w:tab w:val="left" w:pos="390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09920" cy="709920"/>
            <wp:effectExtent l="0" t="0" r="0" b="0"/>
            <wp:docPr id="1" name="HD_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920" cy="709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4F40" w:rsidRDefault="00FC6BDB">
      <w:pPr>
        <w:pStyle w:val="Standard"/>
        <w:tabs>
          <w:tab w:val="left" w:pos="3900"/>
        </w:tabs>
        <w:jc w:val="center"/>
      </w:pPr>
      <w:r>
        <w:t>КУРГАНСКАЯ ОБЛАСТЬ</w:t>
      </w:r>
    </w:p>
    <w:p w:rsidR="008A4F40" w:rsidRDefault="00FC6BDB">
      <w:pPr>
        <w:pStyle w:val="Standard"/>
        <w:tabs>
          <w:tab w:val="left" w:pos="3900"/>
        </w:tabs>
        <w:jc w:val="center"/>
      </w:pPr>
      <w:r>
        <w:t>ЛЕБЯЖЬЕВСКИЙ МУНИЦИПАЛЬНЫЙ ОКРУГ</w:t>
      </w:r>
    </w:p>
    <w:p w:rsidR="008A4F40" w:rsidRDefault="00FC6BDB">
      <w:pPr>
        <w:pStyle w:val="Standard"/>
        <w:jc w:val="center"/>
      </w:pPr>
      <w:r>
        <w:t>ДУМА ЛЕБЯЖЬЕВСКОГО МУНИЦИПАЛЬНОГО ОКРУГА</w:t>
      </w:r>
    </w:p>
    <w:p w:rsidR="008A4F40" w:rsidRDefault="008A4F40">
      <w:pPr>
        <w:pStyle w:val="Standard"/>
        <w:jc w:val="center"/>
      </w:pPr>
    </w:p>
    <w:p w:rsidR="008A4F40" w:rsidRDefault="008A4F40">
      <w:pPr>
        <w:pStyle w:val="Standard"/>
        <w:jc w:val="center"/>
      </w:pPr>
    </w:p>
    <w:p w:rsidR="008A4F40" w:rsidRPr="001C2C81" w:rsidRDefault="00FC6BDB">
      <w:pPr>
        <w:pStyle w:val="Standard"/>
        <w:jc w:val="center"/>
        <w:rPr>
          <w:b/>
        </w:rPr>
      </w:pPr>
      <w:r w:rsidRPr="001C2C81">
        <w:rPr>
          <w:b/>
        </w:rPr>
        <w:t>РЕШЕНИЕ</w:t>
      </w:r>
    </w:p>
    <w:p w:rsidR="008A4F40" w:rsidRDefault="008A4F40">
      <w:pPr>
        <w:pStyle w:val="Standard"/>
        <w:jc w:val="center"/>
      </w:pPr>
    </w:p>
    <w:p w:rsidR="008A4F40" w:rsidRDefault="008A4F40" w:rsidP="001C2C81">
      <w:pPr>
        <w:pStyle w:val="Standard"/>
        <w:jc w:val="center"/>
      </w:pPr>
    </w:p>
    <w:p w:rsidR="008A4F40" w:rsidRDefault="00FC6BDB">
      <w:pPr>
        <w:pStyle w:val="Standard"/>
      </w:pPr>
      <w:r>
        <w:t xml:space="preserve">от </w:t>
      </w:r>
      <w:r w:rsidR="00744760">
        <w:t xml:space="preserve">28 октября </w:t>
      </w:r>
      <w:r>
        <w:t xml:space="preserve"> 2021 года № </w:t>
      </w:r>
      <w:r w:rsidR="00744760">
        <w:t>139</w:t>
      </w:r>
    </w:p>
    <w:p w:rsidR="008A4F40" w:rsidRDefault="00FC6BDB">
      <w:pPr>
        <w:pStyle w:val="Standard"/>
        <w:tabs>
          <w:tab w:val="left" w:pos="1500"/>
        </w:tabs>
      </w:pPr>
      <w:r>
        <w:t xml:space="preserve">       р. п. Лебяжье</w:t>
      </w:r>
    </w:p>
    <w:p w:rsidR="001C2C81" w:rsidRDefault="001C2C81" w:rsidP="001C2C81">
      <w:pPr>
        <w:pStyle w:val="Standard"/>
        <w:jc w:val="center"/>
      </w:pPr>
    </w:p>
    <w:p w:rsidR="001C2C81" w:rsidRDefault="001C2C81" w:rsidP="001C2C81">
      <w:pPr>
        <w:pStyle w:val="Standard"/>
        <w:jc w:val="center"/>
      </w:pPr>
    </w:p>
    <w:p w:rsidR="00E066CD" w:rsidRDefault="00FC6BDB">
      <w:pPr>
        <w:pStyle w:val="Standard"/>
        <w:tabs>
          <w:tab w:val="left" w:pos="8430"/>
          <w:tab w:val="left" w:pos="8790"/>
        </w:tabs>
        <w:jc w:val="center"/>
        <w:rPr>
          <w:b/>
        </w:rPr>
      </w:pPr>
      <w:r>
        <w:rPr>
          <w:b/>
        </w:rPr>
        <w:t xml:space="preserve">Об утверждении ликвидационного баланса </w:t>
      </w:r>
    </w:p>
    <w:p w:rsidR="001C2C81" w:rsidRDefault="00FC6BDB" w:rsidP="001C2C81">
      <w:pPr>
        <w:pStyle w:val="Standard"/>
        <w:tabs>
          <w:tab w:val="left" w:pos="8430"/>
          <w:tab w:val="left" w:pos="8790"/>
        </w:tabs>
        <w:jc w:val="center"/>
        <w:rPr>
          <w:b/>
        </w:rPr>
      </w:pPr>
      <w:r>
        <w:rPr>
          <w:b/>
        </w:rPr>
        <w:t>Администрации</w:t>
      </w:r>
      <w:r w:rsidR="00E066CD">
        <w:t xml:space="preserve"> </w:t>
      </w:r>
      <w:r w:rsidR="00E066CD">
        <w:rPr>
          <w:b/>
        </w:rPr>
        <w:t>Лебяжьевского района</w:t>
      </w:r>
    </w:p>
    <w:p w:rsidR="001C2C81" w:rsidRDefault="001C2C81" w:rsidP="001C2C81">
      <w:pPr>
        <w:pStyle w:val="Standard"/>
        <w:jc w:val="center"/>
      </w:pPr>
    </w:p>
    <w:p w:rsidR="001C2C81" w:rsidRDefault="001C2C81" w:rsidP="001C2C81">
      <w:pPr>
        <w:pStyle w:val="Standard"/>
        <w:jc w:val="center"/>
      </w:pPr>
    </w:p>
    <w:p w:rsidR="008A4F40" w:rsidRDefault="00FC6BDB">
      <w:pPr>
        <w:pStyle w:val="Standard"/>
        <w:ind w:right="-45"/>
        <w:jc w:val="both"/>
      </w:pPr>
      <w:r>
        <w:t xml:space="preserve">           </w:t>
      </w:r>
      <w:proofErr w:type="gramStart"/>
      <w:r>
        <w:t xml:space="preserve">В </w:t>
      </w:r>
      <w:r>
        <w:rPr>
          <w:rFonts w:ascii="PT Astra Serif" w:hAnsi="PT Astra Serif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</w:t>
      </w:r>
      <w:proofErr w:type="spellStart"/>
      <w:r>
        <w:rPr>
          <w:rFonts w:ascii="PT Astra Serif" w:hAnsi="PT Astra Serif"/>
        </w:rPr>
        <w:t>Лебяжьевский</w:t>
      </w:r>
      <w:proofErr w:type="spellEnd"/>
      <w:r>
        <w:rPr>
          <w:rFonts w:ascii="PT Astra Serif" w:hAnsi="PT Astra Serif"/>
        </w:rPr>
        <w:t xml:space="preserve"> муниципальный округ Курганской области и внесении     изменений в некоторые</w:t>
      </w:r>
      <w:proofErr w:type="gramEnd"/>
      <w:r>
        <w:rPr>
          <w:rFonts w:ascii="PT Astra Serif" w:hAnsi="PT Astra Serif"/>
        </w:rPr>
        <w:t xml:space="preserve">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 w:rsidR="008A4F40" w:rsidRDefault="00FC6BDB">
      <w:pPr>
        <w:pStyle w:val="Standard"/>
        <w:ind w:right="-45"/>
        <w:jc w:val="both"/>
      </w:pPr>
      <w:r>
        <w:t xml:space="preserve"> РЕШИЛА:</w:t>
      </w:r>
    </w:p>
    <w:p w:rsidR="008A4F40" w:rsidRDefault="00FC6BDB">
      <w:pPr>
        <w:pStyle w:val="Standard"/>
        <w:ind w:right="-45"/>
        <w:jc w:val="both"/>
      </w:pPr>
      <w:r>
        <w:t xml:space="preserve">         1. Утвердить ликвидационный баланс Администрации </w:t>
      </w:r>
      <w:r w:rsidR="00B504A0">
        <w:t>Л</w:t>
      </w:r>
      <w:r w:rsidR="00E066CD">
        <w:t>ебяжьевского района</w:t>
      </w:r>
      <w:r>
        <w:t xml:space="preserve"> согласно приложению к настоящему решению.</w:t>
      </w:r>
    </w:p>
    <w:p w:rsidR="008A4F40" w:rsidRDefault="00FC6BDB">
      <w:pPr>
        <w:pStyle w:val="Standard"/>
        <w:shd w:val="clear" w:color="auto" w:fill="FFFFFF"/>
        <w:autoSpaceDE w:val="0"/>
        <w:ind w:right="-45"/>
        <w:jc w:val="both"/>
      </w:pPr>
      <w:r>
        <w:t xml:space="preserve">         2. Опубликовать настоящее решение в «Информационном вестнике».</w:t>
      </w:r>
    </w:p>
    <w:p w:rsidR="008A4F40" w:rsidRDefault="00FC6BDB">
      <w:pPr>
        <w:pStyle w:val="Standard"/>
        <w:tabs>
          <w:tab w:val="left" w:pos="825"/>
          <w:tab w:val="left" w:pos="870"/>
        </w:tabs>
        <w:ind w:right="-45"/>
        <w:jc w:val="both"/>
      </w:pPr>
      <w:r>
        <w:t xml:space="preserve">         3. Настоящее решение вступает в силу после его опубликования.</w:t>
      </w:r>
    </w:p>
    <w:p w:rsidR="008A4F40" w:rsidRDefault="00FC6BDB">
      <w:pPr>
        <w:pStyle w:val="2"/>
        <w:tabs>
          <w:tab w:val="left" w:pos="690"/>
        </w:tabs>
        <w:ind w:right="-45" w:firstLine="0"/>
        <w:jc w:val="left"/>
      </w:pPr>
      <w:r>
        <w:rPr>
          <w:rFonts w:ascii="Times New Roman" w:hAnsi="Times New Roman" w:cs="Times New Roman"/>
          <w:szCs w:val="24"/>
        </w:rPr>
        <w:t xml:space="preserve">         4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t xml:space="preserve">                                </w:t>
      </w:r>
    </w:p>
    <w:p w:rsidR="008A4F40" w:rsidRDefault="008A4F40">
      <w:pPr>
        <w:pStyle w:val="Standard"/>
        <w:ind w:right="-45"/>
        <w:jc w:val="both"/>
      </w:pPr>
    </w:p>
    <w:p w:rsidR="008A4F40" w:rsidRDefault="008A4F40">
      <w:pPr>
        <w:pStyle w:val="Standard"/>
        <w:ind w:right="-45"/>
        <w:jc w:val="both"/>
      </w:pPr>
    </w:p>
    <w:p w:rsidR="001C2C81" w:rsidRDefault="001C2C81">
      <w:pPr>
        <w:pStyle w:val="Standard"/>
        <w:ind w:right="-45"/>
        <w:jc w:val="both"/>
      </w:pPr>
    </w:p>
    <w:p w:rsidR="008A4F40" w:rsidRDefault="00FC6BDB">
      <w:pPr>
        <w:pStyle w:val="Standard"/>
        <w:ind w:right="-45"/>
      </w:pPr>
      <w:r>
        <w:t xml:space="preserve"> </w:t>
      </w:r>
      <w:r w:rsidR="00744760">
        <w:t>Заместитель п</w:t>
      </w:r>
      <w:r>
        <w:t>редседател</w:t>
      </w:r>
      <w:r w:rsidR="00744760">
        <w:t>я</w:t>
      </w:r>
      <w:r>
        <w:t xml:space="preserve"> Думы Лебяжьевского                                              </w:t>
      </w:r>
      <w:proofErr w:type="spellStart"/>
      <w:r w:rsidR="00744760">
        <w:t>О.Ю.Губренко</w:t>
      </w:r>
      <w:proofErr w:type="spellEnd"/>
      <w:r w:rsidR="00744760">
        <w:t xml:space="preserve"> </w:t>
      </w:r>
    </w:p>
    <w:p w:rsidR="008A4F40" w:rsidRDefault="00FC6BDB">
      <w:pPr>
        <w:pStyle w:val="Standard"/>
        <w:ind w:right="-45"/>
      </w:pPr>
      <w:r>
        <w:t xml:space="preserve"> муниципального округа                                                                                                                                 </w:t>
      </w:r>
    </w:p>
    <w:p w:rsidR="008A4F40" w:rsidRDefault="008A4F40">
      <w:pPr>
        <w:pStyle w:val="Standard"/>
        <w:ind w:right="-45"/>
        <w:jc w:val="both"/>
      </w:pPr>
    </w:p>
    <w:p w:rsidR="008A4F40" w:rsidRDefault="008A4F40">
      <w:pPr>
        <w:pStyle w:val="Standard"/>
        <w:ind w:right="-45"/>
        <w:jc w:val="both"/>
      </w:pPr>
    </w:p>
    <w:p w:rsidR="008A4F40" w:rsidRDefault="00FC6BDB">
      <w:pPr>
        <w:pStyle w:val="Standard"/>
        <w:ind w:right="-45"/>
      </w:pPr>
      <w:r>
        <w:t xml:space="preserve"> Глава Лебяжьевского муниципального округа                                                           </w:t>
      </w:r>
      <w:proofErr w:type="spellStart"/>
      <w:r>
        <w:t>А.Р.Барч</w:t>
      </w:r>
      <w:proofErr w:type="spellEnd"/>
      <w:r>
        <w:t xml:space="preserve">                            </w:t>
      </w: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</w:pPr>
    </w:p>
    <w:sectPr w:rsidR="008A4F40" w:rsidSect="008A4F40">
      <w:footnotePr>
        <w:numRestart w:val="eachPage"/>
      </w:footnotePr>
      <w:endnotePr>
        <w:numFmt w:val="decimal"/>
      </w:endnotePr>
      <w:pgSz w:w="11906" w:h="16838"/>
      <w:pgMar w:top="1134" w:right="74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4C" w:rsidRDefault="00AB0F4C" w:rsidP="008A4F40">
      <w:r>
        <w:separator/>
      </w:r>
    </w:p>
  </w:endnote>
  <w:endnote w:type="continuationSeparator" w:id="0">
    <w:p w:rsidR="00AB0F4C" w:rsidRDefault="00AB0F4C" w:rsidP="008A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4C" w:rsidRDefault="00AB0F4C" w:rsidP="008A4F40">
      <w:r w:rsidRPr="008A4F40">
        <w:rPr>
          <w:color w:val="000000"/>
        </w:rPr>
        <w:separator/>
      </w:r>
    </w:p>
  </w:footnote>
  <w:footnote w:type="continuationSeparator" w:id="0">
    <w:p w:rsidR="00AB0F4C" w:rsidRDefault="00AB0F4C" w:rsidP="008A4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7B52"/>
    <w:multiLevelType w:val="multilevel"/>
    <w:tmpl w:val="AA7CF75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</w:compat>
  <w:rsids>
    <w:rsidRoot w:val="009A33E2"/>
    <w:rsid w:val="001C2C81"/>
    <w:rsid w:val="005B4573"/>
    <w:rsid w:val="006611F7"/>
    <w:rsid w:val="00744760"/>
    <w:rsid w:val="008A4F40"/>
    <w:rsid w:val="009A33E2"/>
    <w:rsid w:val="00AB0F4C"/>
    <w:rsid w:val="00B504A0"/>
    <w:rsid w:val="00BF227E"/>
    <w:rsid w:val="00C279F5"/>
    <w:rsid w:val="00E066CD"/>
    <w:rsid w:val="00F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F4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F40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A4F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A4F40"/>
    <w:pPr>
      <w:spacing w:after="120"/>
    </w:pPr>
  </w:style>
  <w:style w:type="paragraph" w:customStyle="1" w:styleId="Caption">
    <w:name w:val="Caption"/>
    <w:basedOn w:val="Standard"/>
    <w:rsid w:val="008A4F40"/>
    <w:pPr>
      <w:suppressLineNumbers/>
      <w:spacing w:before="120" w:after="120"/>
    </w:pPr>
    <w:rPr>
      <w:rFonts w:cs="Mangal"/>
      <w:i/>
      <w:iCs/>
    </w:rPr>
  </w:style>
  <w:style w:type="paragraph" w:styleId="a3">
    <w:name w:val="Subtitle"/>
    <w:basedOn w:val="Caption"/>
    <w:next w:val="Textbody"/>
    <w:rsid w:val="008A4F40"/>
    <w:pPr>
      <w:jc w:val="center"/>
    </w:pPr>
  </w:style>
  <w:style w:type="paragraph" w:styleId="a4">
    <w:name w:val="List"/>
    <w:basedOn w:val="Textbody"/>
    <w:rsid w:val="008A4F40"/>
    <w:rPr>
      <w:rFonts w:cs="Mangal"/>
    </w:rPr>
  </w:style>
  <w:style w:type="paragraph" w:customStyle="1" w:styleId="Index">
    <w:name w:val="Index"/>
    <w:basedOn w:val="Standard"/>
    <w:rsid w:val="008A4F40"/>
    <w:pPr>
      <w:suppressLineNumbers/>
    </w:pPr>
    <w:rPr>
      <w:rFonts w:cs="Mangal"/>
    </w:rPr>
  </w:style>
  <w:style w:type="paragraph" w:styleId="2">
    <w:name w:val="Body Text Indent 2"/>
    <w:basedOn w:val="Standard"/>
    <w:rsid w:val="008A4F40"/>
    <w:pPr>
      <w:widowControl w:val="0"/>
      <w:shd w:val="clear" w:color="auto" w:fill="FFFFFF"/>
      <w:autoSpaceDE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5">
    <w:name w:val="Balloon Text"/>
    <w:basedOn w:val="Standard"/>
    <w:rsid w:val="008A4F40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8A4F40"/>
    <w:pPr>
      <w:ind w:left="284" w:hanging="851"/>
      <w:jc w:val="both"/>
    </w:pPr>
    <w:rPr>
      <w:rFonts w:ascii="Arial" w:hAnsi="Arial" w:cs="Arial"/>
      <w:szCs w:val="20"/>
    </w:rPr>
  </w:style>
  <w:style w:type="paragraph" w:customStyle="1" w:styleId="Heading2">
    <w:name w:val="Heading 2"/>
    <w:basedOn w:val="Heading"/>
    <w:next w:val="Textbody"/>
    <w:rsid w:val="008A4F40"/>
    <w:pPr>
      <w:outlineLvl w:val="1"/>
    </w:pPr>
    <w:rPr>
      <w:rFonts w:ascii="Times New Roman" w:eastAsia="SimSun" w:hAnsi="Times New Roman" w:cs="Lucida Sans"/>
      <w:b/>
      <w:bCs/>
      <w:sz w:val="36"/>
      <w:szCs w:val="36"/>
    </w:rPr>
  </w:style>
  <w:style w:type="character" w:styleId="a6">
    <w:name w:val="annotation reference"/>
    <w:basedOn w:val="a0"/>
    <w:rsid w:val="008A4F40"/>
    <w:rPr>
      <w:sz w:val="16"/>
      <w:szCs w:val="16"/>
    </w:rPr>
  </w:style>
  <w:style w:type="character" w:customStyle="1" w:styleId="Internetlink">
    <w:name w:val="Internet link"/>
    <w:basedOn w:val="a0"/>
    <w:rsid w:val="008A4F40"/>
    <w:rPr>
      <w:color w:val="0000FF"/>
      <w:u w:val="single"/>
    </w:rPr>
  </w:style>
  <w:style w:type="character" w:customStyle="1" w:styleId="FootnoteSymbol">
    <w:name w:val="Footnote Symbol"/>
    <w:rsid w:val="008A4F40"/>
  </w:style>
  <w:style w:type="character" w:customStyle="1" w:styleId="EndnoteSymbol">
    <w:name w:val="Endnote Symbol"/>
    <w:rsid w:val="008A4F40"/>
  </w:style>
  <w:style w:type="character" w:customStyle="1" w:styleId="NumberingSymbols">
    <w:name w:val="Numbering Symbols"/>
    <w:rsid w:val="008A4F40"/>
  </w:style>
  <w:style w:type="numbering" w:customStyle="1" w:styleId="WW8Num1">
    <w:name w:val="WW8Num1"/>
    <w:basedOn w:val="a2"/>
    <w:rsid w:val="008A4F4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54;&#1057;&#1057;&#1048;&#1049;&#1057;&#1050;&#1040;&#1071;%20&#1060;&#1045;&#1044;&#1045;&#1056;&#1040;&#1062;&#1048;&#1071;%20&#1040;&#1076;&#1084;&#1080;&#1085;&#1080;&#1089;&#1090;&#1088;&#1072;&#1094;&#1080;&#1103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РОССИЙСКАЯ ФЕДЕРАЦИЯ Администрация района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Дума</cp:lastModifiedBy>
  <cp:revision>6</cp:revision>
  <cp:lastPrinted>2021-10-20T10:37:00Z</cp:lastPrinted>
  <dcterms:created xsi:type="dcterms:W3CDTF">2021-10-18T07:06:00Z</dcterms:created>
  <dcterms:modified xsi:type="dcterms:W3CDTF">2021-11-10T05:02:00Z</dcterms:modified>
</cp:coreProperties>
</file>