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301A" w14:textId="77777777" w:rsidR="00C530C0" w:rsidRPr="00C530C0" w:rsidRDefault="00C530C0" w:rsidP="00C530C0">
      <w:pPr>
        <w:rPr>
          <w:rFonts w:ascii="Times New Roman" w:hAnsi="Times New Roman" w:cs="Times New Roman"/>
          <w:sz w:val="24"/>
          <w:szCs w:val="24"/>
        </w:rPr>
      </w:pPr>
      <w:r w:rsidRPr="00C530C0">
        <w:rPr>
          <w:rFonts w:ascii="Times New Roman" w:hAnsi="Times New Roman" w:cs="Times New Roman"/>
          <w:sz w:val="24"/>
          <w:szCs w:val="24"/>
        </w:rPr>
        <w:t xml:space="preserve">                                                                    </w:t>
      </w:r>
      <w:r w:rsidRPr="00C530C0">
        <w:rPr>
          <w:rFonts w:ascii="Times New Roman" w:hAnsi="Times New Roman" w:cs="Times New Roman"/>
          <w:sz w:val="24"/>
          <w:szCs w:val="24"/>
        </w:rPr>
        <w:fldChar w:fldCharType="begin"/>
      </w:r>
      <w:r w:rsidRPr="00C530C0">
        <w:rPr>
          <w:rFonts w:ascii="Times New Roman" w:hAnsi="Times New Roman" w:cs="Times New Roman"/>
          <w:sz w:val="24"/>
          <w:szCs w:val="24"/>
        </w:rPr>
        <w:instrText xml:space="preserve"> INCLUDEPICTURE "http://lebadminist.ucoz.ru/HD_Gerb.png" \* MERGEFORMATINET </w:instrText>
      </w:r>
      <w:r w:rsidRPr="00C530C0">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"http://lebadminist.ucoz.ru/HD_Gerb.png"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"http://lebadminist.ucoz.ru/HD_Gerb.png" \* MERGEFORMATINET </w:instrText>
      </w:r>
      <w:r w:rsidR="00000000">
        <w:rPr>
          <w:rFonts w:ascii="Times New Roman" w:hAnsi="Times New Roman" w:cs="Times New Roman"/>
          <w:sz w:val="24"/>
          <w:szCs w:val="24"/>
        </w:rPr>
        <w:fldChar w:fldCharType="separate"/>
      </w:r>
      <w:r w:rsidR="00E578D5">
        <w:rPr>
          <w:rFonts w:ascii="Times New Roman" w:hAnsi="Times New Roman" w:cs="Times New Roman"/>
          <w:sz w:val="24"/>
          <w:szCs w:val="24"/>
        </w:rPr>
        <w:pict w14:anchorId="34A5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8" r:href="rId9" grayscale="t"/>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C530C0">
        <w:rPr>
          <w:rFonts w:ascii="Times New Roman" w:hAnsi="Times New Roman" w:cs="Times New Roman"/>
          <w:sz w:val="24"/>
          <w:szCs w:val="24"/>
        </w:rPr>
        <w:fldChar w:fldCharType="end"/>
      </w:r>
      <w:r w:rsidRPr="00C530C0">
        <w:rPr>
          <w:rFonts w:ascii="Times New Roman" w:hAnsi="Times New Roman" w:cs="Times New Roman"/>
          <w:sz w:val="24"/>
          <w:szCs w:val="24"/>
        </w:rPr>
        <w:t xml:space="preserve">   </w:t>
      </w:r>
    </w:p>
    <w:p w14:paraId="160F458A" w14:textId="77777777" w:rsidR="00C530C0" w:rsidRPr="00C530C0" w:rsidRDefault="00C530C0" w:rsidP="00C530C0">
      <w:pPr>
        <w:jc w:val="center"/>
        <w:rPr>
          <w:rFonts w:ascii="Times New Roman" w:hAnsi="Times New Roman" w:cs="Times New Roman"/>
          <w:spacing w:val="-2"/>
          <w:sz w:val="24"/>
          <w:szCs w:val="24"/>
        </w:rPr>
      </w:pPr>
      <w:r w:rsidRPr="00C530C0">
        <w:rPr>
          <w:rFonts w:ascii="Times New Roman" w:hAnsi="Times New Roman" w:cs="Times New Roman"/>
          <w:spacing w:val="-2"/>
          <w:sz w:val="24"/>
          <w:szCs w:val="24"/>
        </w:rPr>
        <w:t>КУРГАНСКАЯ ОБЛАСТЬ</w:t>
      </w:r>
    </w:p>
    <w:p w14:paraId="62EB8EC8" w14:textId="77777777" w:rsidR="00C530C0" w:rsidRPr="00C530C0" w:rsidRDefault="00C530C0" w:rsidP="00C530C0">
      <w:pPr>
        <w:jc w:val="center"/>
        <w:rPr>
          <w:rFonts w:ascii="Times New Roman" w:hAnsi="Times New Roman" w:cs="Times New Roman"/>
          <w:spacing w:val="-2"/>
          <w:sz w:val="24"/>
          <w:szCs w:val="24"/>
        </w:rPr>
      </w:pPr>
      <w:r w:rsidRPr="00C530C0">
        <w:rPr>
          <w:rFonts w:ascii="Times New Roman" w:hAnsi="Times New Roman" w:cs="Times New Roman"/>
          <w:spacing w:val="-2"/>
          <w:sz w:val="24"/>
          <w:szCs w:val="24"/>
        </w:rPr>
        <w:t>ЛЕБЯЖЬЕВСКИЙ МУНИЦИПАЛЬНЫЙ ОКРУГ</w:t>
      </w:r>
    </w:p>
    <w:p w14:paraId="01D16BB9" w14:textId="77777777" w:rsidR="00C530C0" w:rsidRPr="00C530C0" w:rsidRDefault="00C530C0" w:rsidP="00C530C0">
      <w:pPr>
        <w:jc w:val="center"/>
        <w:rPr>
          <w:rFonts w:ascii="Times New Roman" w:hAnsi="Times New Roman" w:cs="Times New Roman"/>
          <w:spacing w:val="-2"/>
          <w:sz w:val="24"/>
          <w:szCs w:val="24"/>
        </w:rPr>
      </w:pPr>
      <w:r w:rsidRPr="00C530C0">
        <w:rPr>
          <w:rFonts w:ascii="Times New Roman" w:hAnsi="Times New Roman" w:cs="Times New Roman"/>
          <w:sz w:val="24"/>
          <w:szCs w:val="24"/>
        </w:rPr>
        <w:t>АДМИНИСТРАЦИЯ ЛЕБЯЖЬЕВСКОГО МУНИЦИПАЛЬНОГО ОКРУГА</w:t>
      </w:r>
    </w:p>
    <w:p w14:paraId="5A1E3C3F" w14:textId="77777777" w:rsidR="00C530C0" w:rsidRPr="00C530C0" w:rsidRDefault="00C530C0" w:rsidP="00C530C0">
      <w:pPr>
        <w:rPr>
          <w:rFonts w:ascii="Times New Roman" w:hAnsi="Times New Roman" w:cs="Times New Roman"/>
          <w:sz w:val="24"/>
          <w:szCs w:val="24"/>
        </w:rPr>
      </w:pPr>
    </w:p>
    <w:p w14:paraId="54FA24E3" w14:textId="77777777" w:rsidR="00C530C0" w:rsidRPr="00C530C0" w:rsidRDefault="00C530C0" w:rsidP="00C530C0">
      <w:pPr>
        <w:jc w:val="center"/>
        <w:rPr>
          <w:rFonts w:ascii="Times New Roman" w:hAnsi="Times New Roman" w:cs="Times New Roman"/>
          <w:sz w:val="24"/>
          <w:szCs w:val="24"/>
        </w:rPr>
      </w:pPr>
    </w:p>
    <w:p w14:paraId="1B660DCE" w14:textId="77777777" w:rsidR="00C530C0" w:rsidRPr="00C530C0" w:rsidRDefault="00C530C0" w:rsidP="00C530C0">
      <w:pPr>
        <w:rPr>
          <w:rFonts w:ascii="Times New Roman" w:hAnsi="Times New Roman" w:cs="Times New Roman"/>
          <w:b/>
          <w:sz w:val="24"/>
          <w:szCs w:val="24"/>
        </w:rPr>
      </w:pPr>
      <w:r w:rsidRPr="00C530C0">
        <w:rPr>
          <w:rFonts w:ascii="Times New Roman" w:hAnsi="Times New Roman" w:cs="Times New Roman"/>
          <w:sz w:val="24"/>
          <w:szCs w:val="24"/>
        </w:rPr>
        <w:t xml:space="preserve">                                                         </w:t>
      </w:r>
      <w:r w:rsidRPr="00C530C0">
        <w:rPr>
          <w:rFonts w:ascii="Times New Roman" w:hAnsi="Times New Roman" w:cs="Times New Roman"/>
          <w:b/>
          <w:sz w:val="24"/>
          <w:szCs w:val="24"/>
        </w:rPr>
        <w:t>ПОСТАНОВЛЕНИЕ</w:t>
      </w:r>
    </w:p>
    <w:p w14:paraId="352C5C8C" w14:textId="77777777" w:rsidR="00C530C0" w:rsidRPr="00C530C0" w:rsidRDefault="00C530C0" w:rsidP="00C530C0">
      <w:pPr>
        <w:rPr>
          <w:rFonts w:ascii="Times New Roman" w:hAnsi="Times New Roman" w:cs="Times New Roman"/>
          <w:sz w:val="24"/>
          <w:szCs w:val="24"/>
        </w:rPr>
      </w:pPr>
    </w:p>
    <w:p w14:paraId="01E72FFE" w14:textId="77777777" w:rsidR="00C530C0" w:rsidRPr="00C530C0" w:rsidRDefault="00C530C0" w:rsidP="00C530C0">
      <w:pPr>
        <w:rPr>
          <w:rFonts w:ascii="Times New Roman" w:hAnsi="Times New Roman" w:cs="Times New Roman"/>
          <w:sz w:val="24"/>
          <w:szCs w:val="24"/>
        </w:rPr>
      </w:pPr>
    </w:p>
    <w:p w14:paraId="1D28E18B" w14:textId="7C8B585A" w:rsidR="00C530C0" w:rsidRPr="00C530C0" w:rsidRDefault="00C530C0" w:rsidP="00C530C0">
      <w:pPr>
        <w:rPr>
          <w:rFonts w:ascii="Times New Roman" w:hAnsi="Times New Roman" w:cs="Times New Roman"/>
          <w:sz w:val="24"/>
          <w:szCs w:val="24"/>
        </w:rPr>
      </w:pPr>
      <w:r w:rsidRPr="00C530C0">
        <w:rPr>
          <w:rFonts w:ascii="Times New Roman" w:hAnsi="Times New Roman" w:cs="Times New Roman"/>
          <w:sz w:val="24"/>
          <w:szCs w:val="24"/>
        </w:rPr>
        <w:t xml:space="preserve">от </w:t>
      </w:r>
      <w:r w:rsidR="00B902B7">
        <w:rPr>
          <w:rFonts w:ascii="Times New Roman" w:hAnsi="Times New Roman" w:cs="Times New Roman"/>
          <w:sz w:val="24"/>
          <w:szCs w:val="24"/>
        </w:rPr>
        <w:t>14 апреля</w:t>
      </w:r>
      <w:r w:rsidRPr="00C530C0">
        <w:rPr>
          <w:rFonts w:ascii="Times New Roman" w:hAnsi="Times New Roman" w:cs="Times New Roman"/>
          <w:sz w:val="24"/>
          <w:szCs w:val="24"/>
        </w:rPr>
        <w:t xml:space="preserve"> 202</w:t>
      </w:r>
      <w:r w:rsidR="00C80791">
        <w:rPr>
          <w:rFonts w:ascii="Times New Roman" w:hAnsi="Times New Roman" w:cs="Times New Roman"/>
          <w:sz w:val="24"/>
          <w:szCs w:val="24"/>
        </w:rPr>
        <w:t>5</w:t>
      </w:r>
      <w:r w:rsidRPr="00C530C0">
        <w:rPr>
          <w:rFonts w:ascii="Times New Roman" w:hAnsi="Times New Roman" w:cs="Times New Roman"/>
          <w:sz w:val="24"/>
          <w:szCs w:val="24"/>
        </w:rPr>
        <w:t xml:space="preserve"> года № </w:t>
      </w:r>
      <w:r w:rsidR="00B902B7">
        <w:rPr>
          <w:rFonts w:ascii="Times New Roman" w:hAnsi="Times New Roman" w:cs="Times New Roman"/>
          <w:sz w:val="24"/>
          <w:szCs w:val="24"/>
        </w:rPr>
        <w:t>189</w:t>
      </w:r>
    </w:p>
    <w:p w14:paraId="446142CD" w14:textId="3B59C44A" w:rsidR="00C530C0" w:rsidRPr="00C530C0" w:rsidRDefault="00C530C0" w:rsidP="00C530C0">
      <w:pPr>
        <w:rPr>
          <w:rFonts w:ascii="Times New Roman" w:hAnsi="Times New Roman" w:cs="Times New Roman"/>
          <w:sz w:val="24"/>
          <w:szCs w:val="24"/>
        </w:rPr>
      </w:pPr>
      <w:r w:rsidRPr="00C530C0">
        <w:rPr>
          <w:rFonts w:ascii="Times New Roman" w:hAnsi="Times New Roman" w:cs="Times New Roman"/>
          <w:sz w:val="24"/>
          <w:szCs w:val="24"/>
        </w:rPr>
        <w:t xml:space="preserve">                   </w:t>
      </w:r>
      <w:r w:rsidR="008568B3">
        <w:rPr>
          <w:rFonts w:ascii="Times New Roman" w:hAnsi="Times New Roman" w:cs="Times New Roman"/>
          <w:sz w:val="24"/>
          <w:szCs w:val="24"/>
        </w:rPr>
        <w:t xml:space="preserve"> </w:t>
      </w:r>
      <w:r w:rsidRPr="00C530C0">
        <w:rPr>
          <w:rFonts w:ascii="Times New Roman" w:hAnsi="Times New Roman" w:cs="Times New Roman"/>
          <w:sz w:val="24"/>
          <w:szCs w:val="24"/>
        </w:rPr>
        <w:t xml:space="preserve">  р.п. Лебяжье</w:t>
      </w:r>
    </w:p>
    <w:p w14:paraId="5FB758E9" w14:textId="77777777" w:rsidR="004021B9" w:rsidRPr="00D52CF3" w:rsidRDefault="004021B9" w:rsidP="00ED6AAB">
      <w:pPr>
        <w:jc w:val="both"/>
        <w:rPr>
          <w:rFonts w:ascii="Arial" w:hAnsi="Arial" w:cs="Arial"/>
        </w:rPr>
      </w:pPr>
    </w:p>
    <w:p w14:paraId="17DAC255" w14:textId="77777777" w:rsidR="004021B9" w:rsidRPr="00D52CF3" w:rsidRDefault="004021B9" w:rsidP="00ED6AAB">
      <w:pPr>
        <w:jc w:val="both"/>
        <w:rPr>
          <w:rFonts w:ascii="Arial" w:hAnsi="Arial" w:cs="Arial"/>
        </w:rPr>
      </w:pPr>
    </w:p>
    <w:p w14:paraId="33B259B5" w14:textId="5D2E088C" w:rsidR="003E3458" w:rsidRPr="00B902B7" w:rsidRDefault="00C530C0" w:rsidP="00C530C0">
      <w:pPr>
        <w:pStyle w:val="ConsPlusNormal"/>
        <w:jc w:val="center"/>
        <w:rPr>
          <w:rFonts w:ascii="Times New Roman" w:hAnsi="Times New Roman" w:cs="Times New Roman"/>
          <w:b/>
          <w:bCs/>
          <w:sz w:val="24"/>
          <w:szCs w:val="24"/>
        </w:rPr>
      </w:pPr>
      <w:r w:rsidRPr="00B902B7">
        <w:rPr>
          <w:rFonts w:ascii="Times New Roman" w:hAnsi="Times New Roman" w:cs="Times New Roman"/>
          <w:b/>
          <w:bCs/>
          <w:sz w:val="24"/>
          <w:szCs w:val="24"/>
        </w:rPr>
        <w:t>Об утверждении</w:t>
      </w:r>
      <w:r w:rsidR="00BD2683" w:rsidRPr="00B902B7">
        <w:rPr>
          <w:rFonts w:ascii="Times New Roman" w:hAnsi="Times New Roman" w:cs="Times New Roman"/>
          <w:b/>
          <w:bCs/>
          <w:sz w:val="24"/>
          <w:szCs w:val="24"/>
        </w:rPr>
        <w:t xml:space="preserve"> </w:t>
      </w:r>
      <w:r w:rsidRPr="00B902B7">
        <w:rPr>
          <w:rFonts w:ascii="Times New Roman" w:hAnsi="Times New Roman" w:cs="Times New Roman"/>
          <w:b/>
          <w:bCs/>
          <w:sz w:val="24"/>
          <w:szCs w:val="24"/>
        </w:rPr>
        <w:t>План</w:t>
      </w:r>
      <w:r w:rsidR="00C80791" w:rsidRPr="00B902B7">
        <w:rPr>
          <w:rFonts w:ascii="Times New Roman" w:hAnsi="Times New Roman" w:cs="Times New Roman"/>
          <w:b/>
          <w:bCs/>
          <w:sz w:val="24"/>
          <w:szCs w:val="24"/>
        </w:rPr>
        <w:t>а</w:t>
      </w:r>
      <w:r w:rsidRPr="00B902B7">
        <w:rPr>
          <w:rFonts w:ascii="Times New Roman" w:hAnsi="Times New Roman" w:cs="Times New Roman"/>
          <w:b/>
          <w:bCs/>
          <w:sz w:val="24"/>
          <w:szCs w:val="24"/>
        </w:rPr>
        <w:t xml:space="preserve"> действий по ликвидации последствий аварийных ситуаций в систем</w:t>
      </w:r>
      <w:r w:rsidR="00C80791" w:rsidRPr="00B902B7">
        <w:rPr>
          <w:rFonts w:ascii="Times New Roman" w:hAnsi="Times New Roman" w:cs="Times New Roman"/>
          <w:b/>
          <w:bCs/>
          <w:sz w:val="24"/>
          <w:szCs w:val="24"/>
        </w:rPr>
        <w:t>ах</w:t>
      </w:r>
      <w:r w:rsidRPr="00B902B7">
        <w:rPr>
          <w:rFonts w:ascii="Times New Roman" w:hAnsi="Times New Roman" w:cs="Times New Roman"/>
          <w:b/>
          <w:bCs/>
          <w:sz w:val="24"/>
          <w:szCs w:val="24"/>
        </w:rPr>
        <w:t xml:space="preserve"> централизованного теплоснабжения на территории Лебяжьевского муниципального округа Курганской области</w:t>
      </w:r>
    </w:p>
    <w:p w14:paraId="1F677179" w14:textId="77777777" w:rsidR="00C530C0" w:rsidRDefault="00C530C0" w:rsidP="00C530C0">
      <w:pPr>
        <w:pStyle w:val="ConsPlusNormal"/>
        <w:jc w:val="center"/>
        <w:rPr>
          <w:sz w:val="24"/>
          <w:szCs w:val="24"/>
        </w:rPr>
      </w:pPr>
    </w:p>
    <w:p w14:paraId="60767845" w14:textId="77777777" w:rsidR="00C530C0" w:rsidRPr="00D52CF3" w:rsidRDefault="00C530C0" w:rsidP="00C530C0">
      <w:pPr>
        <w:pStyle w:val="ConsPlusNormal"/>
        <w:jc w:val="center"/>
        <w:rPr>
          <w:sz w:val="24"/>
          <w:szCs w:val="24"/>
        </w:rPr>
      </w:pPr>
    </w:p>
    <w:p w14:paraId="5C2839D6" w14:textId="0FA64710" w:rsidR="00ED6AAB" w:rsidRPr="00C530C0" w:rsidRDefault="00BD2683" w:rsidP="00ED6AAB">
      <w:pPr>
        <w:pStyle w:val="ConsPlusNormal"/>
        <w:ind w:firstLine="540"/>
        <w:jc w:val="both"/>
        <w:rPr>
          <w:rFonts w:ascii="Times New Roman" w:hAnsi="Times New Roman" w:cs="Times New Roman"/>
          <w:sz w:val="24"/>
          <w:szCs w:val="24"/>
        </w:rPr>
      </w:pPr>
      <w:r w:rsidRPr="00C530C0">
        <w:rPr>
          <w:rFonts w:ascii="Times New Roman" w:hAnsi="Times New Roman" w:cs="Times New Roman"/>
          <w:sz w:val="24"/>
          <w:szCs w:val="24"/>
        </w:rPr>
        <w:t>В</w:t>
      </w:r>
      <w:r w:rsidR="00ED6AAB" w:rsidRPr="00C530C0">
        <w:rPr>
          <w:rFonts w:ascii="Times New Roman" w:hAnsi="Times New Roman" w:cs="Times New Roman"/>
          <w:sz w:val="24"/>
          <w:szCs w:val="24"/>
        </w:rPr>
        <w:t xml:space="preserve"> соответствии </w:t>
      </w:r>
      <w:r w:rsidR="00760D3A" w:rsidRPr="00C530C0">
        <w:rPr>
          <w:rFonts w:ascii="Times New Roman" w:hAnsi="Times New Roman" w:cs="Times New Roman"/>
          <w:sz w:val="24"/>
          <w:szCs w:val="24"/>
        </w:rPr>
        <w:t xml:space="preserve">с </w:t>
      </w:r>
      <w:r w:rsidRPr="00C530C0">
        <w:rPr>
          <w:rFonts w:ascii="Times New Roman" w:hAnsi="Times New Roman" w:cs="Times New Roman"/>
          <w:sz w:val="24"/>
          <w:szCs w:val="24"/>
        </w:rPr>
        <w:t>Федеральными законами</w:t>
      </w:r>
      <w:r w:rsidR="00A75FEC" w:rsidRPr="00C530C0">
        <w:rPr>
          <w:rFonts w:ascii="Times New Roman" w:hAnsi="Times New Roman" w:cs="Times New Roman"/>
          <w:sz w:val="24"/>
          <w:szCs w:val="24"/>
        </w:rPr>
        <w:t>:</w:t>
      </w:r>
      <w:r w:rsidRPr="00C530C0">
        <w:rPr>
          <w:rFonts w:ascii="Times New Roman" w:hAnsi="Times New Roman" w:cs="Times New Roman"/>
          <w:sz w:val="24"/>
          <w:szCs w:val="24"/>
        </w:rPr>
        <w:t xml:space="preserve"> от 6</w:t>
      </w:r>
      <w:r w:rsidR="00A75FEC" w:rsidRPr="00C530C0">
        <w:rPr>
          <w:rFonts w:ascii="Times New Roman" w:hAnsi="Times New Roman" w:cs="Times New Roman"/>
          <w:sz w:val="24"/>
          <w:szCs w:val="24"/>
        </w:rPr>
        <w:t xml:space="preserve"> октября </w:t>
      </w:r>
      <w:r w:rsidRPr="00C530C0">
        <w:rPr>
          <w:rFonts w:ascii="Times New Roman" w:hAnsi="Times New Roman" w:cs="Times New Roman"/>
          <w:sz w:val="24"/>
          <w:szCs w:val="24"/>
        </w:rPr>
        <w:t>2003 г</w:t>
      </w:r>
      <w:r w:rsidR="00A75FEC" w:rsidRPr="00C530C0">
        <w:rPr>
          <w:rFonts w:ascii="Times New Roman" w:hAnsi="Times New Roman" w:cs="Times New Roman"/>
          <w:sz w:val="24"/>
          <w:szCs w:val="24"/>
        </w:rPr>
        <w:t xml:space="preserve">ода </w:t>
      </w:r>
      <w:r w:rsidRPr="00C530C0">
        <w:rPr>
          <w:rFonts w:ascii="Times New Roman" w:hAnsi="Times New Roman" w:cs="Times New Roman"/>
          <w:sz w:val="24"/>
          <w:szCs w:val="24"/>
        </w:rPr>
        <w:t>№131-ФЗ «Об общих принципах организации местного самоуправления в Российской Федерации</w:t>
      </w:r>
      <w:r w:rsidR="007E7F87" w:rsidRPr="00C530C0">
        <w:rPr>
          <w:rFonts w:ascii="Times New Roman" w:hAnsi="Times New Roman" w:cs="Times New Roman"/>
          <w:sz w:val="24"/>
          <w:szCs w:val="24"/>
        </w:rPr>
        <w:t>»</w:t>
      </w:r>
      <w:r w:rsidR="007F1955" w:rsidRPr="00C530C0">
        <w:rPr>
          <w:rFonts w:ascii="Times New Roman" w:hAnsi="Times New Roman" w:cs="Times New Roman"/>
          <w:sz w:val="24"/>
          <w:szCs w:val="24"/>
        </w:rPr>
        <w:t>,</w:t>
      </w:r>
      <w:r w:rsidR="000C7B71" w:rsidRPr="00C530C0">
        <w:rPr>
          <w:rFonts w:ascii="Times New Roman" w:hAnsi="Times New Roman" w:cs="Times New Roman"/>
          <w:sz w:val="24"/>
          <w:szCs w:val="24"/>
        </w:rPr>
        <w:t xml:space="preserve"> </w:t>
      </w:r>
      <w:r w:rsidRPr="00C530C0">
        <w:rPr>
          <w:rFonts w:ascii="Times New Roman" w:hAnsi="Times New Roman" w:cs="Times New Roman"/>
          <w:sz w:val="24"/>
          <w:szCs w:val="24"/>
        </w:rPr>
        <w:t>от 27</w:t>
      </w:r>
      <w:r w:rsidR="00A75FEC" w:rsidRPr="00C530C0">
        <w:rPr>
          <w:rFonts w:ascii="Times New Roman" w:hAnsi="Times New Roman" w:cs="Times New Roman"/>
          <w:sz w:val="24"/>
          <w:szCs w:val="24"/>
        </w:rPr>
        <w:t xml:space="preserve"> июля </w:t>
      </w:r>
      <w:r w:rsidRPr="00C530C0">
        <w:rPr>
          <w:rFonts w:ascii="Times New Roman" w:hAnsi="Times New Roman" w:cs="Times New Roman"/>
          <w:sz w:val="24"/>
          <w:szCs w:val="24"/>
        </w:rPr>
        <w:t xml:space="preserve">2010 </w:t>
      </w:r>
      <w:r w:rsidR="00A75FEC" w:rsidRPr="00C530C0">
        <w:rPr>
          <w:rFonts w:ascii="Times New Roman" w:hAnsi="Times New Roman" w:cs="Times New Roman"/>
          <w:sz w:val="24"/>
          <w:szCs w:val="24"/>
        </w:rPr>
        <w:t>года</w:t>
      </w:r>
      <w:r w:rsidRPr="00C530C0">
        <w:rPr>
          <w:rFonts w:ascii="Times New Roman" w:hAnsi="Times New Roman" w:cs="Times New Roman"/>
          <w:sz w:val="24"/>
          <w:szCs w:val="24"/>
        </w:rPr>
        <w:t xml:space="preserve"> </w:t>
      </w:r>
      <w:r w:rsidR="000C7B71" w:rsidRPr="00C530C0">
        <w:rPr>
          <w:rFonts w:ascii="Times New Roman" w:hAnsi="Times New Roman" w:cs="Times New Roman"/>
          <w:sz w:val="24"/>
          <w:szCs w:val="24"/>
        </w:rPr>
        <w:t xml:space="preserve">и </w:t>
      </w:r>
      <w:r w:rsidRPr="00C530C0">
        <w:rPr>
          <w:rFonts w:ascii="Times New Roman" w:hAnsi="Times New Roman" w:cs="Times New Roman"/>
          <w:sz w:val="24"/>
          <w:szCs w:val="24"/>
        </w:rPr>
        <w:t xml:space="preserve">№190-ФЗ «О теплоснабжении», </w:t>
      </w:r>
      <w:r w:rsidR="00800F89" w:rsidRPr="00C530C0">
        <w:rPr>
          <w:rFonts w:ascii="Times New Roman" w:hAnsi="Times New Roman" w:cs="Times New Roman"/>
          <w:sz w:val="24"/>
          <w:szCs w:val="24"/>
        </w:rPr>
        <w:t>приказом Министерства энергетики Российской Федерации от 13 ноября 2024 года №</w:t>
      </w:r>
      <w:r w:rsidR="00D52393">
        <w:rPr>
          <w:rFonts w:ascii="Times New Roman" w:hAnsi="Times New Roman" w:cs="Times New Roman"/>
          <w:sz w:val="24"/>
          <w:szCs w:val="24"/>
        </w:rPr>
        <w:t xml:space="preserve"> </w:t>
      </w:r>
      <w:r w:rsidR="00800F89" w:rsidRPr="00C530C0">
        <w:rPr>
          <w:rFonts w:ascii="Times New Roman" w:hAnsi="Times New Roman" w:cs="Times New Roman"/>
          <w:sz w:val="24"/>
          <w:szCs w:val="24"/>
        </w:rPr>
        <w:t>2234 «Об утверждении правил обеспечения готовности к отопительному периоду и порядка проведения оценки готовности к отопительному периоду»</w:t>
      </w:r>
      <w:r w:rsidR="00C22197" w:rsidRPr="00C530C0">
        <w:rPr>
          <w:rFonts w:ascii="Times New Roman" w:hAnsi="Times New Roman" w:cs="Times New Roman"/>
          <w:sz w:val="24"/>
          <w:szCs w:val="24"/>
        </w:rPr>
        <w:t>,</w:t>
      </w:r>
      <w:r w:rsidRPr="00C530C0">
        <w:rPr>
          <w:rFonts w:ascii="Times New Roman" w:hAnsi="Times New Roman" w:cs="Times New Roman"/>
          <w:sz w:val="24"/>
          <w:szCs w:val="24"/>
        </w:rPr>
        <w:t xml:space="preserve"> в целях бесперебойного обеспечения потребителей коммунальными услугами на территории </w:t>
      </w:r>
      <w:r w:rsidR="00C80791">
        <w:rPr>
          <w:rFonts w:ascii="Times New Roman" w:hAnsi="Times New Roman" w:cs="Times New Roman"/>
          <w:sz w:val="24"/>
          <w:szCs w:val="24"/>
        </w:rPr>
        <w:t>Лебяжьевского</w:t>
      </w:r>
      <w:r w:rsidRPr="00C530C0">
        <w:rPr>
          <w:rFonts w:ascii="Times New Roman" w:hAnsi="Times New Roman" w:cs="Times New Roman"/>
          <w:sz w:val="24"/>
          <w:szCs w:val="24"/>
        </w:rPr>
        <w:t xml:space="preserve"> </w:t>
      </w:r>
      <w:r w:rsidR="005C3954" w:rsidRPr="00C530C0">
        <w:rPr>
          <w:rFonts w:ascii="Times New Roman" w:hAnsi="Times New Roman" w:cs="Times New Roman"/>
          <w:sz w:val="24"/>
          <w:szCs w:val="24"/>
        </w:rPr>
        <w:t>муниципального округа</w:t>
      </w:r>
      <w:r w:rsidRPr="00C530C0">
        <w:rPr>
          <w:rFonts w:ascii="Times New Roman" w:hAnsi="Times New Roman" w:cs="Times New Roman"/>
          <w:sz w:val="24"/>
          <w:szCs w:val="24"/>
        </w:rPr>
        <w:t xml:space="preserve"> </w:t>
      </w:r>
      <w:r w:rsidR="009846F4" w:rsidRPr="00C530C0">
        <w:rPr>
          <w:rFonts w:ascii="Times New Roman" w:hAnsi="Times New Roman" w:cs="Times New Roman"/>
          <w:sz w:val="24"/>
          <w:szCs w:val="24"/>
        </w:rPr>
        <w:t>Курганской области</w:t>
      </w:r>
      <w:r w:rsidR="00C22197" w:rsidRPr="00C530C0">
        <w:rPr>
          <w:rFonts w:ascii="Times New Roman" w:hAnsi="Times New Roman" w:cs="Times New Roman"/>
          <w:sz w:val="24"/>
          <w:szCs w:val="24"/>
        </w:rPr>
        <w:t>,</w:t>
      </w:r>
      <w:r w:rsidR="009846F4" w:rsidRPr="00C530C0">
        <w:rPr>
          <w:rFonts w:ascii="Times New Roman" w:hAnsi="Times New Roman" w:cs="Times New Roman"/>
          <w:sz w:val="24"/>
          <w:szCs w:val="24"/>
        </w:rPr>
        <w:t xml:space="preserve"> </w:t>
      </w:r>
      <w:r w:rsidR="00ED6AAB" w:rsidRPr="00C530C0">
        <w:rPr>
          <w:rFonts w:ascii="Times New Roman" w:hAnsi="Times New Roman" w:cs="Times New Roman"/>
          <w:sz w:val="24"/>
          <w:szCs w:val="24"/>
        </w:rPr>
        <w:t xml:space="preserve">Администрация </w:t>
      </w:r>
      <w:r w:rsidR="00C80791">
        <w:rPr>
          <w:rFonts w:ascii="Times New Roman" w:hAnsi="Times New Roman" w:cs="Times New Roman"/>
          <w:sz w:val="24"/>
          <w:szCs w:val="24"/>
        </w:rPr>
        <w:t>Лебяжьевского</w:t>
      </w:r>
      <w:r w:rsidR="00ED6AAB" w:rsidRPr="00C530C0">
        <w:rPr>
          <w:rFonts w:ascii="Times New Roman" w:hAnsi="Times New Roman" w:cs="Times New Roman"/>
          <w:sz w:val="24"/>
          <w:szCs w:val="24"/>
        </w:rPr>
        <w:t xml:space="preserve"> </w:t>
      </w:r>
      <w:r w:rsidR="008C4625" w:rsidRPr="00C530C0">
        <w:rPr>
          <w:rFonts w:ascii="Times New Roman" w:hAnsi="Times New Roman" w:cs="Times New Roman"/>
          <w:sz w:val="24"/>
          <w:szCs w:val="24"/>
        </w:rPr>
        <w:t>муниципального округа</w:t>
      </w:r>
      <w:r w:rsidR="00CF343B" w:rsidRPr="00C530C0">
        <w:rPr>
          <w:rFonts w:ascii="Times New Roman" w:hAnsi="Times New Roman" w:cs="Times New Roman"/>
          <w:sz w:val="24"/>
          <w:szCs w:val="24"/>
        </w:rPr>
        <w:t xml:space="preserve"> Курганской области</w:t>
      </w:r>
    </w:p>
    <w:p w14:paraId="3CB7E681" w14:textId="77777777" w:rsidR="00C05AAC" w:rsidRPr="00C530C0" w:rsidRDefault="00C05AAC" w:rsidP="00C05AAC">
      <w:pPr>
        <w:jc w:val="both"/>
        <w:rPr>
          <w:rFonts w:ascii="Times New Roman" w:hAnsi="Times New Roman" w:cs="Times New Roman"/>
          <w:sz w:val="24"/>
        </w:rPr>
      </w:pPr>
      <w:r w:rsidRPr="00C530C0">
        <w:rPr>
          <w:rFonts w:ascii="Times New Roman" w:hAnsi="Times New Roman" w:cs="Times New Roman"/>
          <w:sz w:val="24"/>
        </w:rPr>
        <w:t>ПОСТАНОВЛЯЕТ:</w:t>
      </w:r>
    </w:p>
    <w:p w14:paraId="7612BC66" w14:textId="77777777" w:rsidR="000C7B71" w:rsidRPr="00D52CF3" w:rsidRDefault="000C7B71" w:rsidP="00C05AAC">
      <w:pPr>
        <w:jc w:val="both"/>
        <w:rPr>
          <w:rFonts w:ascii="Arial" w:hAnsi="Arial" w:cs="Arial"/>
          <w:sz w:val="24"/>
        </w:rPr>
      </w:pPr>
    </w:p>
    <w:p w14:paraId="47D29794" w14:textId="2BA7BEAD" w:rsidR="00BD2683" w:rsidRPr="00C80791" w:rsidRDefault="00C05AAC" w:rsidP="00BD2683">
      <w:pPr>
        <w:shd w:val="clear" w:color="auto" w:fill="FFFFFF"/>
        <w:ind w:firstLine="500"/>
        <w:jc w:val="both"/>
        <w:rPr>
          <w:rFonts w:ascii="Times New Roman" w:eastAsia="Times New Roman" w:hAnsi="Times New Roman" w:cs="Times New Roman"/>
          <w:sz w:val="24"/>
          <w:szCs w:val="24"/>
          <w:lang w:eastAsia="ru-RU"/>
        </w:rPr>
      </w:pPr>
      <w:r w:rsidRPr="00C80791">
        <w:rPr>
          <w:rFonts w:ascii="Times New Roman" w:hAnsi="Times New Roman" w:cs="Times New Roman"/>
          <w:sz w:val="24"/>
          <w:szCs w:val="24"/>
        </w:rPr>
        <w:t xml:space="preserve">1. </w:t>
      </w:r>
      <w:r w:rsidR="00BD2683" w:rsidRPr="00C80791">
        <w:rPr>
          <w:rFonts w:ascii="Times New Roman" w:eastAsia="Times New Roman" w:hAnsi="Times New Roman" w:cs="Times New Roman"/>
          <w:sz w:val="24"/>
          <w:szCs w:val="24"/>
          <w:lang w:eastAsia="ru-RU"/>
        </w:rPr>
        <w:t>Утвердить План действий по ликвидации последствий аварийных ситуаций в систем</w:t>
      </w:r>
      <w:r w:rsidR="00C80791">
        <w:rPr>
          <w:rFonts w:ascii="Times New Roman" w:eastAsia="Times New Roman" w:hAnsi="Times New Roman" w:cs="Times New Roman"/>
          <w:sz w:val="24"/>
          <w:szCs w:val="24"/>
          <w:lang w:eastAsia="ru-RU"/>
        </w:rPr>
        <w:t>ах</w:t>
      </w:r>
      <w:r w:rsidR="00BD2683" w:rsidRPr="00C80791">
        <w:rPr>
          <w:rFonts w:ascii="Times New Roman" w:eastAsia="Times New Roman" w:hAnsi="Times New Roman" w:cs="Times New Roman"/>
          <w:sz w:val="24"/>
          <w:szCs w:val="24"/>
          <w:lang w:eastAsia="ru-RU"/>
        </w:rPr>
        <w:t xml:space="preserve"> централизованного теплоснабжения </w:t>
      </w:r>
      <w:r w:rsidR="007F1955" w:rsidRPr="00C80791">
        <w:rPr>
          <w:rFonts w:ascii="Times New Roman" w:eastAsia="Times New Roman" w:hAnsi="Times New Roman" w:cs="Times New Roman"/>
          <w:sz w:val="24"/>
          <w:szCs w:val="24"/>
          <w:lang w:eastAsia="ru-RU"/>
        </w:rPr>
        <w:t xml:space="preserve">на территории </w:t>
      </w:r>
      <w:r w:rsidR="00C80791">
        <w:rPr>
          <w:rFonts w:ascii="Times New Roman" w:eastAsia="Times New Roman" w:hAnsi="Times New Roman" w:cs="Times New Roman"/>
          <w:sz w:val="24"/>
          <w:szCs w:val="24"/>
          <w:lang w:eastAsia="ru-RU"/>
        </w:rPr>
        <w:t>Лебяжьевского</w:t>
      </w:r>
      <w:r w:rsidR="00BD2683" w:rsidRPr="00C80791">
        <w:rPr>
          <w:rFonts w:ascii="Times New Roman" w:eastAsia="Times New Roman" w:hAnsi="Times New Roman" w:cs="Times New Roman"/>
          <w:sz w:val="24"/>
          <w:szCs w:val="24"/>
          <w:lang w:eastAsia="ru-RU"/>
        </w:rPr>
        <w:t xml:space="preserve"> </w:t>
      </w:r>
      <w:r w:rsidR="008C4625" w:rsidRPr="00C80791">
        <w:rPr>
          <w:rFonts w:ascii="Times New Roman" w:eastAsia="Times New Roman" w:hAnsi="Times New Roman" w:cs="Times New Roman"/>
          <w:sz w:val="24"/>
          <w:szCs w:val="24"/>
          <w:lang w:eastAsia="ru-RU"/>
        </w:rPr>
        <w:t>муниципального округа</w:t>
      </w:r>
      <w:r w:rsidR="00BD2683" w:rsidRPr="00C80791">
        <w:rPr>
          <w:rFonts w:ascii="Times New Roman" w:eastAsia="Times New Roman" w:hAnsi="Times New Roman" w:cs="Times New Roman"/>
          <w:sz w:val="24"/>
          <w:szCs w:val="24"/>
          <w:lang w:eastAsia="ru-RU"/>
        </w:rPr>
        <w:t xml:space="preserve"> </w:t>
      </w:r>
      <w:r w:rsidR="00CF343B" w:rsidRPr="00C80791">
        <w:rPr>
          <w:rFonts w:ascii="Times New Roman" w:eastAsia="Times New Roman" w:hAnsi="Times New Roman" w:cs="Times New Roman"/>
          <w:sz w:val="24"/>
          <w:szCs w:val="24"/>
          <w:lang w:eastAsia="ru-RU"/>
        </w:rPr>
        <w:t xml:space="preserve">Курганской области </w:t>
      </w:r>
      <w:r w:rsidR="000C7B71" w:rsidRPr="00C80791">
        <w:rPr>
          <w:rFonts w:ascii="Times New Roman" w:eastAsia="Times New Roman" w:hAnsi="Times New Roman" w:cs="Times New Roman"/>
          <w:sz w:val="24"/>
          <w:szCs w:val="24"/>
          <w:lang w:eastAsia="ru-RU"/>
        </w:rPr>
        <w:t xml:space="preserve">(далее план действий) </w:t>
      </w:r>
      <w:r w:rsidR="00BD2683" w:rsidRPr="00C80791">
        <w:rPr>
          <w:rFonts w:ascii="Times New Roman" w:eastAsia="Times New Roman" w:hAnsi="Times New Roman" w:cs="Times New Roman"/>
          <w:sz w:val="24"/>
          <w:szCs w:val="24"/>
          <w:lang w:eastAsia="ru-RU"/>
        </w:rPr>
        <w:t xml:space="preserve">согласно </w:t>
      </w:r>
      <w:r w:rsidR="005C3954" w:rsidRPr="00C80791">
        <w:rPr>
          <w:rFonts w:ascii="Times New Roman" w:eastAsia="Times New Roman" w:hAnsi="Times New Roman" w:cs="Times New Roman"/>
          <w:sz w:val="24"/>
          <w:szCs w:val="24"/>
          <w:lang w:eastAsia="ru-RU"/>
        </w:rPr>
        <w:t>приложени</w:t>
      </w:r>
      <w:r w:rsidR="002232FB" w:rsidRPr="00C80791">
        <w:rPr>
          <w:rFonts w:ascii="Times New Roman" w:eastAsia="Times New Roman" w:hAnsi="Times New Roman" w:cs="Times New Roman"/>
          <w:sz w:val="24"/>
          <w:szCs w:val="24"/>
          <w:lang w:eastAsia="ru-RU"/>
        </w:rPr>
        <w:t>ю</w:t>
      </w:r>
      <w:r w:rsidR="00BD2683" w:rsidRPr="00C80791">
        <w:rPr>
          <w:rFonts w:ascii="Times New Roman" w:eastAsia="Times New Roman" w:hAnsi="Times New Roman" w:cs="Times New Roman"/>
          <w:sz w:val="24"/>
          <w:szCs w:val="24"/>
          <w:lang w:eastAsia="ru-RU"/>
        </w:rPr>
        <w:t xml:space="preserve"> к настоящему постановлению. </w:t>
      </w:r>
    </w:p>
    <w:p w14:paraId="750DF2C9" w14:textId="08DBDA00" w:rsidR="00BD2683" w:rsidRPr="00C80791" w:rsidRDefault="00A75FEC" w:rsidP="009846F4">
      <w:pPr>
        <w:shd w:val="clear" w:color="auto" w:fill="FFFFFF"/>
        <w:jc w:val="both"/>
        <w:rPr>
          <w:rFonts w:ascii="Times New Roman" w:eastAsia="Times New Roman" w:hAnsi="Times New Roman" w:cs="Times New Roman"/>
          <w:sz w:val="24"/>
          <w:szCs w:val="24"/>
          <w:lang w:eastAsia="ru-RU"/>
        </w:rPr>
      </w:pPr>
      <w:r w:rsidRPr="00C80791">
        <w:rPr>
          <w:rFonts w:ascii="Times New Roman" w:eastAsia="Times New Roman" w:hAnsi="Times New Roman" w:cs="Times New Roman"/>
          <w:sz w:val="24"/>
          <w:szCs w:val="24"/>
          <w:lang w:eastAsia="ru-RU"/>
        </w:rPr>
        <w:t xml:space="preserve">         </w:t>
      </w:r>
      <w:r w:rsidR="00BD2683" w:rsidRPr="00C80791">
        <w:rPr>
          <w:rFonts w:ascii="Times New Roman" w:eastAsia="Times New Roman" w:hAnsi="Times New Roman" w:cs="Times New Roman"/>
          <w:sz w:val="24"/>
          <w:szCs w:val="24"/>
          <w:lang w:eastAsia="ru-RU"/>
        </w:rPr>
        <w:t xml:space="preserve">2. Ответственным за исполнение </w:t>
      </w:r>
      <w:r w:rsidR="000C7B71" w:rsidRPr="00C80791">
        <w:rPr>
          <w:rFonts w:ascii="Times New Roman" w:eastAsia="Times New Roman" w:hAnsi="Times New Roman" w:cs="Times New Roman"/>
          <w:sz w:val="24"/>
          <w:szCs w:val="24"/>
          <w:lang w:eastAsia="ru-RU"/>
        </w:rPr>
        <w:t>П</w:t>
      </w:r>
      <w:r w:rsidR="00BD2683" w:rsidRPr="00C80791">
        <w:rPr>
          <w:rFonts w:ascii="Times New Roman" w:eastAsia="Times New Roman" w:hAnsi="Times New Roman" w:cs="Times New Roman"/>
          <w:sz w:val="24"/>
          <w:szCs w:val="24"/>
          <w:lang w:eastAsia="ru-RU"/>
        </w:rPr>
        <w:t xml:space="preserve">лана действий назначить </w:t>
      </w:r>
      <w:r w:rsidR="00953C1B" w:rsidRPr="00C80791">
        <w:rPr>
          <w:rFonts w:ascii="Times New Roman" w:eastAsia="Times New Roman" w:hAnsi="Times New Roman" w:cs="Times New Roman"/>
          <w:sz w:val="24"/>
          <w:szCs w:val="24"/>
          <w:lang w:eastAsia="ru-RU"/>
        </w:rPr>
        <w:t>заместителя</w:t>
      </w:r>
      <w:r w:rsidR="00075ECB" w:rsidRPr="00C80791">
        <w:rPr>
          <w:rFonts w:ascii="Times New Roman" w:eastAsia="Times New Roman" w:hAnsi="Times New Roman" w:cs="Times New Roman"/>
          <w:sz w:val="24"/>
          <w:szCs w:val="24"/>
          <w:lang w:eastAsia="ru-RU"/>
        </w:rPr>
        <w:t xml:space="preserve"> Главы</w:t>
      </w:r>
      <w:r w:rsidR="00953C1B" w:rsidRPr="00C80791">
        <w:rPr>
          <w:rFonts w:ascii="Times New Roman" w:eastAsia="Times New Roman" w:hAnsi="Times New Roman" w:cs="Times New Roman"/>
          <w:sz w:val="24"/>
          <w:szCs w:val="24"/>
          <w:lang w:eastAsia="ru-RU"/>
        </w:rPr>
        <w:t xml:space="preserve"> </w:t>
      </w:r>
      <w:r w:rsidR="00C80791">
        <w:rPr>
          <w:rFonts w:ascii="Times New Roman" w:eastAsia="Times New Roman" w:hAnsi="Times New Roman" w:cs="Times New Roman"/>
          <w:sz w:val="24"/>
          <w:szCs w:val="24"/>
          <w:lang w:eastAsia="ru-RU"/>
        </w:rPr>
        <w:t xml:space="preserve">Лебяжьевского </w:t>
      </w:r>
      <w:r w:rsidR="008C4625" w:rsidRPr="00C80791">
        <w:rPr>
          <w:rFonts w:ascii="Times New Roman" w:eastAsia="Times New Roman" w:hAnsi="Times New Roman" w:cs="Times New Roman"/>
          <w:sz w:val="24"/>
          <w:szCs w:val="24"/>
          <w:lang w:eastAsia="ru-RU"/>
        </w:rPr>
        <w:t>муниципального округа</w:t>
      </w:r>
      <w:r w:rsidR="00CF343B" w:rsidRPr="00C80791">
        <w:rPr>
          <w:rFonts w:ascii="Times New Roman" w:eastAsia="Times New Roman" w:hAnsi="Times New Roman" w:cs="Times New Roman"/>
          <w:sz w:val="24"/>
          <w:szCs w:val="24"/>
          <w:lang w:eastAsia="ru-RU"/>
        </w:rPr>
        <w:t xml:space="preserve"> </w:t>
      </w:r>
      <w:r w:rsidR="00C80791">
        <w:rPr>
          <w:rFonts w:ascii="Times New Roman" w:eastAsia="Times New Roman" w:hAnsi="Times New Roman" w:cs="Times New Roman"/>
          <w:sz w:val="24"/>
          <w:szCs w:val="24"/>
          <w:lang w:eastAsia="ru-RU"/>
        </w:rPr>
        <w:t>по строительству и ЖКХ.</w:t>
      </w:r>
    </w:p>
    <w:p w14:paraId="33280A0C" w14:textId="7041AACA" w:rsidR="00CF343B" w:rsidRDefault="00BD2683" w:rsidP="00C44FF7">
      <w:pPr>
        <w:shd w:val="clear" w:color="auto" w:fill="FFFFFF"/>
        <w:ind w:firstLine="500"/>
        <w:jc w:val="both"/>
        <w:rPr>
          <w:rFonts w:ascii="Times New Roman" w:hAnsi="Times New Roman" w:cs="Times New Roman"/>
          <w:sz w:val="24"/>
          <w:szCs w:val="24"/>
        </w:rPr>
      </w:pPr>
      <w:r w:rsidRPr="00C80791">
        <w:rPr>
          <w:rFonts w:ascii="Times New Roman" w:eastAsia="Times New Roman" w:hAnsi="Times New Roman" w:cs="Times New Roman"/>
          <w:sz w:val="24"/>
          <w:szCs w:val="24"/>
          <w:lang w:eastAsia="ru-RU"/>
        </w:rPr>
        <w:t xml:space="preserve">3. </w:t>
      </w:r>
      <w:r w:rsidR="00C80791" w:rsidRPr="00C80791">
        <w:rPr>
          <w:rFonts w:ascii="Times New Roman" w:hAnsi="Times New Roman" w:cs="Times New Roman"/>
          <w:sz w:val="24"/>
          <w:szCs w:val="24"/>
        </w:rPr>
        <w:t>Опубликовать настоящее решение в Информационном вестнике муниципального образования Лебяжьевского муниципального округа.</w:t>
      </w:r>
    </w:p>
    <w:p w14:paraId="3176A5BD" w14:textId="4E1C83F5" w:rsidR="00D52393" w:rsidRPr="00C80791" w:rsidRDefault="00D52393" w:rsidP="00C44FF7">
      <w:pPr>
        <w:shd w:val="clear" w:color="auto" w:fill="FFFFFF"/>
        <w:ind w:firstLine="500"/>
        <w:jc w:val="both"/>
        <w:rPr>
          <w:rFonts w:ascii="Times New Roman" w:hAnsi="Times New Roman" w:cs="Times New Roman"/>
          <w:sz w:val="24"/>
          <w:szCs w:val="24"/>
          <w:lang w:eastAsia="ru-RU"/>
        </w:rPr>
      </w:pPr>
      <w:r>
        <w:rPr>
          <w:rFonts w:ascii="Times New Roman" w:hAnsi="Times New Roman" w:cs="Times New Roman"/>
          <w:sz w:val="24"/>
          <w:szCs w:val="24"/>
        </w:rPr>
        <w:t>4. Настоящее постановление вступает в силу с даты по</w:t>
      </w:r>
      <w:r w:rsidR="008A3FFE">
        <w:rPr>
          <w:rFonts w:ascii="Times New Roman" w:hAnsi="Times New Roman" w:cs="Times New Roman"/>
          <w:sz w:val="24"/>
          <w:szCs w:val="24"/>
        </w:rPr>
        <w:t>дписания и распространяется на правоотношения, возникшие с 1 апреля 2025 года.</w:t>
      </w:r>
    </w:p>
    <w:p w14:paraId="2216401C" w14:textId="6C06717D" w:rsidR="00DE0502" w:rsidRPr="00C80791" w:rsidRDefault="008A3FFE" w:rsidP="00C44FF7">
      <w:pPr>
        <w:shd w:val="clear" w:color="auto" w:fill="FFFFFF"/>
        <w:ind w:firstLine="50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5</w:t>
      </w:r>
      <w:r w:rsidR="00BD2683" w:rsidRPr="00C80791">
        <w:rPr>
          <w:rFonts w:ascii="Times New Roman" w:hAnsi="Times New Roman" w:cs="Times New Roman"/>
          <w:sz w:val="24"/>
          <w:szCs w:val="24"/>
          <w:lang w:eastAsia="ru-RU"/>
        </w:rPr>
        <w:t xml:space="preserve">. </w:t>
      </w:r>
      <w:r w:rsidR="00DE0502" w:rsidRPr="00C80791">
        <w:rPr>
          <w:rFonts w:ascii="Times New Roman" w:eastAsia="Times New Roman" w:hAnsi="Times New Roman" w:cs="Times New Roman"/>
          <w:sz w:val="24"/>
          <w:szCs w:val="24"/>
          <w:lang w:eastAsia="ru-RU"/>
        </w:rPr>
        <w:t xml:space="preserve">Контроль за выполнением настоящего </w:t>
      </w:r>
      <w:r w:rsidR="007F1955" w:rsidRPr="00C80791">
        <w:rPr>
          <w:rFonts w:ascii="Times New Roman" w:eastAsia="Times New Roman" w:hAnsi="Times New Roman" w:cs="Times New Roman"/>
          <w:sz w:val="24"/>
          <w:szCs w:val="24"/>
          <w:lang w:eastAsia="ru-RU"/>
        </w:rPr>
        <w:t>постановления</w:t>
      </w:r>
      <w:r w:rsidR="00DE0502" w:rsidRPr="00C80791">
        <w:rPr>
          <w:rFonts w:ascii="Times New Roman" w:eastAsia="Times New Roman" w:hAnsi="Times New Roman" w:cs="Times New Roman"/>
          <w:sz w:val="24"/>
          <w:szCs w:val="24"/>
          <w:lang w:eastAsia="ru-RU"/>
        </w:rPr>
        <w:t xml:space="preserve"> оставляю за собой.</w:t>
      </w:r>
    </w:p>
    <w:p w14:paraId="4AA62C2B" w14:textId="77777777" w:rsidR="00BD2683" w:rsidRPr="00D52CF3" w:rsidRDefault="00BD2683" w:rsidP="00BD2683">
      <w:pPr>
        <w:shd w:val="clear" w:color="auto" w:fill="FFFFFF"/>
        <w:ind w:firstLine="500"/>
        <w:jc w:val="both"/>
        <w:rPr>
          <w:rFonts w:ascii="Arial" w:eastAsia="Times New Roman" w:hAnsi="Arial" w:cs="Arial"/>
          <w:sz w:val="24"/>
          <w:szCs w:val="24"/>
          <w:lang w:eastAsia="ru-RU"/>
        </w:rPr>
      </w:pPr>
    </w:p>
    <w:p w14:paraId="3A4FF70D" w14:textId="77777777" w:rsidR="00E578D5" w:rsidRDefault="00E578D5" w:rsidP="00DE0502">
      <w:pPr>
        <w:pStyle w:val="22"/>
        <w:shd w:val="clear" w:color="auto" w:fill="auto"/>
        <w:spacing w:after="0" w:line="274" w:lineRule="exact"/>
        <w:jc w:val="left"/>
        <w:rPr>
          <w:sz w:val="24"/>
          <w:szCs w:val="24"/>
        </w:rPr>
      </w:pPr>
    </w:p>
    <w:p w14:paraId="0796E97D" w14:textId="3DEB659B" w:rsidR="00E2140B" w:rsidRPr="00C80791" w:rsidRDefault="00DE0502" w:rsidP="00DE0502">
      <w:pPr>
        <w:pStyle w:val="22"/>
        <w:shd w:val="clear" w:color="auto" w:fill="auto"/>
        <w:spacing w:after="0" w:line="274" w:lineRule="exact"/>
        <w:jc w:val="left"/>
        <w:rPr>
          <w:sz w:val="24"/>
          <w:szCs w:val="24"/>
        </w:rPr>
      </w:pPr>
      <w:r w:rsidRPr="00C80791">
        <w:rPr>
          <w:sz w:val="24"/>
          <w:szCs w:val="24"/>
        </w:rPr>
        <w:t>Глав</w:t>
      </w:r>
      <w:r w:rsidR="00E578D5">
        <w:rPr>
          <w:sz w:val="24"/>
          <w:szCs w:val="24"/>
        </w:rPr>
        <w:t>а</w:t>
      </w:r>
      <w:r w:rsidRPr="00C80791">
        <w:rPr>
          <w:sz w:val="24"/>
          <w:szCs w:val="24"/>
        </w:rPr>
        <w:t xml:space="preserve"> </w:t>
      </w:r>
      <w:r w:rsidR="00C80791" w:rsidRPr="00C80791">
        <w:rPr>
          <w:sz w:val="24"/>
          <w:szCs w:val="24"/>
        </w:rPr>
        <w:t>Лебяжьевского</w:t>
      </w:r>
      <w:r w:rsidRPr="00C80791">
        <w:rPr>
          <w:sz w:val="24"/>
          <w:szCs w:val="24"/>
        </w:rPr>
        <w:t xml:space="preserve"> </w:t>
      </w:r>
      <w:r w:rsidR="008C4625" w:rsidRPr="00C80791">
        <w:rPr>
          <w:sz w:val="24"/>
          <w:szCs w:val="24"/>
        </w:rPr>
        <w:t>муниципального округа</w:t>
      </w:r>
    </w:p>
    <w:p w14:paraId="43880666" w14:textId="37DB2B91" w:rsidR="00DE0502" w:rsidRPr="00C80791" w:rsidRDefault="00E2140B" w:rsidP="00DE0502">
      <w:pPr>
        <w:pStyle w:val="22"/>
        <w:shd w:val="clear" w:color="auto" w:fill="auto"/>
        <w:spacing w:after="0" w:line="274" w:lineRule="exact"/>
        <w:jc w:val="left"/>
        <w:rPr>
          <w:sz w:val="24"/>
          <w:szCs w:val="24"/>
        </w:rPr>
      </w:pPr>
      <w:r w:rsidRPr="00C80791">
        <w:rPr>
          <w:sz w:val="24"/>
          <w:szCs w:val="24"/>
        </w:rPr>
        <w:t xml:space="preserve">Курганской области                                  </w:t>
      </w:r>
      <w:r w:rsidR="00DE0502" w:rsidRPr="00C80791">
        <w:rPr>
          <w:sz w:val="24"/>
          <w:szCs w:val="24"/>
        </w:rPr>
        <w:t xml:space="preserve">                          </w:t>
      </w:r>
      <w:r w:rsidR="008C4625" w:rsidRPr="00C80791">
        <w:rPr>
          <w:sz w:val="24"/>
          <w:szCs w:val="24"/>
        </w:rPr>
        <w:t xml:space="preserve">          </w:t>
      </w:r>
      <w:r w:rsidR="008A3FFE">
        <w:rPr>
          <w:sz w:val="24"/>
          <w:szCs w:val="24"/>
        </w:rPr>
        <w:t xml:space="preserve">         </w:t>
      </w:r>
      <w:r w:rsidR="008C4625" w:rsidRPr="00C80791">
        <w:rPr>
          <w:sz w:val="24"/>
          <w:szCs w:val="24"/>
        </w:rPr>
        <w:t xml:space="preserve">      </w:t>
      </w:r>
      <w:r w:rsidR="00DE0502" w:rsidRPr="00C80791">
        <w:rPr>
          <w:sz w:val="24"/>
          <w:szCs w:val="24"/>
        </w:rPr>
        <w:t xml:space="preserve"> </w:t>
      </w:r>
      <w:r w:rsidR="00E578D5">
        <w:rPr>
          <w:sz w:val="24"/>
          <w:szCs w:val="24"/>
        </w:rPr>
        <w:t>И.В. Фадеева</w:t>
      </w:r>
    </w:p>
    <w:p w14:paraId="546A546A" w14:textId="77777777" w:rsidR="00DE0502" w:rsidRPr="00D52CF3" w:rsidRDefault="00DE0502" w:rsidP="00C05AAC">
      <w:pPr>
        <w:jc w:val="both"/>
        <w:rPr>
          <w:rFonts w:ascii="Arial" w:hAnsi="Arial" w:cs="Arial"/>
          <w:sz w:val="24"/>
          <w:szCs w:val="24"/>
        </w:rPr>
      </w:pPr>
    </w:p>
    <w:p w14:paraId="2DCF928A" w14:textId="77777777" w:rsidR="00DE0502" w:rsidRDefault="00DE0502" w:rsidP="00C05AAC">
      <w:pPr>
        <w:jc w:val="both"/>
        <w:rPr>
          <w:rFonts w:ascii="Arial" w:hAnsi="Arial" w:cs="Arial"/>
          <w:sz w:val="24"/>
          <w:szCs w:val="24"/>
        </w:rPr>
      </w:pPr>
    </w:p>
    <w:p w14:paraId="455EB40C" w14:textId="77777777" w:rsidR="00C80791" w:rsidRPr="00D52CF3" w:rsidRDefault="00C80791" w:rsidP="00C05AAC">
      <w:pPr>
        <w:jc w:val="both"/>
        <w:rPr>
          <w:rFonts w:ascii="Arial" w:hAnsi="Arial" w:cs="Arial"/>
          <w:sz w:val="24"/>
          <w:szCs w:val="24"/>
        </w:rPr>
      </w:pPr>
    </w:p>
    <w:p w14:paraId="0F35719B" w14:textId="7EED91D4" w:rsidR="00DE0502" w:rsidRPr="00C80791" w:rsidRDefault="00C80791" w:rsidP="00C05AAC">
      <w:pPr>
        <w:jc w:val="both"/>
        <w:rPr>
          <w:rFonts w:ascii="Times New Roman" w:hAnsi="Times New Roman" w:cs="Times New Roman"/>
          <w:sz w:val="20"/>
          <w:szCs w:val="20"/>
        </w:rPr>
      </w:pPr>
      <w:r w:rsidRPr="00C80791">
        <w:rPr>
          <w:rFonts w:ascii="Times New Roman" w:hAnsi="Times New Roman" w:cs="Times New Roman"/>
          <w:sz w:val="20"/>
          <w:szCs w:val="20"/>
        </w:rPr>
        <w:t>Исп. Волосатова С.В</w:t>
      </w:r>
    </w:p>
    <w:p w14:paraId="57CF26AF" w14:textId="7EB79DB0" w:rsidR="00C80791" w:rsidRPr="00D52CF3" w:rsidRDefault="00C80791" w:rsidP="00C05AAC">
      <w:pPr>
        <w:jc w:val="both"/>
        <w:rPr>
          <w:rFonts w:ascii="Arial" w:hAnsi="Arial" w:cs="Arial"/>
          <w:sz w:val="24"/>
          <w:szCs w:val="24"/>
        </w:rPr>
      </w:pPr>
      <w:r w:rsidRPr="00C80791">
        <w:rPr>
          <w:rFonts w:ascii="Times New Roman" w:hAnsi="Times New Roman" w:cs="Times New Roman"/>
          <w:sz w:val="20"/>
          <w:szCs w:val="20"/>
        </w:rPr>
        <w:t>8-963-437-70-08</w:t>
      </w:r>
    </w:p>
    <w:p w14:paraId="10540700" w14:textId="77777777" w:rsidR="00DE0502" w:rsidRPr="00D52CF3" w:rsidRDefault="00DE0502" w:rsidP="00C05AAC">
      <w:pPr>
        <w:jc w:val="both"/>
        <w:rPr>
          <w:rFonts w:ascii="Arial" w:hAnsi="Arial" w:cs="Arial"/>
          <w:sz w:val="24"/>
          <w:szCs w:val="24"/>
        </w:rPr>
      </w:pPr>
    </w:p>
    <w:p w14:paraId="029D4D9E" w14:textId="77777777" w:rsidR="00DE0502" w:rsidRPr="00D52CF3" w:rsidRDefault="00DE0502" w:rsidP="00DE0502">
      <w:pPr>
        <w:shd w:val="clear" w:color="auto" w:fill="FFFFFF"/>
        <w:spacing w:line="274" w:lineRule="atLeast"/>
        <w:ind w:left="5100"/>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Приложение</w:t>
      </w:r>
    </w:p>
    <w:p w14:paraId="593B0CE7" w14:textId="77777777" w:rsidR="0064546F" w:rsidRDefault="00DE0502"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к постановлению </w:t>
      </w:r>
      <w:r w:rsidR="00CA5BA4"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64546F">
        <w:rPr>
          <w:rFonts w:ascii="Arial" w:eastAsia="Times New Roman" w:hAnsi="Arial" w:cs="Arial"/>
          <w:sz w:val="24"/>
          <w:szCs w:val="24"/>
          <w:lang w:eastAsia="ru-RU"/>
        </w:rPr>
        <w:t>Лебяжьевского</w:t>
      </w:r>
      <w:r w:rsidRPr="00D52CF3">
        <w:rPr>
          <w:rFonts w:ascii="Arial" w:eastAsia="Times New Roman" w:hAnsi="Arial" w:cs="Arial"/>
          <w:sz w:val="24"/>
          <w:szCs w:val="24"/>
          <w:lang w:eastAsia="ru-RU"/>
        </w:rPr>
        <w:t xml:space="preserve"> </w:t>
      </w:r>
    </w:p>
    <w:p w14:paraId="2552A83B" w14:textId="77777777" w:rsidR="0064546F" w:rsidRDefault="008C4625"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w:t>
      </w:r>
    </w:p>
    <w:p w14:paraId="7B2D6BF6" w14:textId="469713AB" w:rsidR="0064546F" w:rsidRDefault="00DE0502"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от</w:t>
      </w:r>
      <w:r w:rsidR="00F93F39" w:rsidRPr="00D52CF3">
        <w:rPr>
          <w:rFonts w:ascii="Arial" w:eastAsia="Times New Roman" w:hAnsi="Arial" w:cs="Arial"/>
          <w:sz w:val="24"/>
          <w:szCs w:val="24"/>
          <w:lang w:eastAsia="ru-RU"/>
        </w:rPr>
        <w:t xml:space="preserve"> «</w:t>
      </w:r>
      <w:r w:rsidR="00B902B7">
        <w:rPr>
          <w:rFonts w:ascii="Arial" w:eastAsia="Times New Roman" w:hAnsi="Arial" w:cs="Arial"/>
          <w:sz w:val="24"/>
          <w:szCs w:val="24"/>
          <w:lang w:eastAsia="ru-RU"/>
        </w:rPr>
        <w:t>14</w:t>
      </w:r>
      <w:r w:rsidR="00F93F39" w:rsidRPr="00D52CF3">
        <w:rPr>
          <w:rFonts w:ascii="Arial" w:eastAsia="Times New Roman" w:hAnsi="Arial" w:cs="Arial"/>
          <w:sz w:val="24"/>
          <w:szCs w:val="24"/>
          <w:lang w:eastAsia="ru-RU"/>
        </w:rPr>
        <w:t xml:space="preserve">» </w:t>
      </w:r>
      <w:r w:rsidR="00B902B7">
        <w:rPr>
          <w:rFonts w:ascii="Arial" w:eastAsia="Times New Roman" w:hAnsi="Arial" w:cs="Arial"/>
          <w:sz w:val="24"/>
          <w:szCs w:val="24"/>
          <w:lang w:eastAsia="ru-RU"/>
        </w:rPr>
        <w:t>апреля</w:t>
      </w:r>
      <w:r w:rsidR="008E7ACC" w:rsidRPr="00D52CF3">
        <w:rPr>
          <w:rFonts w:ascii="Arial" w:eastAsia="Times New Roman" w:hAnsi="Arial" w:cs="Arial"/>
          <w:sz w:val="24"/>
          <w:szCs w:val="24"/>
          <w:lang w:eastAsia="ru-RU"/>
        </w:rPr>
        <w:t xml:space="preserve"> </w:t>
      </w:r>
      <w:r w:rsidR="00F93F39" w:rsidRPr="00D52CF3">
        <w:rPr>
          <w:rFonts w:ascii="Arial" w:eastAsia="Times New Roman" w:hAnsi="Arial" w:cs="Arial"/>
          <w:sz w:val="24"/>
          <w:szCs w:val="24"/>
          <w:lang w:eastAsia="ru-RU"/>
        </w:rPr>
        <w:t>202</w:t>
      </w:r>
      <w:r w:rsidR="00B34C1A" w:rsidRPr="00D52CF3">
        <w:rPr>
          <w:rFonts w:ascii="Arial" w:eastAsia="Times New Roman" w:hAnsi="Arial" w:cs="Arial"/>
          <w:sz w:val="24"/>
          <w:szCs w:val="24"/>
          <w:lang w:eastAsia="ru-RU"/>
        </w:rPr>
        <w:t>5</w:t>
      </w:r>
      <w:r w:rsidR="00F93F39" w:rsidRPr="00D52CF3">
        <w:rPr>
          <w:rFonts w:ascii="Arial" w:eastAsia="Times New Roman" w:hAnsi="Arial" w:cs="Arial"/>
          <w:sz w:val="24"/>
          <w:szCs w:val="24"/>
          <w:lang w:eastAsia="ru-RU"/>
        </w:rPr>
        <w:t xml:space="preserve"> года №</w:t>
      </w:r>
      <w:r w:rsidR="00AC553A" w:rsidRPr="00D52CF3">
        <w:rPr>
          <w:rFonts w:ascii="Arial" w:eastAsia="Times New Roman" w:hAnsi="Arial" w:cs="Arial"/>
          <w:sz w:val="24"/>
          <w:szCs w:val="24"/>
          <w:lang w:eastAsia="ru-RU"/>
        </w:rPr>
        <w:t xml:space="preserve"> </w:t>
      </w:r>
      <w:r w:rsidR="00B902B7">
        <w:rPr>
          <w:rFonts w:ascii="Arial" w:eastAsia="Times New Roman" w:hAnsi="Arial" w:cs="Arial"/>
          <w:sz w:val="24"/>
          <w:szCs w:val="24"/>
          <w:lang w:eastAsia="ru-RU"/>
        </w:rPr>
        <w:t>189</w:t>
      </w:r>
      <w:r w:rsidR="00A935C6" w:rsidRPr="00D52CF3">
        <w:rPr>
          <w:rFonts w:ascii="Arial" w:eastAsia="Times New Roman" w:hAnsi="Arial" w:cs="Arial"/>
          <w:sz w:val="24"/>
          <w:szCs w:val="24"/>
          <w:lang w:eastAsia="ru-RU"/>
        </w:rPr>
        <w:t xml:space="preserve"> </w:t>
      </w:r>
    </w:p>
    <w:p w14:paraId="747718A6" w14:textId="77777777" w:rsidR="0064546F" w:rsidRDefault="00AC553A"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«Об утверждении Плана действий по ликвидации </w:t>
      </w:r>
    </w:p>
    <w:p w14:paraId="5B5FBBF0" w14:textId="77777777" w:rsidR="0064546F" w:rsidRDefault="00AC553A"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последствий аварийных ситуаций в систем</w:t>
      </w:r>
      <w:r w:rsidR="0064546F">
        <w:rPr>
          <w:rFonts w:ascii="Arial" w:eastAsia="Times New Roman" w:hAnsi="Arial" w:cs="Arial"/>
          <w:sz w:val="24"/>
          <w:szCs w:val="24"/>
          <w:lang w:eastAsia="ru-RU"/>
        </w:rPr>
        <w:t>ах</w:t>
      </w:r>
      <w:r w:rsidRPr="00D52CF3">
        <w:rPr>
          <w:rFonts w:ascii="Arial" w:eastAsia="Times New Roman" w:hAnsi="Arial" w:cs="Arial"/>
          <w:sz w:val="24"/>
          <w:szCs w:val="24"/>
          <w:lang w:eastAsia="ru-RU"/>
        </w:rPr>
        <w:t xml:space="preserve"> </w:t>
      </w:r>
    </w:p>
    <w:p w14:paraId="2D222608" w14:textId="77777777" w:rsidR="0064546F" w:rsidRDefault="00AC553A"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централизованного теплоснабжения на территории </w:t>
      </w:r>
    </w:p>
    <w:p w14:paraId="4F44ADE2" w14:textId="77777777" w:rsidR="0064546F" w:rsidRDefault="0064546F" w:rsidP="0064546F">
      <w:pPr>
        <w:shd w:val="clear" w:color="auto" w:fill="FFFFFF"/>
        <w:spacing w:line="274" w:lineRule="atLeast"/>
        <w:jc w:val="right"/>
        <w:rPr>
          <w:rFonts w:ascii="Arial" w:eastAsia="Times New Roman" w:hAnsi="Arial" w:cs="Arial"/>
          <w:sz w:val="24"/>
          <w:szCs w:val="24"/>
          <w:lang w:eastAsia="ru-RU"/>
        </w:rPr>
      </w:pPr>
      <w:r>
        <w:rPr>
          <w:rFonts w:ascii="Arial" w:eastAsia="Times New Roman" w:hAnsi="Arial" w:cs="Arial"/>
          <w:sz w:val="24"/>
          <w:szCs w:val="24"/>
          <w:lang w:eastAsia="ru-RU"/>
        </w:rPr>
        <w:t>Лебяжьевского</w:t>
      </w:r>
      <w:r w:rsidR="00AC553A" w:rsidRPr="00D52CF3">
        <w:rPr>
          <w:rFonts w:ascii="Arial" w:eastAsia="Times New Roman" w:hAnsi="Arial" w:cs="Arial"/>
          <w:sz w:val="24"/>
          <w:szCs w:val="24"/>
          <w:lang w:eastAsia="ru-RU"/>
        </w:rPr>
        <w:t xml:space="preserve"> </w:t>
      </w:r>
      <w:r w:rsidR="005C3954"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w:t>
      </w:r>
    </w:p>
    <w:p w14:paraId="67B745DE" w14:textId="104C0411" w:rsidR="00DE0502" w:rsidRPr="00D52CF3" w:rsidRDefault="00CF343B" w:rsidP="0064546F">
      <w:pPr>
        <w:shd w:val="clear" w:color="auto" w:fill="FFFFFF"/>
        <w:spacing w:line="274"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области</w:t>
      </w:r>
      <w:r w:rsidR="00AC553A" w:rsidRPr="00D52CF3">
        <w:rPr>
          <w:rFonts w:ascii="Arial" w:eastAsia="Times New Roman" w:hAnsi="Arial" w:cs="Arial"/>
          <w:sz w:val="24"/>
          <w:szCs w:val="24"/>
          <w:lang w:eastAsia="ru-RU"/>
        </w:rPr>
        <w:t>»</w:t>
      </w:r>
    </w:p>
    <w:p w14:paraId="045720A9" w14:textId="77777777" w:rsidR="0064546F" w:rsidRDefault="0064546F" w:rsidP="00DE0502">
      <w:pPr>
        <w:keepNext/>
        <w:shd w:val="clear" w:color="auto" w:fill="FFFFFF"/>
        <w:spacing w:line="274" w:lineRule="atLeast"/>
        <w:jc w:val="center"/>
        <w:rPr>
          <w:rFonts w:ascii="Arial" w:eastAsia="Times New Roman" w:hAnsi="Arial" w:cs="Arial"/>
          <w:b/>
          <w:bCs/>
          <w:sz w:val="24"/>
          <w:szCs w:val="24"/>
          <w:lang w:eastAsia="ru-RU"/>
        </w:rPr>
      </w:pPr>
    </w:p>
    <w:p w14:paraId="393DBB6D" w14:textId="77777777" w:rsidR="0064546F" w:rsidRDefault="0064546F" w:rsidP="00DE0502">
      <w:pPr>
        <w:keepNext/>
        <w:shd w:val="clear" w:color="auto" w:fill="FFFFFF"/>
        <w:spacing w:line="274" w:lineRule="atLeast"/>
        <w:jc w:val="center"/>
        <w:rPr>
          <w:rFonts w:ascii="Arial" w:eastAsia="Times New Roman" w:hAnsi="Arial" w:cs="Arial"/>
          <w:b/>
          <w:bCs/>
          <w:sz w:val="24"/>
          <w:szCs w:val="24"/>
          <w:lang w:eastAsia="ru-RU"/>
        </w:rPr>
      </w:pPr>
    </w:p>
    <w:p w14:paraId="7D003A93" w14:textId="1D8CAFB7" w:rsidR="00DE0502" w:rsidRPr="00D52CF3" w:rsidRDefault="00DE0502" w:rsidP="00DE0502">
      <w:pPr>
        <w:keepNext/>
        <w:shd w:val="clear" w:color="auto" w:fill="FFFFFF"/>
        <w:spacing w:line="274"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ПЛАН</w:t>
      </w:r>
    </w:p>
    <w:p w14:paraId="0CD423F3" w14:textId="3AC4E799" w:rsidR="001B6B5D" w:rsidRPr="00D52CF3" w:rsidRDefault="00DE0502" w:rsidP="001B6B5D">
      <w:pPr>
        <w:shd w:val="clear" w:color="auto" w:fill="FFFFFF"/>
        <w:spacing w:line="274" w:lineRule="atLeast"/>
        <w:ind w:left="709"/>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действий по ликвидации последствий аварийных ситуаций в системе</w:t>
      </w:r>
      <w:r w:rsidR="001B6B5D" w:rsidRPr="00D52CF3">
        <w:rPr>
          <w:rFonts w:ascii="Arial" w:eastAsia="Times New Roman" w:hAnsi="Arial" w:cs="Arial"/>
          <w:b/>
          <w:bCs/>
          <w:sz w:val="24"/>
          <w:szCs w:val="24"/>
          <w:lang w:eastAsia="ru-RU"/>
        </w:rPr>
        <w:t xml:space="preserve"> </w:t>
      </w:r>
      <w:r w:rsidRPr="00D52CF3">
        <w:rPr>
          <w:rFonts w:ascii="Arial" w:eastAsia="Times New Roman" w:hAnsi="Arial" w:cs="Arial"/>
          <w:b/>
          <w:bCs/>
          <w:sz w:val="24"/>
          <w:szCs w:val="24"/>
          <w:lang w:eastAsia="ru-RU"/>
        </w:rPr>
        <w:t>централизованного теплоснабжения</w:t>
      </w:r>
      <w:r w:rsidR="00F93F39" w:rsidRPr="00D52CF3">
        <w:rPr>
          <w:rFonts w:ascii="Arial" w:eastAsia="Times New Roman" w:hAnsi="Arial" w:cs="Arial"/>
          <w:b/>
          <w:bCs/>
          <w:sz w:val="24"/>
          <w:szCs w:val="24"/>
          <w:lang w:eastAsia="ru-RU"/>
        </w:rPr>
        <w:t xml:space="preserve"> </w:t>
      </w:r>
      <w:r w:rsidR="00403C15" w:rsidRPr="00D52CF3">
        <w:rPr>
          <w:rFonts w:ascii="Arial" w:eastAsia="Times New Roman" w:hAnsi="Arial" w:cs="Arial"/>
          <w:b/>
          <w:bCs/>
          <w:sz w:val="24"/>
          <w:szCs w:val="24"/>
          <w:lang w:eastAsia="ru-RU"/>
        </w:rPr>
        <w:t xml:space="preserve">на территории </w:t>
      </w:r>
      <w:r w:rsidR="00642241">
        <w:rPr>
          <w:rFonts w:ascii="Arial" w:eastAsia="Times New Roman" w:hAnsi="Arial" w:cs="Arial"/>
          <w:b/>
          <w:bCs/>
          <w:sz w:val="24"/>
          <w:szCs w:val="24"/>
          <w:lang w:eastAsia="ru-RU"/>
        </w:rPr>
        <w:t>Лебяжьевского</w:t>
      </w:r>
    </w:p>
    <w:p w14:paraId="4173CF35" w14:textId="77777777" w:rsidR="00DE0502" w:rsidRPr="00D52CF3" w:rsidRDefault="001B6B5D" w:rsidP="001B6B5D">
      <w:pPr>
        <w:shd w:val="clear" w:color="auto" w:fill="FFFFFF"/>
        <w:spacing w:line="274" w:lineRule="atLeast"/>
        <w:ind w:left="709"/>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CF343B" w:rsidRPr="00D52CF3">
        <w:rPr>
          <w:rFonts w:ascii="Arial" w:eastAsia="Times New Roman" w:hAnsi="Arial" w:cs="Arial"/>
          <w:b/>
          <w:bCs/>
          <w:sz w:val="24"/>
          <w:szCs w:val="24"/>
          <w:lang w:eastAsia="ru-RU"/>
        </w:rPr>
        <w:t xml:space="preserve">                     </w:t>
      </w:r>
      <w:r w:rsidR="008C4625" w:rsidRPr="00D52CF3">
        <w:rPr>
          <w:rFonts w:ascii="Arial" w:eastAsia="Times New Roman" w:hAnsi="Arial" w:cs="Arial"/>
          <w:b/>
          <w:bCs/>
          <w:sz w:val="24"/>
          <w:szCs w:val="24"/>
          <w:lang w:eastAsia="ru-RU"/>
        </w:rPr>
        <w:t>муниципального округа</w:t>
      </w:r>
      <w:r w:rsidR="00CF343B" w:rsidRPr="00D52CF3">
        <w:rPr>
          <w:rFonts w:ascii="Arial" w:eastAsia="Times New Roman" w:hAnsi="Arial" w:cs="Arial"/>
          <w:b/>
          <w:bCs/>
          <w:sz w:val="24"/>
          <w:szCs w:val="24"/>
          <w:lang w:eastAsia="ru-RU"/>
        </w:rPr>
        <w:t xml:space="preserve"> Курганской области</w:t>
      </w:r>
    </w:p>
    <w:p w14:paraId="12E10B5C" w14:textId="77777777" w:rsidR="00DE0502" w:rsidRPr="00D52CF3" w:rsidRDefault="00DE0502"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14:paraId="5E7D7980" w14:textId="77777777" w:rsidR="00DE0502" w:rsidRPr="00D52CF3" w:rsidRDefault="00CA5BA4"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w:t>
      </w:r>
      <w:r w:rsidR="00DE0502" w:rsidRPr="00D52CF3">
        <w:rPr>
          <w:rFonts w:ascii="Arial" w:eastAsia="Times New Roman" w:hAnsi="Arial" w:cs="Arial"/>
          <w:b/>
          <w:bCs/>
          <w:sz w:val="24"/>
          <w:szCs w:val="24"/>
          <w:lang w:eastAsia="ru-RU"/>
        </w:rPr>
        <w:t>.</w:t>
      </w:r>
      <w:r w:rsidRPr="00D52CF3">
        <w:rPr>
          <w:rFonts w:ascii="Arial" w:eastAsia="Times New Roman" w:hAnsi="Arial" w:cs="Arial"/>
          <w:b/>
          <w:bCs/>
          <w:sz w:val="24"/>
          <w:szCs w:val="24"/>
          <w:lang w:eastAsia="ru-RU"/>
        </w:rPr>
        <w:t xml:space="preserve"> </w:t>
      </w:r>
      <w:r w:rsidR="00DE0502" w:rsidRPr="00D52CF3">
        <w:rPr>
          <w:rFonts w:ascii="Arial" w:eastAsia="Times New Roman" w:hAnsi="Arial" w:cs="Arial"/>
          <w:b/>
          <w:bCs/>
          <w:sz w:val="24"/>
          <w:szCs w:val="24"/>
          <w:lang w:eastAsia="ru-RU"/>
        </w:rPr>
        <w:t>Общие положения</w:t>
      </w:r>
    </w:p>
    <w:p w14:paraId="0EAAFC5E" w14:textId="248E7A6B" w:rsidR="00800F89" w:rsidRPr="00D52CF3" w:rsidRDefault="00DE0502" w:rsidP="00DE0502">
      <w:pPr>
        <w:shd w:val="clear" w:color="auto" w:fill="FFFFFF"/>
        <w:spacing w:line="274" w:lineRule="atLeast"/>
        <w:ind w:firstLine="740"/>
        <w:jc w:val="both"/>
        <w:rPr>
          <w:rFonts w:ascii="Arial" w:hAnsi="Arial" w:cs="Arial"/>
          <w:sz w:val="24"/>
          <w:szCs w:val="24"/>
        </w:rPr>
      </w:pPr>
      <w:r w:rsidRPr="00D52CF3">
        <w:rPr>
          <w:rFonts w:ascii="Arial" w:eastAsia="Times New Roman" w:hAnsi="Arial" w:cs="Arial"/>
          <w:sz w:val="24"/>
          <w:szCs w:val="24"/>
          <w:lang w:eastAsia="ru-RU"/>
        </w:rPr>
        <w:t xml:space="preserve">1 Настоящий План действий по ликвидации последствий аварийных ситуаций в системе централизованного теплоснабжения </w:t>
      </w:r>
      <w:r w:rsidR="00403C15" w:rsidRPr="00D52CF3">
        <w:rPr>
          <w:rFonts w:ascii="Arial" w:eastAsia="Times New Roman" w:hAnsi="Arial" w:cs="Arial"/>
          <w:sz w:val="24"/>
          <w:szCs w:val="24"/>
          <w:lang w:eastAsia="ru-RU"/>
        </w:rPr>
        <w:t xml:space="preserve">на территории </w:t>
      </w:r>
      <w:r w:rsidR="00642241">
        <w:rPr>
          <w:rFonts w:ascii="Arial" w:eastAsia="Times New Roman" w:hAnsi="Arial" w:cs="Arial"/>
          <w:sz w:val="24"/>
          <w:szCs w:val="24"/>
          <w:lang w:eastAsia="ru-RU"/>
        </w:rPr>
        <w:t>Лебяжьевского</w:t>
      </w:r>
      <w:r w:rsidR="00F93F39" w:rsidRPr="00D52CF3">
        <w:rPr>
          <w:rFonts w:ascii="Arial" w:eastAsia="Times New Roman" w:hAnsi="Arial" w:cs="Arial"/>
          <w:sz w:val="24"/>
          <w:szCs w:val="24"/>
          <w:lang w:eastAsia="ru-RU"/>
        </w:rPr>
        <w:t xml:space="preserve">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(далее - План действий) разработан во исполнение требований пункта 4 статьи 20 Федерального закона от 27</w:t>
      </w:r>
      <w:r w:rsidR="00A75FEC" w:rsidRPr="00D52CF3">
        <w:rPr>
          <w:rFonts w:ascii="Arial" w:eastAsia="Times New Roman" w:hAnsi="Arial" w:cs="Arial"/>
          <w:sz w:val="24"/>
          <w:szCs w:val="24"/>
          <w:lang w:eastAsia="ru-RU"/>
        </w:rPr>
        <w:t xml:space="preserve"> июля </w:t>
      </w:r>
      <w:r w:rsidRPr="00D52CF3">
        <w:rPr>
          <w:rFonts w:ascii="Arial" w:eastAsia="Times New Roman" w:hAnsi="Arial" w:cs="Arial"/>
          <w:sz w:val="24"/>
          <w:szCs w:val="24"/>
          <w:lang w:eastAsia="ru-RU"/>
        </w:rPr>
        <w:t>2010</w:t>
      </w:r>
      <w:r w:rsidR="00A75FEC" w:rsidRPr="00D52CF3">
        <w:rPr>
          <w:rFonts w:ascii="Arial" w:eastAsia="Times New Roman" w:hAnsi="Arial" w:cs="Arial"/>
          <w:sz w:val="24"/>
          <w:szCs w:val="24"/>
          <w:lang w:eastAsia="ru-RU"/>
        </w:rPr>
        <w:t xml:space="preserve"> года</w:t>
      </w:r>
      <w:r w:rsidRPr="00D52CF3">
        <w:rPr>
          <w:rFonts w:ascii="Arial" w:eastAsia="Times New Roman" w:hAnsi="Arial" w:cs="Arial"/>
          <w:sz w:val="24"/>
          <w:szCs w:val="24"/>
          <w:lang w:eastAsia="ru-RU"/>
        </w:rPr>
        <w:t xml:space="preserve"> №</w:t>
      </w:r>
      <w:r w:rsidR="0069425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190-ФЗ</w:t>
      </w:r>
      <w:r w:rsidR="000C7B7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«О теплоснабжении» и </w:t>
      </w:r>
      <w:r w:rsidR="00800F89" w:rsidRPr="00D52CF3">
        <w:rPr>
          <w:rFonts w:ascii="Arial" w:hAnsi="Arial" w:cs="Arial"/>
          <w:sz w:val="24"/>
          <w:szCs w:val="24"/>
        </w:rPr>
        <w:t>приказа Министерства энергетики Российской Федерации от 13 ноября 2024 года №</w:t>
      </w:r>
      <w:r w:rsidR="008A3FFE">
        <w:rPr>
          <w:rFonts w:ascii="Arial" w:hAnsi="Arial" w:cs="Arial"/>
          <w:sz w:val="24"/>
          <w:szCs w:val="24"/>
        </w:rPr>
        <w:t xml:space="preserve"> </w:t>
      </w:r>
      <w:r w:rsidR="00800F89" w:rsidRPr="00D52CF3">
        <w:rPr>
          <w:rFonts w:ascii="Arial" w:hAnsi="Arial" w:cs="Arial"/>
          <w:sz w:val="24"/>
          <w:szCs w:val="24"/>
        </w:rPr>
        <w:t>2234 «Об утверждении правил обеспечения готовности к отопительному периоду и порядка проведения оценки готовности к отопительному периоду».</w:t>
      </w:r>
    </w:p>
    <w:p w14:paraId="50A065F5" w14:textId="7DFC63C5"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Реализация Плана действий необходима для обеспечения надежной эксплуатации систем теплоснабжения </w:t>
      </w:r>
      <w:r w:rsidR="00B052A0">
        <w:rPr>
          <w:rFonts w:ascii="Arial" w:eastAsia="Times New Roman" w:hAnsi="Arial" w:cs="Arial"/>
          <w:sz w:val="24"/>
          <w:szCs w:val="24"/>
          <w:lang w:eastAsia="ru-RU"/>
        </w:rPr>
        <w:t>Лебяжьевского</w:t>
      </w:r>
      <w:r w:rsidR="00F93F39" w:rsidRPr="00D52CF3">
        <w:rPr>
          <w:rFonts w:ascii="Arial" w:eastAsia="Times New Roman" w:hAnsi="Arial" w:cs="Arial"/>
          <w:sz w:val="24"/>
          <w:szCs w:val="24"/>
          <w:lang w:eastAsia="ru-RU"/>
        </w:rPr>
        <w:t xml:space="preserve">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и должна решать следующие задачи:</w:t>
      </w:r>
    </w:p>
    <w:p w14:paraId="3474509B"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повышение эффективности, устойчивости и надежности функционирования объектов системы теплоснабжения;</w:t>
      </w:r>
    </w:p>
    <w:p w14:paraId="6D4513A9" w14:textId="6306B3E8"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мобилизация усилий всех инженерных служб </w:t>
      </w:r>
      <w:r w:rsidR="00B052A0">
        <w:rPr>
          <w:rFonts w:ascii="Arial" w:eastAsia="Times New Roman" w:hAnsi="Arial" w:cs="Arial"/>
          <w:sz w:val="24"/>
          <w:szCs w:val="24"/>
          <w:lang w:eastAsia="ru-RU"/>
        </w:rPr>
        <w:t>Лебяжьевского</w:t>
      </w:r>
      <w:r w:rsidR="00F93F39"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B34C1A" w:rsidRPr="00D52CF3">
        <w:rPr>
          <w:rFonts w:ascii="Arial" w:eastAsia="Times New Roman" w:hAnsi="Arial" w:cs="Arial"/>
          <w:sz w:val="24"/>
          <w:szCs w:val="24"/>
          <w:lang w:eastAsia="ru-RU"/>
        </w:rPr>
        <w:t>Курган</w:t>
      </w:r>
      <w:r w:rsidR="0070348F" w:rsidRPr="00D52CF3">
        <w:rPr>
          <w:rFonts w:ascii="Arial" w:eastAsia="Times New Roman" w:hAnsi="Arial" w:cs="Arial"/>
          <w:sz w:val="24"/>
          <w:szCs w:val="24"/>
          <w:lang w:eastAsia="ru-RU"/>
        </w:rPr>
        <w:t xml:space="preserve">ской области </w:t>
      </w:r>
      <w:r w:rsidRPr="00D52CF3">
        <w:rPr>
          <w:rFonts w:ascii="Arial" w:eastAsia="Times New Roman" w:hAnsi="Arial" w:cs="Arial"/>
          <w:sz w:val="24"/>
          <w:szCs w:val="24"/>
          <w:lang w:eastAsia="ru-RU"/>
        </w:rPr>
        <w:t>для ликвидации последствий аварийных ситуаций в систем</w:t>
      </w:r>
      <w:r w:rsidR="00642241">
        <w:rPr>
          <w:rFonts w:ascii="Arial" w:eastAsia="Times New Roman" w:hAnsi="Arial" w:cs="Arial"/>
          <w:sz w:val="24"/>
          <w:szCs w:val="24"/>
          <w:lang w:eastAsia="ru-RU"/>
        </w:rPr>
        <w:t>ах</w:t>
      </w:r>
      <w:r w:rsidRPr="00D52CF3">
        <w:rPr>
          <w:rFonts w:ascii="Arial" w:eastAsia="Times New Roman" w:hAnsi="Arial" w:cs="Arial"/>
          <w:sz w:val="24"/>
          <w:szCs w:val="24"/>
          <w:lang w:eastAsia="ru-RU"/>
        </w:rPr>
        <w:t xml:space="preserve"> централизованного теплоснабжения;</w:t>
      </w:r>
    </w:p>
    <w:p w14:paraId="0E1033EE" w14:textId="2325B536"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снижение последствий аварийных ситуаций в системе централизованного теплоснабжения</w:t>
      </w:r>
      <w:r w:rsidR="008A3FFE">
        <w:rPr>
          <w:rFonts w:ascii="Arial" w:eastAsia="Times New Roman" w:hAnsi="Arial" w:cs="Arial"/>
          <w:sz w:val="24"/>
          <w:szCs w:val="24"/>
          <w:lang w:eastAsia="ru-RU"/>
        </w:rPr>
        <w:t>;</w:t>
      </w:r>
    </w:p>
    <w:p w14:paraId="1EA4FCEB"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14:paraId="3A87737A" w14:textId="50B37476"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 Объектами Плана действий являются - систем</w:t>
      </w:r>
      <w:r w:rsidR="00642241">
        <w:rPr>
          <w:rFonts w:ascii="Arial" w:eastAsia="Times New Roman" w:hAnsi="Arial" w:cs="Arial"/>
          <w:sz w:val="24"/>
          <w:szCs w:val="24"/>
          <w:lang w:eastAsia="ru-RU"/>
        </w:rPr>
        <w:t>ы</w:t>
      </w:r>
      <w:r w:rsidRPr="00D52CF3">
        <w:rPr>
          <w:rFonts w:ascii="Arial" w:eastAsia="Times New Roman" w:hAnsi="Arial" w:cs="Arial"/>
          <w:sz w:val="24"/>
          <w:szCs w:val="24"/>
          <w:lang w:eastAsia="ru-RU"/>
        </w:rPr>
        <w:t xml:space="preserve"> централизованного теплоснабжения </w:t>
      </w:r>
      <w:r w:rsidR="00B052A0">
        <w:rPr>
          <w:rFonts w:ascii="Arial" w:eastAsia="Times New Roman" w:hAnsi="Arial" w:cs="Arial"/>
          <w:sz w:val="24"/>
          <w:szCs w:val="24"/>
          <w:lang w:eastAsia="ru-RU"/>
        </w:rPr>
        <w:t>Лебяжьевского</w:t>
      </w:r>
      <w:r w:rsidR="00F93F39"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w:t>
      </w:r>
      <w:r w:rsidR="00B34C1A" w:rsidRPr="00D52CF3">
        <w:rPr>
          <w:rFonts w:ascii="Arial" w:eastAsia="Times New Roman" w:hAnsi="Arial" w:cs="Arial"/>
          <w:sz w:val="24"/>
          <w:szCs w:val="24"/>
          <w:lang w:eastAsia="ru-RU"/>
        </w:rPr>
        <w:t>а</w:t>
      </w:r>
      <w:r w:rsidR="0070348F" w:rsidRPr="00D52CF3">
        <w:rPr>
          <w:rFonts w:ascii="Arial" w:eastAsia="Times New Roman" w:hAnsi="Arial" w:cs="Arial"/>
          <w:sz w:val="24"/>
          <w:szCs w:val="24"/>
          <w:lang w:eastAsia="ru-RU"/>
        </w:rPr>
        <w:t>сти</w:t>
      </w:r>
      <w:r w:rsidRPr="00D52CF3">
        <w:rPr>
          <w:rFonts w:ascii="Arial" w:eastAsia="Times New Roman" w:hAnsi="Arial" w:cs="Arial"/>
          <w:sz w:val="24"/>
          <w:szCs w:val="24"/>
          <w:lang w:eastAsia="ru-RU"/>
        </w:rPr>
        <w:t>, вклю</w:t>
      </w:r>
      <w:r w:rsidR="000C7B71" w:rsidRPr="00D52CF3">
        <w:rPr>
          <w:rFonts w:ascii="Arial" w:eastAsia="Times New Roman" w:hAnsi="Arial" w:cs="Arial"/>
          <w:sz w:val="24"/>
          <w:szCs w:val="24"/>
          <w:lang w:eastAsia="ru-RU"/>
        </w:rPr>
        <w:t>чая источники тепловой энергии,</w:t>
      </w:r>
      <w:r w:rsidRPr="00D52CF3">
        <w:rPr>
          <w:rFonts w:ascii="Arial" w:eastAsia="Times New Roman" w:hAnsi="Arial" w:cs="Arial"/>
          <w:sz w:val="24"/>
          <w:szCs w:val="24"/>
          <w:lang w:eastAsia="ru-RU"/>
        </w:rPr>
        <w:t xml:space="preserve"> распределительные тепловые сети, теплосетевые объекты (теплов</w:t>
      </w:r>
      <w:r w:rsidR="000C7B71" w:rsidRPr="00D52CF3">
        <w:rPr>
          <w:rFonts w:ascii="Arial" w:eastAsia="Times New Roman" w:hAnsi="Arial" w:cs="Arial"/>
          <w:sz w:val="24"/>
          <w:szCs w:val="24"/>
          <w:lang w:eastAsia="ru-RU"/>
        </w:rPr>
        <w:t>ой</w:t>
      </w:r>
      <w:r w:rsidRPr="00D52CF3">
        <w:rPr>
          <w:rFonts w:ascii="Arial" w:eastAsia="Times New Roman" w:hAnsi="Arial" w:cs="Arial"/>
          <w:sz w:val="24"/>
          <w:szCs w:val="24"/>
          <w:lang w:eastAsia="ru-RU"/>
        </w:rPr>
        <w:t xml:space="preserve"> пункт), системы теплопотребления.</w:t>
      </w:r>
    </w:p>
    <w:p w14:paraId="7965DA52"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4. План действи</w:t>
      </w:r>
      <w:r w:rsidR="00CA5BA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5375752C" w14:textId="16E97A52" w:rsidR="00DE0502" w:rsidRPr="00D52CF3" w:rsidRDefault="00CA5BA4" w:rsidP="00CA5BA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5. План действий должен находиться у </w:t>
      </w:r>
      <w:r w:rsidR="00F93F39"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B052A0">
        <w:rPr>
          <w:rFonts w:ascii="Arial" w:eastAsia="Times New Roman" w:hAnsi="Arial" w:cs="Arial"/>
          <w:sz w:val="24"/>
          <w:szCs w:val="24"/>
          <w:lang w:eastAsia="ru-RU"/>
        </w:rPr>
        <w:t>Лебяжьевского</w:t>
      </w:r>
      <w:r w:rsidR="00F93F39"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заместителя </w:t>
      </w:r>
      <w:r w:rsidR="00F93F39" w:rsidRPr="00D52CF3">
        <w:rPr>
          <w:rFonts w:ascii="Arial" w:eastAsia="Times New Roman" w:hAnsi="Arial" w:cs="Arial"/>
          <w:sz w:val="24"/>
          <w:szCs w:val="24"/>
          <w:lang w:eastAsia="ru-RU"/>
        </w:rPr>
        <w:t xml:space="preserve">Главы </w:t>
      </w:r>
      <w:r w:rsidR="00B052A0">
        <w:rPr>
          <w:rFonts w:ascii="Arial" w:eastAsia="Times New Roman" w:hAnsi="Arial" w:cs="Arial"/>
          <w:sz w:val="24"/>
          <w:szCs w:val="24"/>
          <w:lang w:eastAsia="ru-RU"/>
        </w:rPr>
        <w:t>Лебяжьевского</w:t>
      </w:r>
      <w:r w:rsidR="00235652" w:rsidRPr="00D52CF3">
        <w:rPr>
          <w:rFonts w:ascii="Arial" w:eastAsia="Times New Roman" w:hAnsi="Arial" w:cs="Arial"/>
          <w:sz w:val="24"/>
          <w:szCs w:val="24"/>
          <w:lang w:eastAsia="ru-RU"/>
        </w:rPr>
        <w:t xml:space="preserve"> муниципального округа</w:t>
      </w:r>
      <w:r w:rsidR="0070348F" w:rsidRPr="00D52CF3">
        <w:rPr>
          <w:rFonts w:ascii="Arial" w:eastAsia="Times New Roman" w:hAnsi="Arial" w:cs="Arial"/>
          <w:sz w:val="24"/>
          <w:szCs w:val="24"/>
          <w:lang w:eastAsia="ru-RU"/>
        </w:rPr>
        <w:t xml:space="preserve"> </w:t>
      </w:r>
      <w:r w:rsidR="00642241">
        <w:rPr>
          <w:rFonts w:ascii="Arial" w:eastAsia="Times New Roman" w:hAnsi="Arial" w:cs="Arial"/>
          <w:sz w:val="24"/>
          <w:szCs w:val="24"/>
          <w:lang w:eastAsia="ru-RU"/>
        </w:rPr>
        <w:t>по строительству и ЖКХ</w:t>
      </w:r>
      <w:r w:rsidR="00DE0502" w:rsidRPr="00D52CF3">
        <w:rPr>
          <w:rFonts w:ascii="Arial" w:eastAsia="Times New Roman" w:hAnsi="Arial" w:cs="Arial"/>
          <w:sz w:val="24"/>
          <w:szCs w:val="24"/>
          <w:lang w:eastAsia="ru-RU"/>
        </w:rPr>
        <w:t xml:space="preserve">, в отделе </w:t>
      </w:r>
      <w:r w:rsidR="00E64893" w:rsidRPr="00D52CF3">
        <w:rPr>
          <w:rFonts w:ascii="Arial" w:eastAsia="Times New Roman" w:hAnsi="Arial" w:cs="Arial"/>
          <w:sz w:val="24"/>
          <w:szCs w:val="24"/>
          <w:lang w:eastAsia="ru-RU"/>
        </w:rPr>
        <w:t>строительства</w:t>
      </w:r>
      <w:r w:rsidR="00642241">
        <w:rPr>
          <w:rFonts w:ascii="Arial" w:eastAsia="Times New Roman" w:hAnsi="Arial" w:cs="Arial"/>
          <w:sz w:val="24"/>
          <w:szCs w:val="24"/>
          <w:lang w:eastAsia="ru-RU"/>
        </w:rPr>
        <w:t>,</w:t>
      </w:r>
      <w:r w:rsidR="00E64893" w:rsidRPr="00D52CF3">
        <w:rPr>
          <w:rFonts w:ascii="Arial" w:eastAsia="Times New Roman" w:hAnsi="Arial" w:cs="Arial"/>
          <w:sz w:val="24"/>
          <w:szCs w:val="24"/>
          <w:lang w:eastAsia="ru-RU"/>
        </w:rPr>
        <w:t xml:space="preserve">  </w:t>
      </w:r>
      <w:r w:rsidR="00B052A0">
        <w:rPr>
          <w:rFonts w:ascii="Arial" w:eastAsia="Times New Roman" w:hAnsi="Arial" w:cs="Arial"/>
          <w:sz w:val="24"/>
          <w:szCs w:val="24"/>
          <w:lang w:eastAsia="ru-RU"/>
        </w:rPr>
        <w:t>ЖКХ и дорожной деятельности</w:t>
      </w:r>
      <w:r w:rsidR="00E64893" w:rsidRPr="00D52CF3">
        <w:rPr>
          <w:rFonts w:ascii="Arial" w:eastAsia="Times New Roman" w:hAnsi="Arial" w:cs="Arial"/>
          <w:sz w:val="24"/>
          <w:szCs w:val="24"/>
          <w:lang w:eastAsia="ru-RU"/>
        </w:rPr>
        <w:t xml:space="preserve"> Администрации </w:t>
      </w:r>
      <w:r w:rsidR="00B052A0">
        <w:rPr>
          <w:rFonts w:ascii="Arial" w:eastAsia="Times New Roman" w:hAnsi="Arial" w:cs="Arial"/>
          <w:sz w:val="24"/>
          <w:szCs w:val="24"/>
          <w:lang w:eastAsia="ru-RU"/>
        </w:rPr>
        <w:t>Лебяжьевского</w:t>
      </w:r>
      <w:r w:rsidR="00E64893"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0C7B71" w:rsidRPr="00D52CF3">
        <w:rPr>
          <w:rFonts w:ascii="Arial" w:eastAsia="Times New Roman" w:hAnsi="Arial" w:cs="Arial"/>
          <w:sz w:val="24"/>
          <w:szCs w:val="24"/>
          <w:lang w:eastAsia="ru-RU"/>
        </w:rPr>
        <w:t>, у</w:t>
      </w:r>
      <w:r w:rsidR="00DE0502" w:rsidRPr="00D52CF3">
        <w:rPr>
          <w:rFonts w:ascii="Arial" w:eastAsia="Times New Roman" w:hAnsi="Arial" w:cs="Arial"/>
          <w:sz w:val="24"/>
          <w:szCs w:val="24"/>
          <w:lang w:eastAsia="ru-RU"/>
        </w:rPr>
        <w:t xml:space="preserve"> руководител</w:t>
      </w:r>
      <w:r w:rsidR="000C7B71" w:rsidRPr="00D52CF3">
        <w:rPr>
          <w:rFonts w:ascii="Arial" w:eastAsia="Times New Roman" w:hAnsi="Arial" w:cs="Arial"/>
          <w:sz w:val="24"/>
          <w:szCs w:val="24"/>
          <w:lang w:eastAsia="ru-RU"/>
        </w:rPr>
        <w:t>ей</w:t>
      </w:r>
      <w:r w:rsidR="00DE0502" w:rsidRPr="00D52CF3">
        <w:rPr>
          <w:rFonts w:ascii="Arial" w:eastAsia="Times New Roman" w:hAnsi="Arial" w:cs="Arial"/>
          <w:sz w:val="24"/>
          <w:szCs w:val="24"/>
          <w:lang w:eastAsia="ru-RU"/>
        </w:rPr>
        <w:t xml:space="preserve">, </w:t>
      </w:r>
      <w:r w:rsidR="000C7B71" w:rsidRPr="00D52CF3">
        <w:rPr>
          <w:rFonts w:ascii="Arial" w:eastAsia="Times New Roman" w:hAnsi="Arial" w:cs="Arial"/>
          <w:sz w:val="24"/>
          <w:szCs w:val="24"/>
          <w:lang w:eastAsia="ru-RU"/>
        </w:rPr>
        <w:t xml:space="preserve">заместителей руководителей </w:t>
      </w:r>
      <w:r w:rsidR="00DE0502" w:rsidRPr="00D52CF3">
        <w:rPr>
          <w:rFonts w:ascii="Arial" w:eastAsia="Times New Roman" w:hAnsi="Arial" w:cs="Arial"/>
          <w:sz w:val="24"/>
          <w:szCs w:val="24"/>
          <w:lang w:eastAsia="ru-RU"/>
        </w:rPr>
        <w:lastRenderedPageBreak/>
        <w:t xml:space="preserve">теплоснабжающих организаций, осуществляющих деятельность на территории </w:t>
      </w:r>
      <w:r w:rsidR="00B052A0">
        <w:rPr>
          <w:rFonts w:ascii="Arial" w:eastAsia="Times New Roman" w:hAnsi="Arial" w:cs="Arial"/>
          <w:sz w:val="24"/>
          <w:szCs w:val="24"/>
          <w:lang w:eastAsia="ru-RU"/>
        </w:rPr>
        <w:t>Лебяжьевского</w:t>
      </w:r>
      <w:r w:rsidR="00E64893"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w:t>
      </w:r>
      <w:r w:rsidR="00B052A0">
        <w:rPr>
          <w:rFonts w:ascii="Arial" w:eastAsia="Times New Roman" w:hAnsi="Arial" w:cs="Arial"/>
          <w:sz w:val="24"/>
          <w:szCs w:val="24"/>
          <w:lang w:eastAsia="ru-RU"/>
        </w:rPr>
        <w:t xml:space="preserve"> </w:t>
      </w:r>
    </w:p>
    <w:p w14:paraId="5C1CFCB6" w14:textId="40590B82"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235652" w:rsidRPr="00D52CF3">
        <w:rPr>
          <w:rFonts w:ascii="Arial" w:eastAsia="Times New Roman" w:hAnsi="Arial" w:cs="Arial"/>
          <w:sz w:val="24"/>
          <w:szCs w:val="24"/>
          <w:lang w:eastAsia="ru-RU"/>
        </w:rPr>
        <w:t xml:space="preserve">заместитель Главы </w:t>
      </w:r>
      <w:r w:rsidR="00B052A0">
        <w:rPr>
          <w:rFonts w:ascii="Arial" w:eastAsia="Times New Roman" w:hAnsi="Arial" w:cs="Arial"/>
          <w:sz w:val="24"/>
          <w:szCs w:val="24"/>
          <w:lang w:eastAsia="ru-RU"/>
        </w:rPr>
        <w:t>Лебяжьевского</w:t>
      </w:r>
      <w:r w:rsidR="00E64893"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w:t>
      </w:r>
      <w:r w:rsidR="00642241">
        <w:rPr>
          <w:rFonts w:ascii="Arial" w:eastAsia="Times New Roman" w:hAnsi="Arial" w:cs="Arial"/>
          <w:sz w:val="24"/>
          <w:szCs w:val="24"/>
          <w:lang w:eastAsia="ru-RU"/>
        </w:rPr>
        <w:t>по строительству и ЖКХ</w:t>
      </w:r>
      <w:r w:rsidRPr="00D52CF3">
        <w:rPr>
          <w:rFonts w:ascii="Arial" w:eastAsia="Times New Roman" w:hAnsi="Arial" w:cs="Arial"/>
          <w:sz w:val="24"/>
          <w:szCs w:val="24"/>
          <w:lang w:eastAsia="ru-RU"/>
        </w:rPr>
        <w:t xml:space="preserve"> и руководители теплоснабжающих организаций.</w:t>
      </w:r>
      <w:r w:rsidR="00B052A0">
        <w:rPr>
          <w:rFonts w:ascii="Arial" w:eastAsia="Times New Roman" w:hAnsi="Arial" w:cs="Arial"/>
          <w:sz w:val="24"/>
          <w:szCs w:val="24"/>
          <w:lang w:eastAsia="ru-RU"/>
        </w:rPr>
        <w:t xml:space="preserve"> </w:t>
      </w:r>
    </w:p>
    <w:p w14:paraId="5F17C940"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7. </w:t>
      </w:r>
      <w:r w:rsidR="00E64893" w:rsidRPr="00D52CF3">
        <w:rPr>
          <w:rFonts w:ascii="Arial" w:eastAsia="Times New Roman" w:hAnsi="Arial" w:cs="Arial"/>
          <w:sz w:val="24"/>
          <w:szCs w:val="24"/>
          <w:lang w:eastAsia="ru-RU"/>
        </w:rPr>
        <w:t>Термины и определения,</w:t>
      </w:r>
      <w:r w:rsidRPr="00D52CF3">
        <w:rPr>
          <w:rFonts w:ascii="Arial" w:eastAsia="Times New Roman" w:hAnsi="Arial" w:cs="Arial"/>
          <w:sz w:val="24"/>
          <w:szCs w:val="24"/>
          <w:lang w:eastAsia="ru-RU"/>
        </w:rPr>
        <w:t xml:space="preserve"> используемые в настоящем документе:</w:t>
      </w:r>
    </w:p>
    <w:p w14:paraId="2E90951C" w14:textId="77777777" w:rsidR="00DE0502" w:rsidRPr="00D52CF3" w:rsidRDefault="00DE0502" w:rsidP="00D52CF3">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Технологические нарушения - нарушения в работе системы теплоснабжения и</w:t>
      </w:r>
      <w:r w:rsid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14:paraId="7BB52C7C"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14:paraId="70787EAA"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59A03611"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7247232F" w14:textId="77777777"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w:t>
      </w:r>
      <w:r w:rsidR="00DE0502" w:rsidRPr="00D52CF3">
        <w:rPr>
          <w:rFonts w:ascii="Arial" w:eastAsia="Times New Roman" w:hAnsi="Arial" w:cs="Arial"/>
          <w:sz w:val="24"/>
          <w:szCs w:val="24"/>
          <w:lang w:eastAsia="ru-RU"/>
        </w:rPr>
        <w:t xml:space="preserve"> авария на объектах теплоснабжения - отказ элементов систем, сетей и источников теплоснабжения, повлекший прекращени</w:t>
      </w:r>
      <w:r w:rsidR="00A75FEC" w:rsidRPr="00D52CF3">
        <w:rPr>
          <w:rFonts w:ascii="Arial" w:eastAsia="Times New Roman" w:hAnsi="Arial" w:cs="Arial"/>
          <w:sz w:val="24"/>
          <w:szCs w:val="24"/>
          <w:lang w:eastAsia="ru-RU"/>
        </w:rPr>
        <w:t>е</w:t>
      </w:r>
      <w:r w:rsidR="00DE0502" w:rsidRPr="00D52CF3">
        <w:rPr>
          <w:rFonts w:ascii="Arial" w:eastAsia="Times New Roman" w:hAnsi="Arial" w:cs="Arial"/>
          <w:sz w:val="24"/>
          <w:szCs w:val="24"/>
          <w:lang w:eastAsia="ru-RU"/>
        </w:rPr>
        <w:t xml:space="preserve"> подачи тепловой энергии потребителям и абонентам на отопление не более 12 часов и горячее водоснабжение на период более 36 часов.</w:t>
      </w:r>
    </w:p>
    <w:p w14:paraId="2E1DA954" w14:textId="77777777"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Н</w:t>
      </w:r>
      <w:r w:rsidR="00DE0502" w:rsidRPr="00D52CF3">
        <w:rPr>
          <w:rFonts w:ascii="Arial" w:eastAsia="Times New Roman" w:hAnsi="Arial" w:cs="Arial"/>
          <w:sz w:val="24"/>
          <w:szCs w:val="24"/>
          <w:lang w:eastAsia="ru-RU"/>
        </w:rPr>
        <w:t>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14:paraId="42F5BAAE" w14:textId="77777777"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w:t>
      </w:r>
      <w:r w:rsidR="00DE0502" w:rsidRPr="00D52CF3">
        <w:rPr>
          <w:rFonts w:ascii="Arial" w:eastAsia="Times New Roman" w:hAnsi="Arial" w:cs="Arial"/>
          <w:sz w:val="24"/>
          <w:szCs w:val="24"/>
          <w:lang w:eastAsia="ru-RU"/>
        </w:rPr>
        <w:t>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680783C5" w14:textId="77777777"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епловая сеть - совокупность устройств, предназначенных для передачи и распределения тепловой энергии потребителям;</w:t>
      </w:r>
    </w:p>
    <w:p w14:paraId="0356FF40" w14:textId="77777777" w:rsidR="00A646E4" w:rsidRPr="00D52CF3" w:rsidRDefault="00CA5BA4"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3B8AF631" w14:textId="77777777" w:rsidR="00DE0502" w:rsidRPr="00D52CF3" w:rsidRDefault="00DE0502"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5D139BA0" w14:textId="77777777" w:rsidR="00DE0502" w:rsidRPr="00D52CF3" w:rsidRDefault="00CA5BA4" w:rsidP="00CD23BC">
      <w:pPr>
        <w:keepNext/>
        <w:shd w:val="clear" w:color="auto" w:fill="FFFFFF"/>
        <w:spacing w:after="364" w:line="278" w:lineRule="atLeast"/>
        <w:ind w:firstLine="49"/>
        <w:jc w:val="center"/>
        <w:rPr>
          <w:rFonts w:ascii="Arial" w:eastAsia="Times New Roman" w:hAnsi="Arial" w:cs="Arial"/>
          <w:color w:val="000000" w:themeColor="text1"/>
          <w:sz w:val="24"/>
          <w:szCs w:val="24"/>
          <w:lang w:eastAsia="ru-RU"/>
        </w:rPr>
      </w:pPr>
      <w:r w:rsidRPr="00D52CF3">
        <w:rPr>
          <w:rFonts w:ascii="Arial" w:eastAsia="Times New Roman" w:hAnsi="Arial" w:cs="Arial"/>
          <w:b/>
          <w:bCs/>
          <w:sz w:val="24"/>
          <w:szCs w:val="24"/>
          <w:lang w:eastAsia="ru-RU"/>
        </w:rPr>
        <w:lastRenderedPageBreak/>
        <w:t xml:space="preserve">Раздел </w:t>
      </w:r>
      <w:r w:rsidRPr="00D52CF3">
        <w:rPr>
          <w:rFonts w:ascii="Arial" w:eastAsia="Times New Roman" w:hAnsi="Arial" w:cs="Arial"/>
          <w:b/>
          <w:bCs/>
          <w:sz w:val="24"/>
          <w:szCs w:val="24"/>
          <w:lang w:val="en-US" w:eastAsia="ru-RU"/>
        </w:rPr>
        <w:t>II</w:t>
      </w:r>
      <w:r w:rsidR="00DE0502" w:rsidRPr="00D52CF3">
        <w:rPr>
          <w:rFonts w:ascii="Arial" w:eastAsia="Times New Roman" w:hAnsi="Arial" w:cs="Arial"/>
          <w:b/>
          <w:bCs/>
          <w:sz w:val="24"/>
          <w:szCs w:val="24"/>
          <w:lang w:eastAsia="ru-RU"/>
        </w:rPr>
        <w:t>.</w:t>
      </w:r>
      <w:r w:rsidR="00DE0502" w:rsidRPr="00D52CF3">
        <w:rPr>
          <w:rFonts w:ascii="Arial" w:eastAsia="Times New Roman" w:hAnsi="Arial" w:cs="Arial"/>
          <w:sz w:val="24"/>
          <w:szCs w:val="24"/>
          <w:lang w:eastAsia="ru-RU"/>
        </w:rPr>
        <w:t> </w:t>
      </w:r>
      <w:r w:rsidR="000F00DB" w:rsidRPr="00D52CF3">
        <w:rPr>
          <w:rFonts w:ascii="Arial" w:eastAsia="Times New Roman" w:hAnsi="Arial" w:cs="Arial"/>
          <w:b/>
          <w:bCs/>
          <w:color w:val="000000" w:themeColor="text1"/>
          <w:sz w:val="24"/>
          <w:szCs w:val="24"/>
          <w:lang w:eastAsia="ru-RU"/>
        </w:rPr>
        <w:t>Сценарии наиболее вероятных аварий и наиболее опасных по последствиям аварий, а также источники (места) их возникновения</w:t>
      </w:r>
    </w:p>
    <w:p w14:paraId="5446438F" w14:textId="6BD96D22"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8. </w:t>
      </w:r>
      <w:r w:rsidR="00DE0502" w:rsidRPr="00D52CF3">
        <w:rPr>
          <w:rFonts w:ascii="Arial" w:eastAsia="Times New Roman" w:hAnsi="Arial" w:cs="Arial"/>
          <w:sz w:val="24"/>
          <w:szCs w:val="24"/>
          <w:lang w:eastAsia="ru-RU"/>
        </w:rPr>
        <w:t xml:space="preserve">Наиболее вероятными причинами возникновения аварийных ситуаций в работе систем теплоснабжения </w:t>
      </w:r>
      <w:r w:rsidR="00642241">
        <w:rPr>
          <w:rFonts w:ascii="Arial" w:eastAsia="Times New Roman" w:hAnsi="Arial" w:cs="Arial"/>
          <w:sz w:val="24"/>
          <w:szCs w:val="24"/>
          <w:lang w:eastAsia="ru-RU"/>
        </w:rPr>
        <w:t>Лебяжьевского</w:t>
      </w:r>
      <w:r w:rsidR="00E64893"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могут послужить:</w:t>
      </w:r>
    </w:p>
    <w:p w14:paraId="269A9726"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14:paraId="13A54A40"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человеческий фактор (неправильные действия персонала);</w:t>
      </w:r>
    </w:p>
    <w:p w14:paraId="471E2AA1" w14:textId="77777777"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прекращение подачи электрической энергии, холодной воды, топлива на источник тепловой энергии, тепловой пункт;</w:t>
      </w:r>
    </w:p>
    <w:p w14:paraId="6B5630DC" w14:textId="20F95F0A"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внеплановы</w:t>
      </w:r>
      <w:r w:rsidR="008A3FFE">
        <w:rPr>
          <w:rFonts w:ascii="Arial" w:eastAsia="Times New Roman" w:hAnsi="Arial" w:cs="Arial"/>
          <w:sz w:val="24"/>
          <w:szCs w:val="24"/>
          <w:lang w:eastAsia="ru-RU"/>
        </w:rPr>
        <w:t>е</w:t>
      </w:r>
      <w:r w:rsidRPr="00D52CF3">
        <w:rPr>
          <w:rFonts w:ascii="Arial" w:eastAsia="Times New Roman" w:hAnsi="Arial" w:cs="Arial"/>
          <w:sz w:val="24"/>
          <w:szCs w:val="24"/>
          <w:lang w:eastAsia="ru-RU"/>
        </w:rPr>
        <w:t xml:space="preserve"> останов</w:t>
      </w:r>
      <w:r w:rsidR="008A3FFE">
        <w:rPr>
          <w:rFonts w:ascii="Arial" w:eastAsia="Times New Roman" w:hAnsi="Arial" w:cs="Arial"/>
          <w:sz w:val="24"/>
          <w:szCs w:val="24"/>
          <w:lang w:eastAsia="ru-RU"/>
        </w:rPr>
        <w:t>ки</w:t>
      </w:r>
      <w:r w:rsidRPr="00D52CF3">
        <w:rPr>
          <w:rFonts w:ascii="Arial" w:eastAsia="Times New Roman" w:hAnsi="Arial" w:cs="Arial"/>
          <w:sz w:val="24"/>
          <w:szCs w:val="24"/>
          <w:lang w:eastAsia="ru-RU"/>
        </w:rPr>
        <w:t xml:space="preserve"> (выход из строя) оборудования на объектах системы теплоснабжения.</w:t>
      </w:r>
    </w:p>
    <w:p w14:paraId="649D67F9" w14:textId="77777777" w:rsidR="00DE0502" w:rsidRPr="00D52CF3" w:rsidRDefault="00DE0502" w:rsidP="00DE0502">
      <w:pPr>
        <w:shd w:val="clear" w:color="auto" w:fill="FFFFFF"/>
        <w:spacing w:after="150"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14:paraId="05AAA5A2" w14:textId="77777777" w:rsidR="00E64893" w:rsidRPr="00D52CF3" w:rsidRDefault="00E64893" w:rsidP="00DE0502">
      <w:pPr>
        <w:shd w:val="clear" w:color="auto" w:fill="FFFFFF"/>
        <w:spacing w:line="240" w:lineRule="atLeast"/>
        <w:rPr>
          <w:rFonts w:ascii="Arial" w:eastAsia="Times New Roman" w:hAnsi="Arial" w:cs="Arial"/>
          <w:sz w:val="24"/>
          <w:szCs w:val="24"/>
          <w:lang w:eastAsia="ru-RU"/>
        </w:rPr>
        <w:sectPr w:rsidR="00E64893" w:rsidRPr="00D52CF3" w:rsidSect="00DB27AB">
          <w:pgSz w:w="11906" w:h="16838"/>
          <w:pgMar w:top="1134" w:right="850" w:bottom="1134" w:left="1701" w:header="708" w:footer="708" w:gutter="0"/>
          <w:cols w:space="708"/>
          <w:docGrid w:linePitch="360"/>
        </w:sectPr>
      </w:pPr>
    </w:p>
    <w:p w14:paraId="7EA0FA16" w14:textId="77777777" w:rsidR="00E64893" w:rsidRPr="00D52CF3" w:rsidRDefault="00E64893" w:rsidP="00E64893">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p w14:paraId="00A70DB7" w14:textId="77777777"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23C5D25D" w14:textId="77777777"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1</w:t>
      </w:r>
    </w:p>
    <w:p w14:paraId="77240C0E" w14:textId="77777777" w:rsidR="00DE0502" w:rsidRPr="00D52CF3" w:rsidRDefault="006B6B98"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Перечень возможных аварийных ситуаций, их описание, масштабы и уровень реагирования, типовые действия персонала</w:t>
      </w:r>
    </w:p>
    <w:p w14:paraId="3CEF6B5C" w14:textId="77777777"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1430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33"/>
        <w:gridCol w:w="1907"/>
        <w:gridCol w:w="4045"/>
        <w:gridCol w:w="1562"/>
        <w:gridCol w:w="4762"/>
      </w:tblGrid>
      <w:tr w:rsidR="0080279B" w:rsidRPr="00D52CF3" w14:paraId="0633747B" w14:textId="77777777" w:rsidTr="00953C1B">
        <w:trPr>
          <w:trHeight w:val="845"/>
        </w:trPr>
        <w:tc>
          <w:tcPr>
            <w:tcW w:w="2039" w:type="dxa"/>
            <w:shd w:val="clear" w:color="auto" w:fill="FFFFFF"/>
            <w:tcMar>
              <w:top w:w="0" w:type="dxa"/>
              <w:left w:w="2" w:type="dxa"/>
              <w:bottom w:w="0" w:type="dxa"/>
              <w:right w:w="10" w:type="dxa"/>
            </w:tcMar>
            <w:vAlign w:val="bottom"/>
            <w:hideMark/>
          </w:tcPr>
          <w:p w14:paraId="47F68ACD" w14:textId="77777777"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Причина</w:t>
            </w:r>
          </w:p>
          <w:p w14:paraId="5837C744" w14:textId="77777777"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возникновения</w:t>
            </w:r>
          </w:p>
          <w:p w14:paraId="6EE47203" w14:textId="77777777"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аварии</w:t>
            </w:r>
          </w:p>
        </w:tc>
        <w:tc>
          <w:tcPr>
            <w:tcW w:w="1922" w:type="dxa"/>
            <w:tcBorders>
              <w:left w:val="single" w:sz="6" w:space="0" w:color="auto"/>
            </w:tcBorders>
            <w:shd w:val="clear" w:color="auto" w:fill="FFFFFF"/>
            <w:tcMar>
              <w:top w:w="0" w:type="dxa"/>
              <w:left w:w="2" w:type="dxa"/>
              <w:bottom w:w="0" w:type="dxa"/>
              <w:right w:w="10" w:type="dxa"/>
            </w:tcMar>
            <w:hideMark/>
          </w:tcPr>
          <w:p w14:paraId="4CF6D606" w14:textId="77777777" w:rsidR="00DE0502" w:rsidRPr="00D52CF3" w:rsidRDefault="00DE0502" w:rsidP="00DE0502">
            <w:pPr>
              <w:spacing w:after="6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Описание</w:t>
            </w:r>
          </w:p>
          <w:p w14:paraId="347D849D" w14:textId="77777777" w:rsidR="00DE0502" w:rsidRPr="00D52CF3" w:rsidRDefault="00DE0502" w:rsidP="00DE0502">
            <w:pPr>
              <w:spacing w:before="60"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аварийной ситуации</w:t>
            </w:r>
          </w:p>
        </w:tc>
        <w:tc>
          <w:tcPr>
            <w:tcW w:w="4107" w:type="dxa"/>
            <w:tcBorders>
              <w:left w:val="single" w:sz="6" w:space="0" w:color="auto"/>
            </w:tcBorders>
            <w:shd w:val="clear" w:color="auto" w:fill="FFFFFF"/>
            <w:tcMar>
              <w:top w:w="0" w:type="dxa"/>
              <w:left w:w="2" w:type="dxa"/>
              <w:bottom w:w="0" w:type="dxa"/>
              <w:right w:w="10" w:type="dxa"/>
            </w:tcMar>
            <w:hideMark/>
          </w:tcPr>
          <w:p w14:paraId="4E554C1B" w14:textId="77777777"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Возможные масштабы аварии 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последствия</w:t>
            </w:r>
          </w:p>
        </w:tc>
        <w:tc>
          <w:tcPr>
            <w:tcW w:w="1403" w:type="dxa"/>
            <w:tcBorders>
              <w:left w:val="single" w:sz="6" w:space="0" w:color="auto"/>
            </w:tcBorders>
            <w:shd w:val="clear" w:color="auto" w:fill="FFFFFF"/>
            <w:tcMar>
              <w:top w:w="0" w:type="dxa"/>
              <w:left w:w="2" w:type="dxa"/>
              <w:bottom w:w="0" w:type="dxa"/>
              <w:right w:w="10" w:type="dxa"/>
            </w:tcMar>
            <w:hideMark/>
          </w:tcPr>
          <w:p w14:paraId="3955962E" w14:textId="77777777" w:rsidR="00DE0502" w:rsidRPr="00D52CF3" w:rsidRDefault="00DE0502" w:rsidP="00E64893">
            <w:pPr>
              <w:spacing w:after="120" w:line="240" w:lineRule="atLeast"/>
              <w:ind w:right="285"/>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Уровень</w:t>
            </w:r>
          </w:p>
          <w:p w14:paraId="236F2B8B" w14:textId="77777777"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реагирования</w:t>
            </w:r>
          </w:p>
        </w:tc>
        <w:tc>
          <w:tcPr>
            <w:tcW w:w="4838" w:type="dxa"/>
            <w:tcBorders>
              <w:left w:val="single" w:sz="6" w:space="0" w:color="auto"/>
            </w:tcBorders>
            <w:shd w:val="clear" w:color="auto" w:fill="FFFFFF"/>
            <w:tcMar>
              <w:top w:w="0" w:type="dxa"/>
              <w:left w:w="2" w:type="dxa"/>
              <w:bottom w:w="0" w:type="dxa"/>
              <w:right w:w="2" w:type="dxa"/>
            </w:tcMar>
            <w:hideMark/>
          </w:tcPr>
          <w:p w14:paraId="7AE63C40" w14:textId="77777777" w:rsidR="00DE0502" w:rsidRPr="00D52CF3" w:rsidRDefault="00DE0502" w:rsidP="00DE0502">
            <w:pPr>
              <w:spacing w:after="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Действия</w:t>
            </w:r>
          </w:p>
          <w:p w14:paraId="6DA24B66" w14:textId="77777777"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персонала</w:t>
            </w:r>
          </w:p>
        </w:tc>
      </w:tr>
      <w:tr w:rsidR="0080279B" w:rsidRPr="00D52CF3" w14:paraId="4B9A0931" w14:textId="77777777" w:rsidTr="00953C1B">
        <w:trPr>
          <w:trHeight w:val="3322"/>
        </w:trPr>
        <w:tc>
          <w:tcPr>
            <w:tcW w:w="2039" w:type="dxa"/>
            <w:tcBorders>
              <w:top w:val="single" w:sz="6" w:space="0" w:color="auto"/>
            </w:tcBorders>
            <w:shd w:val="clear" w:color="auto" w:fill="FFFFFF"/>
            <w:tcMar>
              <w:top w:w="0" w:type="dxa"/>
              <w:left w:w="2" w:type="dxa"/>
              <w:bottom w:w="0" w:type="dxa"/>
              <w:right w:w="10" w:type="dxa"/>
            </w:tcMar>
            <w:hideMark/>
          </w:tcPr>
          <w:p w14:paraId="7F083FDD" w14:textId="77777777"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Прекращение подачи электроэнергии на источник тепловой энергии, </w:t>
            </w:r>
            <w:r w:rsidR="00B42CEF" w:rsidRPr="00D52CF3">
              <w:rPr>
                <w:rFonts w:ascii="Arial" w:eastAsia="Times New Roman" w:hAnsi="Arial" w:cs="Arial"/>
                <w:sz w:val="24"/>
                <w:szCs w:val="24"/>
                <w:lang w:eastAsia="ru-RU"/>
              </w:rPr>
              <w:t>теплопункт</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14:paraId="7A86EF6D" w14:textId="77777777"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Остановка работы источника тепловой энергии, </w:t>
            </w:r>
            <w:r w:rsidR="00B42CEF" w:rsidRPr="00D52CF3">
              <w:rPr>
                <w:rFonts w:ascii="Arial" w:eastAsia="Times New Roman" w:hAnsi="Arial" w:cs="Arial"/>
                <w:sz w:val="24"/>
                <w:szCs w:val="24"/>
                <w:lang w:eastAsia="ru-RU"/>
              </w:rPr>
              <w:t>теплопункт</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14:paraId="259C2967" w14:textId="77777777" w:rsidR="00DE0502" w:rsidRPr="00D52CF3" w:rsidRDefault="00DE0502" w:rsidP="00953C1B">
            <w:pPr>
              <w:spacing w:line="274" w:lineRule="atLeast"/>
              <w:ind w:left="137" w:right="19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тепловых сетей и внутренних отопительных систем</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14:paraId="72ED112F"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14:paraId="0BB91DD5" w14:textId="4A7FC54E" w:rsidR="00DE0502" w:rsidRPr="00D52CF3" w:rsidRDefault="00DE0502" w:rsidP="00953C1B">
            <w:pPr>
              <w:spacing w:line="274" w:lineRule="atLeast"/>
              <w:ind w:left="160" w:right="27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электроэнергии дежурному диспетчеру электросетевой организации по телефону</w:t>
            </w:r>
            <w:r w:rsidR="00E64893" w:rsidRPr="00D52CF3">
              <w:rPr>
                <w:rFonts w:ascii="Arial" w:eastAsia="Times New Roman" w:hAnsi="Arial" w:cs="Arial"/>
                <w:sz w:val="24"/>
                <w:szCs w:val="24"/>
                <w:lang w:eastAsia="ru-RU"/>
              </w:rPr>
              <w:t xml:space="preserve"> </w:t>
            </w:r>
            <w:r w:rsidR="0064546F" w:rsidRPr="0064546F">
              <w:rPr>
                <w:rFonts w:ascii="Arial" w:eastAsia="Times New Roman" w:hAnsi="Arial" w:cs="Arial"/>
                <w:sz w:val="24"/>
                <w:szCs w:val="24"/>
                <w:lang w:eastAsia="ru-RU"/>
              </w:rPr>
              <w:t>8-35-237-9</w:t>
            </w:r>
            <w:r w:rsidR="0064546F">
              <w:rPr>
                <w:rFonts w:ascii="Arial" w:eastAsia="Times New Roman" w:hAnsi="Arial" w:cs="Arial"/>
                <w:sz w:val="24"/>
                <w:szCs w:val="24"/>
                <w:lang w:eastAsia="ru-RU"/>
              </w:rPr>
              <w:t xml:space="preserve">- </w:t>
            </w:r>
            <w:r w:rsidR="0064546F" w:rsidRPr="0064546F">
              <w:rPr>
                <w:rFonts w:ascii="Arial" w:eastAsia="Times New Roman" w:hAnsi="Arial" w:cs="Arial"/>
                <w:sz w:val="24"/>
                <w:szCs w:val="24"/>
                <w:lang w:eastAsia="ru-RU"/>
              </w:rPr>
              <w:t>00</w:t>
            </w:r>
            <w:r w:rsidR="0064546F">
              <w:rPr>
                <w:rFonts w:ascii="Arial" w:eastAsia="Times New Roman" w:hAnsi="Arial" w:cs="Arial"/>
                <w:sz w:val="24"/>
                <w:szCs w:val="24"/>
                <w:lang w:eastAsia="ru-RU"/>
              </w:rPr>
              <w:t>-</w:t>
            </w:r>
            <w:r w:rsidR="0064546F" w:rsidRPr="0064546F">
              <w:rPr>
                <w:rFonts w:ascii="Arial" w:eastAsia="Times New Roman" w:hAnsi="Arial" w:cs="Arial"/>
                <w:sz w:val="24"/>
                <w:szCs w:val="24"/>
                <w:lang w:eastAsia="ru-RU"/>
              </w:rPr>
              <w:t>57</w:t>
            </w:r>
            <w:r w:rsidRPr="00D52CF3">
              <w:rPr>
                <w:rFonts w:ascii="Arial" w:eastAsia="Times New Roman" w:hAnsi="Arial" w:cs="Arial"/>
                <w:sz w:val="24"/>
                <w:szCs w:val="24"/>
                <w:lang w:eastAsia="ru-RU"/>
              </w:rPr>
              <w:t>. Перейти на резервный или автономный источник электроснабжения (второй ввод, дизель-генератор).</w:t>
            </w:r>
          </w:p>
          <w:p w14:paraId="57BA1B44" w14:textId="77777777" w:rsidR="00DE0502" w:rsidRPr="00D52CF3" w:rsidRDefault="00DE0502"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электроэнергии организовать ремонтные работы по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предотвращению размораживания силами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персонала</w:t>
            </w:r>
            <w:r w:rsidR="000F00DB" w:rsidRPr="00D52CF3">
              <w:rPr>
                <w:rFonts w:ascii="Arial" w:eastAsia="Times New Roman" w:hAnsi="Arial" w:cs="Arial"/>
                <w:sz w:val="24"/>
                <w:szCs w:val="24"/>
                <w:lang w:eastAsia="ru-RU"/>
              </w:rPr>
              <w:t xml:space="preserve"> </w:t>
            </w:r>
            <w:r w:rsidR="00EA7EC1" w:rsidRPr="00D52CF3">
              <w:rPr>
                <w:rFonts w:ascii="Arial" w:eastAsia="Times New Roman" w:hAnsi="Arial" w:cs="Arial"/>
                <w:sz w:val="24"/>
                <w:szCs w:val="24"/>
                <w:lang w:eastAsia="ru-RU"/>
              </w:rPr>
              <w:t>(не менее 2 чел</w:t>
            </w:r>
            <w:r w:rsidR="000F00DB" w:rsidRPr="00D52CF3">
              <w:rPr>
                <w:rFonts w:ascii="Arial" w:eastAsia="Times New Roman" w:hAnsi="Arial" w:cs="Arial"/>
                <w:sz w:val="24"/>
                <w:szCs w:val="24"/>
                <w:lang w:eastAsia="ru-RU"/>
              </w:rPr>
              <w:t>.</w:t>
            </w:r>
            <w:r w:rsidR="00EA7EC1" w:rsidRPr="00D52CF3">
              <w:rPr>
                <w:rFonts w:ascii="Arial" w:eastAsia="Times New Roman" w:hAnsi="Arial" w:cs="Arial"/>
                <w:sz w:val="24"/>
                <w:szCs w:val="24"/>
                <w:lang w:eastAsia="ru-RU"/>
              </w:rPr>
              <w:t>)</w:t>
            </w:r>
            <w:r w:rsidRPr="00D52CF3">
              <w:rPr>
                <w:rFonts w:ascii="Arial" w:eastAsia="Times New Roman" w:hAnsi="Arial" w:cs="Arial"/>
                <w:sz w:val="24"/>
                <w:szCs w:val="24"/>
                <w:lang w:eastAsia="ru-RU"/>
              </w:rPr>
              <w:t xml:space="preserve"> своей организации и управляющих компаний.</w:t>
            </w:r>
          </w:p>
          <w:p w14:paraId="19B4E3F6" w14:textId="77777777" w:rsidR="00DE0502" w:rsidRPr="00D52CF3" w:rsidRDefault="00DE0502" w:rsidP="00953C1B">
            <w:pPr>
              <w:tabs>
                <w:tab w:val="left" w:pos="4413"/>
              </w:tabs>
              <w:spacing w:line="274" w:lineRule="atLeast"/>
              <w:ind w:left="160" w:right="339" w:firstLine="1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- 1 час</w:t>
            </w:r>
          </w:p>
        </w:tc>
      </w:tr>
      <w:tr w:rsidR="0080279B" w:rsidRPr="00D52CF3" w14:paraId="7918E889" w14:textId="77777777" w:rsidTr="00953C1B">
        <w:trPr>
          <w:trHeight w:val="2770"/>
        </w:trPr>
        <w:tc>
          <w:tcPr>
            <w:tcW w:w="2039" w:type="dxa"/>
            <w:tcBorders>
              <w:top w:val="single" w:sz="6" w:space="0" w:color="auto"/>
            </w:tcBorders>
            <w:shd w:val="clear" w:color="auto" w:fill="FFFFFF"/>
            <w:tcMar>
              <w:top w:w="0" w:type="dxa"/>
              <w:left w:w="2" w:type="dxa"/>
              <w:bottom w:w="0" w:type="dxa"/>
              <w:right w:w="10" w:type="dxa"/>
            </w:tcMar>
            <w:hideMark/>
          </w:tcPr>
          <w:p w14:paraId="6F5F78CF" w14:textId="77777777"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холодной воды на источник тепло</w:t>
            </w:r>
            <w:r w:rsidR="00B42CEF" w:rsidRPr="00D52CF3">
              <w:rPr>
                <w:rFonts w:ascii="Arial" w:eastAsia="Times New Roman" w:hAnsi="Arial" w:cs="Arial"/>
                <w:sz w:val="24"/>
                <w:szCs w:val="24"/>
                <w:lang w:eastAsia="ru-RU"/>
              </w:rPr>
              <w:t>вой энергии</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14:paraId="3CAA9F80" w14:textId="77777777"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14:paraId="78B5C68A" w14:textId="77777777" w:rsidR="00DE0502" w:rsidRPr="00D52CF3" w:rsidRDefault="00DE0502"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Ограничение циркуляции </w:t>
            </w:r>
            <w:r w:rsidR="00E64893" w:rsidRPr="00D52CF3">
              <w:rPr>
                <w:rFonts w:ascii="Arial" w:eastAsia="Times New Roman" w:hAnsi="Arial" w:cs="Arial"/>
                <w:sz w:val="24"/>
                <w:szCs w:val="24"/>
                <w:lang w:eastAsia="ru-RU"/>
              </w:rPr>
              <w:t>теплоносителя</w:t>
            </w:r>
            <w:r w:rsidRPr="00D52CF3">
              <w:rPr>
                <w:rFonts w:ascii="Arial" w:eastAsia="Times New Roman" w:hAnsi="Arial" w:cs="Arial"/>
                <w:sz w:val="24"/>
                <w:szCs w:val="24"/>
                <w:lang w:eastAsia="ru-RU"/>
              </w:rPr>
              <w:t xml:space="preserve"> в системе </w:t>
            </w:r>
            <w:r w:rsidR="00E64893" w:rsidRPr="00D52CF3">
              <w:rPr>
                <w:rFonts w:ascii="Arial" w:eastAsia="Times New Roman" w:hAnsi="Arial" w:cs="Arial"/>
                <w:sz w:val="24"/>
                <w:szCs w:val="24"/>
                <w:lang w:eastAsia="ru-RU"/>
              </w:rPr>
              <w:t>теплоснабжения всех</w:t>
            </w:r>
            <w:r w:rsidRPr="00D52CF3">
              <w:rPr>
                <w:rFonts w:ascii="Arial" w:eastAsia="Times New Roman" w:hAnsi="Arial" w:cs="Arial"/>
                <w:sz w:val="24"/>
                <w:szCs w:val="24"/>
                <w:lang w:eastAsia="ru-RU"/>
              </w:rPr>
              <w:t xml:space="preserve"> потребителей населенного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пункта, понижение температуры</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воздуха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14:paraId="708EA28D"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hideMark/>
          </w:tcPr>
          <w:p w14:paraId="2AFEF655" w14:textId="7391FF1E" w:rsidR="000F00DB" w:rsidRDefault="00DE0502"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холодной воды</w:t>
            </w:r>
            <w:r w:rsidR="00E64893" w:rsidRPr="00D52CF3">
              <w:rPr>
                <w:rFonts w:ascii="Arial" w:eastAsia="Times New Roman" w:hAnsi="Arial" w:cs="Arial"/>
                <w:sz w:val="24"/>
                <w:szCs w:val="24"/>
                <w:lang w:eastAsia="ru-RU"/>
              </w:rPr>
              <w:t xml:space="preserve"> </w:t>
            </w:r>
            <w:r w:rsidR="0080279B">
              <w:rPr>
                <w:rFonts w:ascii="Arial" w:eastAsia="Times New Roman" w:hAnsi="Arial" w:cs="Arial"/>
                <w:sz w:val="24"/>
                <w:szCs w:val="24"/>
                <w:lang w:eastAsia="ru-RU"/>
              </w:rPr>
              <w:t xml:space="preserve">в единую диспетчерскую службу Лебяжьевского муниципального округа, </w:t>
            </w:r>
            <w:r w:rsidR="00642241">
              <w:rPr>
                <w:rFonts w:ascii="Arial" w:eastAsia="Times New Roman" w:hAnsi="Arial" w:cs="Arial"/>
                <w:sz w:val="24"/>
                <w:szCs w:val="24"/>
                <w:lang w:eastAsia="ru-RU"/>
              </w:rPr>
              <w:t>руководителю</w:t>
            </w:r>
            <w:r w:rsidRPr="00D52CF3">
              <w:rPr>
                <w:rFonts w:ascii="Arial" w:eastAsia="Times New Roman" w:hAnsi="Arial" w:cs="Arial"/>
                <w:sz w:val="24"/>
                <w:szCs w:val="24"/>
                <w:lang w:eastAsia="ru-RU"/>
              </w:rPr>
              <w:t xml:space="preserve"> водоснабжающей</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организации по телефон</w:t>
            </w:r>
            <w:r w:rsidR="00E64893" w:rsidRPr="00D52CF3">
              <w:rPr>
                <w:rFonts w:ascii="Arial" w:eastAsia="Times New Roman" w:hAnsi="Arial" w:cs="Arial"/>
                <w:sz w:val="24"/>
                <w:szCs w:val="24"/>
                <w:lang w:eastAsia="ru-RU"/>
              </w:rPr>
              <w:t xml:space="preserve">ам: </w:t>
            </w:r>
          </w:p>
          <w:p w14:paraId="3FCF2F39" w14:textId="3B4D6D82" w:rsidR="0080279B" w:rsidRDefault="0080279B" w:rsidP="000F00DB">
            <w:pPr>
              <w:spacing w:line="274" w:lineRule="atLeast"/>
              <w:ind w:left="160" w:right="136"/>
              <w:jc w:val="both"/>
              <w:rPr>
                <w:rFonts w:ascii="Arial" w:eastAsia="Times New Roman" w:hAnsi="Arial" w:cs="Arial"/>
                <w:sz w:val="24"/>
                <w:szCs w:val="24"/>
                <w:lang w:eastAsia="ru-RU"/>
              </w:rPr>
            </w:pPr>
            <w:r>
              <w:rPr>
                <w:rFonts w:ascii="Arial" w:eastAsia="Times New Roman" w:hAnsi="Arial" w:cs="Arial"/>
                <w:sz w:val="24"/>
                <w:szCs w:val="24"/>
                <w:lang w:eastAsia="ru-RU"/>
              </w:rPr>
              <w:t>- 8-35-237-9-74-23</w:t>
            </w:r>
          </w:p>
          <w:p w14:paraId="0DDD5970" w14:textId="1DB76BBC" w:rsidR="00642241" w:rsidRPr="00D52CF3" w:rsidRDefault="00642241" w:rsidP="000F00DB">
            <w:pPr>
              <w:spacing w:line="274" w:lineRule="atLeast"/>
              <w:ind w:left="160" w:right="136"/>
              <w:jc w:val="both"/>
              <w:rPr>
                <w:rFonts w:ascii="Arial" w:eastAsia="Times New Roman" w:hAnsi="Arial" w:cs="Arial"/>
                <w:sz w:val="24"/>
                <w:szCs w:val="24"/>
                <w:lang w:eastAsia="ru-RU"/>
              </w:rPr>
            </w:pPr>
            <w:r>
              <w:rPr>
                <w:rFonts w:ascii="Arial" w:eastAsia="Times New Roman" w:hAnsi="Arial" w:cs="Arial"/>
                <w:sz w:val="24"/>
                <w:szCs w:val="24"/>
                <w:lang w:eastAsia="ru-RU"/>
              </w:rPr>
              <w:t>- 8-900-377-04-96</w:t>
            </w:r>
          </w:p>
          <w:p w14:paraId="7B27F50E" w14:textId="0433874B" w:rsidR="00642241" w:rsidRDefault="00C87385" w:rsidP="00642241">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642241">
              <w:rPr>
                <w:rFonts w:ascii="Arial" w:eastAsia="Times New Roman" w:hAnsi="Arial" w:cs="Arial"/>
                <w:sz w:val="24"/>
                <w:szCs w:val="24"/>
                <w:lang w:eastAsia="ru-RU"/>
              </w:rPr>
              <w:t>8-912-571-02-03</w:t>
            </w:r>
          </w:p>
          <w:p w14:paraId="27AA7BBD" w14:textId="77777777" w:rsidR="00642241" w:rsidRDefault="00642241" w:rsidP="00642241">
            <w:pPr>
              <w:spacing w:line="274" w:lineRule="atLeast"/>
              <w:ind w:left="160" w:right="136"/>
              <w:jc w:val="both"/>
              <w:rPr>
                <w:rFonts w:ascii="Arial" w:eastAsia="Times New Roman" w:hAnsi="Arial" w:cs="Arial"/>
                <w:sz w:val="24"/>
                <w:szCs w:val="24"/>
                <w:lang w:eastAsia="ru-RU"/>
              </w:rPr>
            </w:pPr>
          </w:p>
          <w:p w14:paraId="46DF219A" w14:textId="46F1071B" w:rsidR="00DE0502" w:rsidRPr="00D52CF3" w:rsidRDefault="00DE0502" w:rsidP="00642241">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80279B" w:rsidRPr="00D52CF3" w14:paraId="23357468" w14:textId="77777777"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hideMark/>
          </w:tcPr>
          <w:p w14:paraId="4B9DB692" w14:textId="77777777"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топлива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7C71E0F8" w14:textId="77777777"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Остановка нагрева воды на источнике </w:t>
            </w:r>
            <w:r w:rsidRPr="00D52CF3">
              <w:rPr>
                <w:rFonts w:ascii="Arial" w:eastAsia="Times New Roman" w:hAnsi="Arial" w:cs="Arial"/>
                <w:sz w:val="24"/>
                <w:szCs w:val="24"/>
                <w:lang w:eastAsia="ru-RU"/>
              </w:rPr>
              <w:lastRenderedPageBreak/>
              <w:t>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37D07372" w14:textId="77777777" w:rsidR="00B42CEF" w:rsidRPr="00D52CF3" w:rsidRDefault="00B42CEF" w:rsidP="00B42CEF">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xml:space="preserve">Прекращение подачи нагретой воды в систему теплоснабжения всех потребителей населенного </w:t>
            </w:r>
            <w:r w:rsidRPr="00D52CF3">
              <w:rPr>
                <w:rFonts w:ascii="Arial" w:eastAsia="Times New Roman" w:hAnsi="Arial" w:cs="Arial"/>
                <w:sz w:val="24"/>
                <w:szCs w:val="24"/>
                <w:lang w:eastAsia="ru-RU"/>
              </w:rPr>
              <w:lastRenderedPageBreak/>
              <w:t>пункта, понижение температуры воздуха в зданиях</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52E99EE0" w14:textId="77777777" w:rsidR="00B42CEF" w:rsidRPr="00D52CF3" w:rsidRDefault="00B42CEF" w:rsidP="00B42CEF">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Локальный</w:t>
            </w:r>
            <w:r w:rsidR="001B6B5D"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(топливо - уголь, </w:t>
            </w:r>
            <w:r w:rsidRPr="00D52CF3">
              <w:rPr>
                <w:rFonts w:ascii="Arial" w:eastAsia="Times New Roman" w:hAnsi="Arial" w:cs="Arial"/>
                <w:sz w:val="24"/>
                <w:szCs w:val="24"/>
                <w:lang w:eastAsia="ru-RU"/>
              </w:rPr>
              <w:lastRenderedPageBreak/>
              <w:t>древесные породы)</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14:paraId="6780D5A2" w14:textId="77777777"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Сообщить об отсутствии подачи топлива руководителю организации.</w:t>
            </w:r>
          </w:p>
          <w:p w14:paraId="54909505" w14:textId="77777777"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Организовать переход на резервное топливо.</w:t>
            </w:r>
          </w:p>
          <w:p w14:paraId="49B1D39B" w14:textId="77777777"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ремонтные работы по восстановлению подачи топлива персоналом свое</w:t>
            </w:r>
            <w:r w:rsidR="00890048" w:rsidRPr="00D52CF3">
              <w:rPr>
                <w:rFonts w:ascii="Arial" w:eastAsia="Times New Roman" w:hAnsi="Arial" w:cs="Arial"/>
                <w:sz w:val="24"/>
                <w:szCs w:val="24"/>
                <w:lang w:eastAsia="ru-RU"/>
              </w:rPr>
              <w:t>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14:paraId="460FC5A3" w14:textId="77777777"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подачи топлива организовать ремонтные работы по предотвращению размораживания силами персонала своей организации.</w:t>
            </w:r>
          </w:p>
          <w:p w14:paraId="661DE05E" w14:textId="77777777"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80279B" w:rsidRPr="00D52CF3" w14:paraId="4060CC48" w14:textId="77777777"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tcPr>
          <w:p w14:paraId="54BF6FBB" w14:textId="77777777"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Выход из строя сетевого (сетевых)насоса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4F2E2A61" w14:textId="77777777"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391CB616" w14:textId="77777777" w:rsidR="006B6B98" w:rsidRPr="00D52CF3" w:rsidRDefault="006B6B98"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1D824495" w14:textId="77777777"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14:paraId="298DD2C2" w14:textId="77777777"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Выполнить переключение на резервный насос. При невозможности переключения организовать работы по ремонту силами </w:t>
            </w:r>
            <w:r w:rsidR="00890048" w:rsidRPr="00D52CF3">
              <w:rPr>
                <w:rFonts w:ascii="Arial" w:eastAsia="Times New Roman" w:hAnsi="Arial" w:cs="Arial"/>
                <w:sz w:val="24"/>
                <w:szCs w:val="24"/>
                <w:lang w:eastAsia="ru-RU"/>
              </w:rPr>
              <w:t>персонала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14:paraId="40DB3305" w14:textId="77777777"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14:paraId="344118CA" w14:textId="77777777" w:rsidR="006B6B98" w:rsidRPr="00D52CF3" w:rsidRDefault="006B6B98" w:rsidP="00953C1B">
            <w:pPr>
              <w:spacing w:line="274" w:lineRule="atLeast"/>
              <w:ind w:left="160" w:right="277"/>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80279B" w:rsidRPr="00D52CF3" w14:paraId="78AC78FD" w14:textId="77777777" w:rsidTr="00953C1B">
        <w:trPr>
          <w:trHeight w:val="850"/>
        </w:trPr>
        <w:tc>
          <w:tcPr>
            <w:tcW w:w="2039" w:type="dxa"/>
            <w:tcBorders>
              <w:top w:val="single" w:sz="6" w:space="0" w:color="auto"/>
            </w:tcBorders>
            <w:shd w:val="clear" w:color="auto" w:fill="FFFFFF"/>
            <w:tcMar>
              <w:top w:w="0" w:type="dxa"/>
              <w:left w:w="2" w:type="dxa"/>
              <w:bottom w:w="0" w:type="dxa"/>
              <w:right w:w="10" w:type="dxa"/>
            </w:tcMar>
          </w:tcPr>
          <w:p w14:paraId="5C89CA42" w14:textId="77777777" w:rsidR="006B6B98" w:rsidRPr="00D52CF3" w:rsidRDefault="006B6B98" w:rsidP="006B6B98">
            <w:pPr>
              <w:spacing w:line="283"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Выход из строя котла (котлов)</w:t>
            </w:r>
          </w:p>
        </w:tc>
        <w:tc>
          <w:tcPr>
            <w:tcW w:w="1922" w:type="dxa"/>
            <w:tcBorders>
              <w:top w:val="single" w:sz="6" w:space="0" w:color="auto"/>
              <w:left w:val="single" w:sz="6" w:space="0" w:color="auto"/>
            </w:tcBorders>
            <w:shd w:val="clear" w:color="auto" w:fill="FFFFFF"/>
            <w:tcMar>
              <w:top w:w="0" w:type="dxa"/>
              <w:left w:w="2" w:type="dxa"/>
              <w:bottom w:w="0" w:type="dxa"/>
              <w:right w:w="10" w:type="dxa"/>
            </w:tcMar>
          </w:tcPr>
          <w:p w14:paraId="2D213998" w14:textId="77777777"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tcPr>
          <w:p w14:paraId="6EAB3A1B" w14:textId="77777777" w:rsidR="006B6B98" w:rsidRPr="00D52CF3" w:rsidRDefault="006B6B98" w:rsidP="006B6B98">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(прекращение) подачи горячей воды в систему отопления всех потребителей населенного пункта, понижение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tcPr>
          <w:p w14:paraId="39E11F5C" w14:textId="77777777"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tcPr>
          <w:p w14:paraId="0C7CE883" w14:textId="77777777"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w:t>
            </w:r>
            <w:r w:rsidR="00890048" w:rsidRPr="00D52CF3">
              <w:rPr>
                <w:rFonts w:ascii="Arial" w:eastAsia="Times New Roman" w:hAnsi="Arial" w:cs="Arial"/>
                <w:sz w:val="24"/>
                <w:szCs w:val="24"/>
                <w:lang w:eastAsia="ru-RU"/>
              </w:rPr>
              <w:t xml:space="preserve">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14:paraId="2EF0A622" w14:textId="77777777"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работы котла организовать ремонтные работы по предотвращению размораживания силами персонала своей организации.</w:t>
            </w:r>
          </w:p>
          <w:p w14:paraId="61223733" w14:textId="77777777"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- 24 часа</w:t>
            </w:r>
          </w:p>
        </w:tc>
      </w:tr>
    </w:tbl>
    <w:p w14:paraId="0BAA7D78" w14:textId="77777777"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01DA6B7D" w14:textId="24A7ECA7" w:rsidR="00DE0502" w:rsidRPr="00D52CF3" w:rsidRDefault="00DE0502" w:rsidP="008A3FFE">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44"/>
        <w:gridCol w:w="1996"/>
        <w:gridCol w:w="4032"/>
        <w:gridCol w:w="1418"/>
        <w:gridCol w:w="5064"/>
      </w:tblGrid>
      <w:tr w:rsidR="006B6B98" w:rsidRPr="00D52CF3" w14:paraId="139D93FB" w14:textId="77777777" w:rsidTr="00C87385">
        <w:trPr>
          <w:trHeight w:val="2784"/>
        </w:trPr>
        <w:tc>
          <w:tcPr>
            <w:tcW w:w="2044" w:type="dxa"/>
            <w:vMerge w:val="restart"/>
            <w:tcBorders>
              <w:top w:val="single" w:sz="6" w:space="0" w:color="auto"/>
            </w:tcBorders>
            <w:shd w:val="clear" w:color="auto" w:fill="FFFFFF"/>
            <w:tcMar>
              <w:top w:w="0" w:type="dxa"/>
              <w:left w:w="2" w:type="dxa"/>
              <w:bottom w:w="0" w:type="dxa"/>
              <w:right w:w="10" w:type="dxa"/>
            </w:tcMar>
          </w:tcPr>
          <w:p w14:paraId="335A5AB3" w14:textId="77777777"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Предельный износ сетей, гидродинамические удары</w:t>
            </w:r>
          </w:p>
        </w:tc>
        <w:tc>
          <w:tcPr>
            <w:tcW w:w="1996" w:type="dxa"/>
            <w:vMerge w:val="restart"/>
            <w:tcBorders>
              <w:top w:val="single" w:sz="6" w:space="0" w:color="auto"/>
              <w:left w:val="single" w:sz="6" w:space="0" w:color="auto"/>
            </w:tcBorders>
            <w:shd w:val="clear" w:color="auto" w:fill="FFFFFF"/>
            <w:tcMar>
              <w:top w:w="0" w:type="dxa"/>
              <w:left w:w="2" w:type="dxa"/>
              <w:bottom w:w="0" w:type="dxa"/>
              <w:right w:w="10" w:type="dxa"/>
            </w:tcMar>
          </w:tcPr>
          <w:p w14:paraId="2C565907" w14:textId="77777777" w:rsidR="006B6B98" w:rsidRPr="00D52CF3" w:rsidRDefault="006B6B98" w:rsidP="006B6B98">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Порыв на тепловых сетях</w:t>
            </w: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14:paraId="07A21D6A" w14:textId="77777777" w:rsidR="006B6B98" w:rsidRPr="00D52CF3" w:rsidRDefault="006B6B98" w:rsidP="00953C1B">
            <w:pPr>
              <w:spacing w:line="274" w:lineRule="atLeast"/>
              <w:ind w:left="62" w:right="13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14:paraId="714F2400" w14:textId="77777777"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14:paraId="0425128F" w14:textId="77777777"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14:paraId="1D45A37C" w14:textId="77777777"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- 8 часов</w:t>
            </w:r>
          </w:p>
        </w:tc>
      </w:tr>
      <w:tr w:rsidR="006B6B98" w:rsidRPr="00D52CF3" w14:paraId="54ED6567" w14:textId="77777777" w:rsidTr="008A3FFE">
        <w:trPr>
          <w:trHeight w:val="2253"/>
        </w:trPr>
        <w:tc>
          <w:tcPr>
            <w:tcW w:w="2044" w:type="dxa"/>
            <w:vMerge/>
            <w:shd w:val="clear" w:color="auto" w:fill="FFFFFF"/>
            <w:tcMar>
              <w:top w:w="0" w:type="dxa"/>
              <w:left w:w="2" w:type="dxa"/>
              <w:bottom w:w="0" w:type="dxa"/>
              <w:right w:w="10" w:type="dxa"/>
            </w:tcMar>
            <w:vAlign w:val="center"/>
          </w:tcPr>
          <w:p w14:paraId="1F42C60C" w14:textId="77777777" w:rsidR="006B6B98" w:rsidRPr="00D52CF3" w:rsidRDefault="006B6B98" w:rsidP="006B6B98">
            <w:pPr>
              <w:rPr>
                <w:rFonts w:ascii="Arial" w:eastAsia="Times New Roman" w:hAnsi="Arial" w:cs="Arial"/>
                <w:sz w:val="24"/>
                <w:szCs w:val="24"/>
                <w:lang w:eastAsia="ru-RU"/>
              </w:rPr>
            </w:pPr>
          </w:p>
        </w:tc>
        <w:tc>
          <w:tcPr>
            <w:tcW w:w="1996" w:type="dxa"/>
            <w:vMerge/>
            <w:tcBorders>
              <w:left w:val="single" w:sz="6" w:space="0" w:color="auto"/>
            </w:tcBorders>
            <w:shd w:val="clear" w:color="auto" w:fill="FFFFFF"/>
            <w:tcMar>
              <w:top w:w="0" w:type="dxa"/>
              <w:left w:w="2" w:type="dxa"/>
              <w:bottom w:w="0" w:type="dxa"/>
              <w:right w:w="10" w:type="dxa"/>
            </w:tcMar>
            <w:vAlign w:val="center"/>
          </w:tcPr>
          <w:p w14:paraId="5FB4873C" w14:textId="77777777" w:rsidR="006B6B98" w:rsidRPr="00D52CF3" w:rsidRDefault="006B6B98" w:rsidP="006B6B98">
            <w:pPr>
              <w:rPr>
                <w:rFonts w:ascii="Arial" w:eastAsia="Times New Roman" w:hAnsi="Arial" w:cs="Arial"/>
                <w:sz w:val="24"/>
                <w:szCs w:val="24"/>
                <w:lang w:eastAsia="ru-RU"/>
              </w:rPr>
            </w:pP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14:paraId="2BB4F093" w14:textId="77777777" w:rsidR="006B6B98" w:rsidRPr="00D52CF3" w:rsidRDefault="006B6B98" w:rsidP="00953C1B">
            <w:pPr>
              <w:spacing w:line="274" w:lineRule="atLeast"/>
              <w:ind w:left="62"/>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14:paraId="577E00D5" w14:textId="77777777" w:rsidR="006B6B98" w:rsidRPr="00D52CF3" w:rsidRDefault="00C87385" w:rsidP="006B6B98">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Местный</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14:paraId="17F2C585" w14:textId="77777777" w:rsidR="006B6B98" w:rsidRPr="00D52CF3" w:rsidRDefault="006B6B98" w:rsidP="00953C1B">
            <w:pPr>
              <w:spacing w:line="274" w:lineRule="atLeast"/>
              <w:ind w:left="165" w:right="9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14:paraId="5790467F" w14:textId="77777777" w:rsidR="006B6B98" w:rsidRPr="00D52CF3" w:rsidRDefault="006B6B98" w:rsidP="00953C1B">
            <w:pPr>
              <w:spacing w:line="274" w:lineRule="atLeast"/>
              <w:ind w:left="165" w:right="234"/>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 часа</w:t>
            </w:r>
          </w:p>
        </w:tc>
      </w:tr>
    </w:tbl>
    <w:p w14:paraId="32581682" w14:textId="77777777"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786436E4" w14:textId="77777777"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379AB57A" w14:textId="77777777"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4530CB7B" w14:textId="77777777" w:rsidR="00241330" w:rsidRPr="00D52CF3" w:rsidRDefault="00DE0502" w:rsidP="000F00DB">
      <w:pPr>
        <w:shd w:val="clear" w:color="auto" w:fill="FFFFFF"/>
        <w:spacing w:line="240" w:lineRule="atLeast"/>
        <w:ind w:right="180"/>
        <w:jc w:val="right"/>
        <w:rPr>
          <w:rFonts w:ascii="Arial" w:eastAsia="Times New Roman" w:hAnsi="Arial" w:cs="Arial"/>
          <w:b/>
          <w:bCs/>
          <w:sz w:val="24"/>
          <w:szCs w:val="24"/>
          <w:lang w:eastAsia="ru-RU"/>
        </w:rPr>
        <w:sectPr w:rsidR="00241330" w:rsidRPr="00D52CF3" w:rsidSect="008A3FFE">
          <w:pgSz w:w="16838" w:h="11906" w:orient="landscape"/>
          <w:pgMar w:top="567" w:right="567" w:bottom="567" w:left="1134" w:header="709" w:footer="709" w:gutter="0"/>
          <w:cols w:space="708"/>
          <w:docGrid w:linePitch="360"/>
        </w:sectPr>
      </w:pPr>
      <w:r w:rsidRPr="00D52CF3">
        <w:rPr>
          <w:rFonts w:ascii="Arial" w:eastAsia="Times New Roman" w:hAnsi="Arial" w:cs="Arial"/>
          <w:sz w:val="24"/>
          <w:szCs w:val="24"/>
          <w:lang w:eastAsia="ru-RU"/>
        </w:rPr>
        <w:t> </w:t>
      </w:r>
    </w:p>
    <w:p w14:paraId="5034E39F" w14:textId="77777777" w:rsidR="00D86320" w:rsidRDefault="00D86320" w:rsidP="00CD23BC">
      <w:pPr>
        <w:keepNext/>
        <w:shd w:val="clear" w:color="auto" w:fill="FFFFFF"/>
        <w:spacing w:line="240" w:lineRule="atLeast"/>
        <w:jc w:val="center"/>
        <w:rPr>
          <w:rFonts w:ascii="Arial" w:eastAsia="Times New Roman" w:hAnsi="Arial" w:cs="Arial"/>
          <w:b/>
          <w:bCs/>
          <w:sz w:val="24"/>
          <w:szCs w:val="24"/>
          <w:lang w:eastAsia="ru-RU"/>
        </w:rPr>
      </w:pPr>
    </w:p>
    <w:p w14:paraId="7BFB166E" w14:textId="01E52E7B" w:rsidR="00DE0502" w:rsidRPr="00D52CF3" w:rsidRDefault="00CA5BA4" w:rsidP="00CD23BC">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III</w:t>
      </w:r>
      <w:r w:rsidRPr="00D52CF3">
        <w:rPr>
          <w:rFonts w:ascii="Arial" w:eastAsia="Times New Roman" w:hAnsi="Arial" w:cs="Arial"/>
          <w:b/>
          <w:bCs/>
          <w:sz w:val="24"/>
          <w:szCs w:val="24"/>
          <w:lang w:eastAsia="ru-RU"/>
        </w:rPr>
        <w:t>.</w:t>
      </w:r>
      <w:r w:rsidR="00DE0502" w:rsidRPr="00D52CF3">
        <w:rPr>
          <w:rFonts w:ascii="Arial" w:eastAsia="Times New Roman" w:hAnsi="Arial" w:cs="Arial"/>
          <w:b/>
          <w:bCs/>
          <w:sz w:val="24"/>
          <w:szCs w:val="24"/>
          <w:lang w:eastAsia="ru-RU"/>
        </w:rPr>
        <w:t xml:space="preserve"> </w:t>
      </w:r>
      <w:r w:rsidR="006B3193" w:rsidRPr="00D52CF3">
        <w:rPr>
          <w:rFonts w:ascii="Arial" w:eastAsia="Times New Roman" w:hAnsi="Arial" w:cs="Arial"/>
          <w:b/>
          <w:bCs/>
          <w:sz w:val="24"/>
          <w:szCs w:val="24"/>
          <w:lang w:eastAsia="ru-RU"/>
        </w:rPr>
        <w:t>Количество сил и средств, используемых для локализации и ликвидации последствий аварий на объект</w:t>
      </w:r>
      <w:r w:rsidR="0080279B">
        <w:rPr>
          <w:rFonts w:ascii="Arial" w:eastAsia="Times New Roman" w:hAnsi="Arial" w:cs="Arial"/>
          <w:b/>
          <w:bCs/>
          <w:sz w:val="24"/>
          <w:szCs w:val="24"/>
          <w:lang w:eastAsia="ru-RU"/>
        </w:rPr>
        <w:t>ах</w:t>
      </w:r>
      <w:r w:rsidR="006B3193" w:rsidRPr="00D52CF3">
        <w:rPr>
          <w:rFonts w:ascii="Arial" w:eastAsia="Times New Roman" w:hAnsi="Arial" w:cs="Arial"/>
          <w:b/>
          <w:bCs/>
          <w:sz w:val="24"/>
          <w:szCs w:val="24"/>
          <w:lang w:eastAsia="ru-RU"/>
        </w:rPr>
        <w:t xml:space="preserve"> теп</w:t>
      </w:r>
      <w:r w:rsidR="0080279B">
        <w:rPr>
          <w:rFonts w:ascii="Arial" w:eastAsia="Times New Roman" w:hAnsi="Arial" w:cs="Arial"/>
          <w:b/>
          <w:bCs/>
          <w:sz w:val="24"/>
          <w:szCs w:val="24"/>
          <w:lang w:eastAsia="ru-RU"/>
        </w:rPr>
        <w:t>л</w:t>
      </w:r>
      <w:r w:rsidR="006B3193" w:rsidRPr="00D52CF3">
        <w:rPr>
          <w:rFonts w:ascii="Arial" w:eastAsia="Times New Roman" w:hAnsi="Arial" w:cs="Arial"/>
          <w:b/>
          <w:bCs/>
          <w:sz w:val="24"/>
          <w:szCs w:val="24"/>
          <w:lang w:eastAsia="ru-RU"/>
        </w:rPr>
        <w:t>оснабжения.</w:t>
      </w:r>
    </w:p>
    <w:p w14:paraId="6A98779D" w14:textId="77777777" w:rsidR="00DE0502" w:rsidRPr="00D52CF3" w:rsidRDefault="00DE0502" w:rsidP="00DE0502">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14:paraId="7631B366" w14:textId="77777777"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9.</w:t>
      </w:r>
      <w:r w:rsidR="00DE0502" w:rsidRPr="00D52CF3">
        <w:rPr>
          <w:rFonts w:ascii="Arial" w:eastAsia="Times New Roman" w:hAnsi="Arial" w:cs="Arial"/>
          <w:sz w:val="24"/>
          <w:szCs w:val="24"/>
          <w:lang w:eastAsia="ru-RU"/>
        </w:rPr>
        <w:t xml:space="preserve">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14:paraId="6BBC4970" w14:textId="77777777" w:rsidR="00DE0502" w:rsidRPr="00D52CF3" w:rsidRDefault="0019641B" w:rsidP="0019641B">
      <w:pPr>
        <w:shd w:val="clear" w:color="auto" w:fill="FFFFFF"/>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10</w:t>
      </w:r>
      <w:r w:rsidR="00DE0502" w:rsidRPr="00D52CF3">
        <w:rPr>
          <w:rFonts w:ascii="Arial" w:eastAsia="Times New Roman" w:hAnsi="Arial" w:cs="Arial"/>
          <w:sz w:val="24"/>
          <w:szCs w:val="24"/>
          <w:lang w:eastAsia="ru-RU"/>
        </w:rPr>
        <w:t>.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14:paraId="315A316B" w14:textId="77777777"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11.</w:t>
      </w:r>
      <w:r w:rsidR="00DE0502" w:rsidRPr="00D52CF3">
        <w:rPr>
          <w:rFonts w:ascii="Arial" w:eastAsia="Times New Roman" w:hAnsi="Arial" w:cs="Arial"/>
          <w:sz w:val="24"/>
          <w:szCs w:val="24"/>
          <w:lang w:eastAsia="ru-RU"/>
        </w:rPr>
        <w:t xml:space="preserve"> Все ответственные лица, указанные в Плане действий обязаны четко знать и строго выполнять установленный порядок своих действий.</w:t>
      </w:r>
    </w:p>
    <w:p w14:paraId="6C26A6B7" w14:textId="61957C5A"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12.</w:t>
      </w:r>
      <w:r w:rsidR="00DE0502" w:rsidRPr="00D52CF3">
        <w:rPr>
          <w:rFonts w:ascii="Arial" w:eastAsia="Times New Roman" w:hAnsi="Arial" w:cs="Arial"/>
          <w:sz w:val="24"/>
          <w:szCs w:val="24"/>
          <w:lang w:eastAsia="ru-RU"/>
        </w:rPr>
        <w:t xml:space="preserve"> В системе теплоснабжения </w:t>
      </w:r>
      <w:r w:rsidR="0080279B">
        <w:rPr>
          <w:rFonts w:ascii="Arial" w:eastAsia="Times New Roman" w:hAnsi="Arial" w:cs="Arial"/>
          <w:sz w:val="24"/>
          <w:szCs w:val="24"/>
          <w:lang w:eastAsia="ru-RU"/>
        </w:rPr>
        <w:t>Лебяжьевского</w:t>
      </w:r>
      <w:r w:rsidR="00241330"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24133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наст</w:t>
      </w:r>
      <w:r w:rsidR="00BA5E9D" w:rsidRPr="00D52CF3">
        <w:rPr>
          <w:rFonts w:ascii="Arial" w:eastAsia="Times New Roman" w:hAnsi="Arial" w:cs="Arial"/>
          <w:sz w:val="24"/>
          <w:szCs w:val="24"/>
          <w:lang w:eastAsia="ru-RU"/>
        </w:rPr>
        <w:t>о</w:t>
      </w:r>
      <w:r w:rsidRPr="00D52CF3">
        <w:rPr>
          <w:rFonts w:ascii="Arial" w:eastAsia="Times New Roman" w:hAnsi="Arial" w:cs="Arial"/>
          <w:sz w:val="24"/>
          <w:szCs w:val="24"/>
          <w:lang w:eastAsia="ru-RU"/>
        </w:rPr>
        <w:t xml:space="preserve">ящим </w:t>
      </w:r>
      <w:r w:rsidR="00DE0502" w:rsidRPr="00D52CF3">
        <w:rPr>
          <w:rFonts w:ascii="Arial" w:eastAsia="Times New Roman" w:hAnsi="Arial" w:cs="Arial"/>
          <w:sz w:val="24"/>
          <w:szCs w:val="24"/>
          <w:lang w:eastAsia="ru-RU"/>
        </w:rPr>
        <w:t>Планом действий определены следующие ответственные лица за действия по ликвидации последствий аварийных ситуаций:</w:t>
      </w:r>
    </w:p>
    <w:p w14:paraId="21D6BA4F" w14:textId="49D4F960"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w:t>
      </w:r>
      <w:r w:rsidR="00D102AC"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дминистрации </w:t>
      </w:r>
      <w:r w:rsidR="0080279B">
        <w:rPr>
          <w:rFonts w:ascii="Arial" w:eastAsia="Times New Roman" w:hAnsi="Arial" w:cs="Arial"/>
          <w:sz w:val="24"/>
          <w:szCs w:val="24"/>
          <w:lang w:eastAsia="ru-RU"/>
        </w:rPr>
        <w:t>Лебяжьевского</w:t>
      </w:r>
      <w:r w:rsidR="00241330"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241330"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приведены в таблице 2.</w:t>
      </w:r>
    </w:p>
    <w:p w14:paraId="45B63E0B" w14:textId="77777777"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7B770190" w14:textId="77777777"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2</w:t>
      </w:r>
    </w:p>
    <w:p w14:paraId="1F83DBCA" w14:textId="37AD29CE" w:rsidR="00DE0502" w:rsidRPr="00D52CF3" w:rsidRDefault="00DE0502" w:rsidP="00D102AC">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Ответственные лица от </w:t>
      </w:r>
      <w:r w:rsidR="0019641B"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80279B">
        <w:rPr>
          <w:rFonts w:ascii="Arial" w:eastAsia="Times New Roman" w:hAnsi="Arial" w:cs="Arial"/>
          <w:sz w:val="24"/>
          <w:szCs w:val="24"/>
          <w:lang w:eastAsia="ru-RU"/>
        </w:rPr>
        <w:t>Лебяжьевского</w:t>
      </w:r>
      <w:r w:rsidR="00241330"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9"/>
        <w:gridCol w:w="2552"/>
        <w:gridCol w:w="4252"/>
        <w:gridCol w:w="1985"/>
      </w:tblGrid>
      <w:tr w:rsidR="00E2140B" w:rsidRPr="00D52CF3" w14:paraId="786F33FD" w14:textId="77777777" w:rsidTr="00D86320">
        <w:trPr>
          <w:trHeight w:val="840"/>
          <w:jc w:val="center"/>
        </w:trPr>
        <w:tc>
          <w:tcPr>
            <w:tcW w:w="559" w:type="dxa"/>
            <w:shd w:val="clear" w:color="auto" w:fill="FFFFFF"/>
            <w:tcMar>
              <w:top w:w="0" w:type="dxa"/>
              <w:left w:w="2" w:type="dxa"/>
              <w:bottom w:w="0" w:type="dxa"/>
              <w:right w:w="10" w:type="dxa"/>
            </w:tcMar>
            <w:vAlign w:val="center"/>
            <w:hideMark/>
          </w:tcPr>
          <w:p w14:paraId="20938C35"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14:paraId="57768D17"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2552" w:type="dxa"/>
            <w:tcBorders>
              <w:left w:val="single" w:sz="6" w:space="0" w:color="auto"/>
            </w:tcBorders>
            <w:shd w:val="clear" w:color="auto" w:fill="FFFFFF"/>
            <w:tcMar>
              <w:top w:w="0" w:type="dxa"/>
              <w:left w:w="2" w:type="dxa"/>
              <w:bottom w:w="0" w:type="dxa"/>
              <w:right w:w="10" w:type="dxa"/>
            </w:tcMar>
            <w:vAlign w:val="center"/>
            <w:hideMark/>
          </w:tcPr>
          <w:p w14:paraId="7A0FA243"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4252" w:type="dxa"/>
            <w:tcBorders>
              <w:left w:val="single" w:sz="6" w:space="0" w:color="auto"/>
            </w:tcBorders>
            <w:shd w:val="clear" w:color="auto" w:fill="FFFFFF"/>
            <w:tcMar>
              <w:top w:w="0" w:type="dxa"/>
              <w:left w:w="2" w:type="dxa"/>
              <w:bottom w:w="0" w:type="dxa"/>
              <w:right w:w="10" w:type="dxa"/>
            </w:tcMar>
            <w:vAlign w:val="center"/>
            <w:hideMark/>
          </w:tcPr>
          <w:p w14:paraId="44D0EEA8"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1985" w:type="dxa"/>
            <w:tcBorders>
              <w:left w:val="single" w:sz="6" w:space="0" w:color="auto"/>
            </w:tcBorders>
            <w:shd w:val="clear" w:color="auto" w:fill="FFFFFF"/>
            <w:tcMar>
              <w:top w:w="0" w:type="dxa"/>
              <w:left w:w="2" w:type="dxa"/>
              <w:bottom w:w="0" w:type="dxa"/>
              <w:right w:w="2" w:type="dxa"/>
            </w:tcMar>
            <w:vAlign w:val="center"/>
            <w:hideMark/>
          </w:tcPr>
          <w:p w14:paraId="1E6088DC" w14:textId="77777777" w:rsidR="00DE0502" w:rsidRPr="00D52CF3" w:rsidRDefault="0019641B"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К</w:t>
            </w:r>
            <w:r w:rsidR="00DE0502" w:rsidRPr="00D52CF3">
              <w:rPr>
                <w:rFonts w:ascii="Arial" w:eastAsia="Times New Roman" w:hAnsi="Arial" w:cs="Arial"/>
                <w:sz w:val="24"/>
                <w:szCs w:val="24"/>
                <w:lang w:eastAsia="ru-RU"/>
              </w:rPr>
              <w:t>онтактный телефон</w:t>
            </w:r>
          </w:p>
        </w:tc>
      </w:tr>
      <w:tr w:rsidR="00E2140B" w:rsidRPr="00D52CF3" w14:paraId="0CD3D2F1" w14:textId="77777777" w:rsidTr="00D86320">
        <w:trPr>
          <w:trHeight w:val="340"/>
          <w:jc w:val="center"/>
        </w:trPr>
        <w:tc>
          <w:tcPr>
            <w:tcW w:w="559" w:type="dxa"/>
            <w:tcBorders>
              <w:top w:val="single" w:sz="6" w:space="0" w:color="auto"/>
            </w:tcBorders>
            <w:shd w:val="clear" w:color="auto" w:fill="FFFFFF"/>
            <w:tcMar>
              <w:top w:w="0" w:type="dxa"/>
              <w:left w:w="2" w:type="dxa"/>
              <w:bottom w:w="0" w:type="dxa"/>
              <w:right w:w="10" w:type="dxa"/>
            </w:tcMar>
            <w:hideMark/>
          </w:tcPr>
          <w:p w14:paraId="5D2A6978" w14:textId="77777777" w:rsidR="00DE0502" w:rsidRPr="00D52CF3" w:rsidRDefault="00DE0502" w:rsidP="00D8632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2552" w:type="dxa"/>
            <w:tcBorders>
              <w:top w:val="single" w:sz="6" w:space="0" w:color="auto"/>
              <w:left w:val="single" w:sz="6" w:space="0" w:color="auto"/>
            </w:tcBorders>
            <w:shd w:val="clear" w:color="auto" w:fill="FFFFFF"/>
            <w:tcMar>
              <w:top w:w="0" w:type="dxa"/>
              <w:left w:w="2" w:type="dxa"/>
              <w:bottom w:w="0" w:type="dxa"/>
              <w:right w:w="10" w:type="dxa"/>
            </w:tcMar>
            <w:hideMark/>
          </w:tcPr>
          <w:p w14:paraId="3F1D0479" w14:textId="4D17C151" w:rsidR="00DE0502" w:rsidRPr="00D52CF3" w:rsidRDefault="0080279B" w:rsidP="00E2140B">
            <w:pPr>
              <w:rPr>
                <w:rFonts w:ascii="Arial" w:eastAsia="Times New Roman" w:hAnsi="Arial" w:cs="Arial"/>
                <w:sz w:val="24"/>
                <w:szCs w:val="24"/>
                <w:lang w:eastAsia="ru-RU"/>
              </w:rPr>
            </w:pPr>
            <w:r>
              <w:rPr>
                <w:rFonts w:ascii="Arial" w:eastAsia="Times New Roman" w:hAnsi="Arial" w:cs="Arial"/>
                <w:sz w:val="24"/>
                <w:szCs w:val="24"/>
                <w:lang w:eastAsia="ru-RU"/>
              </w:rPr>
              <w:t>Волосатова Светлана Владимировна</w:t>
            </w:r>
          </w:p>
        </w:tc>
        <w:tc>
          <w:tcPr>
            <w:tcW w:w="4252" w:type="dxa"/>
            <w:tcBorders>
              <w:top w:val="single" w:sz="6" w:space="0" w:color="auto"/>
              <w:left w:val="single" w:sz="6" w:space="0" w:color="auto"/>
            </w:tcBorders>
            <w:shd w:val="clear" w:color="auto" w:fill="FFFFFF"/>
            <w:tcMar>
              <w:top w:w="0" w:type="dxa"/>
              <w:left w:w="2" w:type="dxa"/>
              <w:bottom w:w="0" w:type="dxa"/>
              <w:right w:w="10" w:type="dxa"/>
            </w:tcMar>
            <w:hideMark/>
          </w:tcPr>
          <w:p w14:paraId="21C6C2E9" w14:textId="77777777" w:rsidR="00D86320" w:rsidRDefault="0080279B" w:rsidP="0070348F">
            <w:pPr>
              <w:rPr>
                <w:rFonts w:ascii="Arial" w:eastAsia="Times New Roman" w:hAnsi="Arial" w:cs="Arial"/>
                <w:sz w:val="24"/>
                <w:szCs w:val="24"/>
                <w:lang w:eastAsia="ru-RU"/>
              </w:rPr>
            </w:pPr>
            <w:r>
              <w:rPr>
                <w:rFonts w:ascii="Arial" w:eastAsia="Times New Roman" w:hAnsi="Arial" w:cs="Arial"/>
                <w:sz w:val="24"/>
                <w:szCs w:val="24"/>
                <w:lang w:eastAsia="ru-RU"/>
              </w:rPr>
              <w:t xml:space="preserve">Заместитель Главы Лебяжьевского </w:t>
            </w:r>
            <w:r w:rsidRPr="00D52CF3">
              <w:rPr>
                <w:rFonts w:ascii="Arial" w:eastAsia="Times New Roman" w:hAnsi="Arial" w:cs="Arial"/>
                <w:sz w:val="24"/>
                <w:szCs w:val="24"/>
                <w:lang w:eastAsia="ru-RU"/>
              </w:rPr>
              <w:t>муниципального</w:t>
            </w:r>
            <w:r w:rsidR="00E2140B" w:rsidRPr="00D52CF3">
              <w:rPr>
                <w:rFonts w:ascii="Arial" w:eastAsia="Times New Roman" w:hAnsi="Arial" w:cs="Arial"/>
                <w:sz w:val="24"/>
                <w:szCs w:val="24"/>
                <w:lang w:eastAsia="ru-RU"/>
              </w:rPr>
              <w:t xml:space="preserve"> округа </w:t>
            </w:r>
            <w:r>
              <w:rPr>
                <w:rFonts w:ascii="Arial" w:eastAsia="Times New Roman" w:hAnsi="Arial" w:cs="Arial"/>
                <w:sz w:val="24"/>
                <w:szCs w:val="24"/>
                <w:lang w:eastAsia="ru-RU"/>
              </w:rPr>
              <w:t xml:space="preserve">по </w:t>
            </w:r>
          </w:p>
          <w:p w14:paraId="574174AA" w14:textId="1FEEA899" w:rsidR="00DE0502" w:rsidRPr="00D52CF3" w:rsidRDefault="0080279B" w:rsidP="0070348F">
            <w:pPr>
              <w:rPr>
                <w:rFonts w:ascii="Arial" w:eastAsia="Times New Roman" w:hAnsi="Arial" w:cs="Arial"/>
                <w:sz w:val="24"/>
                <w:szCs w:val="24"/>
                <w:lang w:eastAsia="ru-RU"/>
              </w:rPr>
            </w:pPr>
            <w:r>
              <w:rPr>
                <w:rFonts w:ascii="Arial" w:eastAsia="Times New Roman" w:hAnsi="Arial" w:cs="Arial"/>
                <w:sz w:val="24"/>
                <w:szCs w:val="24"/>
                <w:lang w:eastAsia="ru-RU"/>
              </w:rPr>
              <w:t>строительству и ЖКХ</w:t>
            </w:r>
          </w:p>
        </w:tc>
        <w:tc>
          <w:tcPr>
            <w:tcW w:w="1985" w:type="dxa"/>
            <w:tcBorders>
              <w:top w:val="single" w:sz="6" w:space="0" w:color="auto"/>
              <w:left w:val="single" w:sz="6" w:space="0" w:color="auto"/>
            </w:tcBorders>
            <w:shd w:val="clear" w:color="auto" w:fill="FFFFFF"/>
            <w:tcMar>
              <w:top w:w="0" w:type="dxa"/>
              <w:left w:w="2" w:type="dxa"/>
              <w:bottom w:w="0" w:type="dxa"/>
              <w:right w:w="2" w:type="dxa"/>
            </w:tcMar>
            <w:hideMark/>
          </w:tcPr>
          <w:p w14:paraId="05258E61" w14:textId="087496C0" w:rsidR="00DE0502" w:rsidRPr="00D52CF3" w:rsidRDefault="00DE0502"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351081" w:rsidRPr="00D52CF3">
              <w:rPr>
                <w:rFonts w:ascii="Arial" w:eastAsia="Times New Roman" w:hAnsi="Arial" w:cs="Arial"/>
                <w:sz w:val="24"/>
                <w:szCs w:val="24"/>
                <w:lang w:eastAsia="ru-RU"/>
              </w:rPr>
              <w:t>8-</w:t>
            </w:r>
            <w:r w:rsidR="008838B4" w:rsidRPr="00D52CF3">
              <w:rPr>
                <w:rFonts w:ascii="Arial" w:eastAsia="Times New Roman" w:hAnsi="Arial" w:cs="Arial"/>
                <w:sz w:val="24"/>
                <w:szCs w:val="24"/>
                <w:lang w:eastAsia="ru-RU"/>
              </w:rPr>
              <w:t>963-</w:t>
            </w:r>
            <w:r w:rsidR="0080279B">
              <w:rPr>
                <w:rFonts w:ascii="Arial" w:eastAsia="Times New Roman" w:hAnsi="Arial" w:cs="Arial"/>
                <w:sz w:val="24"/>
                <w:szCs w:val="24"/>
                <w:lang w:eastAsia="ru-RU"/>
              </w:rPr>
              <w:t>437-70-08</w:t>
            </w:r>
          </w:p>
        </w:tc>
      </w:tr>
      <w:tr w:rsidR="0070348F" w:rsidRPr="00D52CF3" w14:paraId="13CA77FE" w14:textId="77777777" w:rsidTr="00D86320">
        <w:trPr>
          <w:trHeight w:val="340"/>
          <w:jc w:val="center"/>
        </w:trPr>
        <w:tc>
          <w:tcPr>
            <w:tcW w:w="559" w:type="dxa"/>
            <w:tcBorders>
              <w:top w:val="single" w:sz="6" w:space="0" w:color="auto"/>
            </w:tcBorders>
            <w:shd w:val="clear" w:color="auto" w:fill="FFFFFF"/>
            <w:tcMar>
              <w:top w:w="0" w:type="dxa"/>
              <w:left w:w="2" w:type="dxa"/>
              <w:bottom w:w="0" w:type="dxa"/>
              <w:right w:w="10" w:type="dxa"/>
            </w:tcMar>
          </w:tcPr>
          <w:p w14:paraId="46088C94" w14:textId="4D122DD3" w:rsidR="0070348F" w:rsidRPr="00D52CF3" w:rsidRDefault="00030505" w:rsidP="00D86320">
            <w:pPr>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70348F" w:rsidRPr="00D52CF3">
              <w:rPr>
                <w:rFonts w:ascii="Arial" w:eastAsia="Times New Roman" w:hAnsi="Arial" w:cs="Arial"/>
                <w:sz w:val="24"/>
                <w:szCs w:val="24"/>
                <w:lang w:eastAsia="ru-RU"/>
              </w:rPr>
              <w:t>.</w:t>
            </w:r>
          </w:p>
        </w:tc>
        <w:tc>
          <w:tcPr>
            <w:tcW w:w="2552" w:type="dxa"/>
            <w:tcBorders>
              <w:top w:val="single" w:sz="6" w:space="0" w:color="auto"/>
              <w:left w:val="single" w:sz="6" w:space="0" w:color="auto"/>
            </w:tcBorders>
            <w:shd w:val="clear" w:color="auto" w:fill="FFFFFF"/>
            <w:tcMar>
              <w:top w:w="0" w:type="dxa"/>
              <w:left w:w="2" w:type="dxa"/>
              <w:bottom w:w="0" w:type="dxa"/>
              <w:right w:w="10" w:type="dxa"/>
            </w:tcMar>
          </w:tcPr>
          <w:p w14:paraId="5105F630" w14:textId="50ED90C4" w:rsidR="0070348F" w:rsidRPr="00D52CF3" w:rsidRDefault="0080279B" w:rsidP="00BA5E9D">
            <w:pPr>
              <w:rPr>
                <w:rFonts w:ascii="Arial" w:eastAsia="Times New Roman" w:hAnsi="Arial" w:cs="Arial"/>
                <w:sz w:val="24"/>
                <w:szCs w:val="24"/>
                <w:lang w:eastAsia="ru-RU"/>
              </w:rPr>
            </w:pPr>
            <w:r>
              <w:rPr>
                <w:rFonts w:ascii="Arial" w:eastAsia="Times New Roman" w:hAnsi="Arial" w:cs="Arial"/>
                <w:sz w:val="24"/>
                <w:szCs w:val="24"/>
                <w:lang w:eastAsia="ru-RU"/>
              </w:rPr>
              <w:t>Карев Андрей Анатольевич</w:t>
            </w:r>
          </w:p>
        </w:tc>
        <w:tc>
          <w:tcPr>
            <w:tcW w:w="4252" w:type="dxa"/>
            <w:tcBorders>
              <w:top w:val="single" w:sz="6" w:space="0" w:color="auto"/>
              <w:left w:val="single" w:sz="6" w:space="0" w:color="auto"/>
            </w:tcBorders>
            <w:shd w:val="clear" w:color="auto" w:fill="FFFFFF"/>
            <w:tcMar>
              <w:top w:w="0" w:type="dxa"/>
              <w:left w:w="2" w:type="dxa"/>
              <w:bottom w:w="0" w:type="dxa"/>
              <w:right w:w="10" w:type="dxa"/>
            </w:tcMar>
          </w:tcPr>
          <w:p w14:paraId="6CC262E8" w14:textId="5DC1175F" w:rsidR="0070348F" w:rsidRPr="00D52CF3" w:rsidRDefault="0070348F"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начальника отдела ГО</w:t>
            </w:r>
            <w:r w:rsidR="0080279B">
              <w:rPr>
                <w:rFonts w:ascii="Arial" w:eastAsia="Times New Roman" w:hAnsi="Arial" w:cs="Arial"/>
                <w:sz w:val="24"/>
                <w:szCs w:val="24"/>
                <w:lang w:eastAsia="ru-RU"/>
              </w:rPr>
              <w:t xml:space="preserve"> и</w:t>
            </w:r>
            <w:r w:rsidRPr="00D52CF3">
              <w:rPr>
                <w:rFonts w:ascii="Arial" w:eastAsia="Times New Roman" w:hAnsi="Arial" w:cs="Arial"/>
                <w:sz w:val="24"/>
                <w:szCs w:val="24"/>
                <w:lang w:eastAsia="ru-RU"/>
              </w:rPr>
              <w:t xml:space="preserve"> ЧС Администрации </w:t>
            </w:r>
            <w:r w:rsidR="0080279B">
              <w:rPr>
                <w:rFonts w:ascii="Arial" w:eastAsia="Times New Roman" w:hAnsi="Arial" w:cs="Arial"/>
                <w:sz w:val="24"/>
                <w:szCs w:val="24"/>
                <w:lang w:eastAsia="ru-RU"/>
              </w:rPr>
              <w:t xml:space="preserve">Лебяжьевского </w:t>
            </w:r>
            <w:r w:rsidRPr="00D52CF3">
              <w:rPr>
                <w:rFonts w:ascii="Arial" w:eastAsia="Times New Roman" w:hAnsi="Arial" w:cs="Arial"/>
                <w:sz w:val="24"/>
                <w:szCs w:val="24"/>
                <w:lang w:eastAsia="ru-RU"/>
              </w:rPr>
              <w:t>муниципального округа</w:t>
            </w:r>
          </w:p>
        </w:tc>
        <w:tc>
          <w:tcPr>
            <w:tcW w:w="1985" w:type="dxa"/>
            <w:tcBorders>
              <w:top w:val="single" w:sz="6" w:space="0" w:color="auto"/>
              <w:left w:val="single" w:sz="6" w:space="0" w:color="auto"/>
            </w:tcBorders>
            <w:shd w:val="clear" w:color="auto" w:fill="FFFFFF"/>
            <w:tcMar>
              <w:top w:w="0" w:type="dxa"/>
              <w:left w:w="2" w:type="dxa"/>
              <w:bottom w:w="0" w:type="dxa"/>
              <w:right w:w="2" w:type="dxa"/>
            </w:tcMar>
          </w:tcPr>
          <w:p w14:paraId="78594574" w14:textId="5B9CCF72" w:rsidR="0070348F" w:rsidRPr="00D52CF3" w:rsidRDefault="0080279B" w:rsidP="00E2140B">
            <w:pPr>
              <w:rPr>
                <w:rFonts w:ascii="Arial" w:eastAsia="Times New Roman" w:hAnsi="Arial" w:cs="Arial"/>
                <w:sz w:val="24"/>
                <w:szCs w:val="24"/>
                <w:lang w:eastAsia="ru-RU"/>
              </w:rPr>
            </w:pPr>
            <w:r>
              <w:rPr>
                <w:rFonts w:ascii="Arial" w:eastAsia="Times New Roman" w:hAnsi="Arial" w:cs="Arial"/>
                <w:sz w:val="24"/>
                <w:szCs w:val="24"/>
                <w:lang w:eastAsia="ru-RU"/>
              </w:rPr>
              <w:t>8-951-274-58-23</w:t>
            </w:r>
          </w:p>
        </w:tc>
      </w:tr>
      <w:tr w:rsidR="00E2140B" w:rsidRPr="00D52CF3" w14:paraId="29B2690B" w14:textId="77777777" w:rsidTr="00D86320">
        <w:trPr>
          <w:trHeight w:val="340"/>
          <w:jc w:val="center"/>
        </w:trPr>
        <w:tc>
          <w:tcPr>
            <w:tcW w:w="559" w:type="dxa"/>
            <w:tcBorders>
              <w:top w:val="single" w:sz="6" w:space="0" w:color="auto"/>
              <w:bottom w:val="single" w:sz="6" w:space="0" w:color="auto"/>
            </w:tcBorders>
            <w:shd w:val="clear" w:color="auto" w:fill="FFFFFF"/>
            <w:tcMar>
              <w:top w:w="0" w:type="dxa"/>
              <w:left w:w="2" w:type="dxa"/>
              <w:bottom w:w="0" w:type="dxa"/>
              <w:right w:w="10" w:type="dxa"/>
            </w:tcMar>
            <w:hideMark/>
          </w:tcPr>
          <w:p w14:paraId="596A00B2" w14:textId="167B961A" w:rsidR="00DE0502" w:rsidRPr="00D52CF3" w:rsidRDefault="00030505" w:rsidP="00D86320">
            <w:pPr>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00DE0502" w:rsidRPr="00D52CF3">
              <w:rPr>
                <w:rFonts w:ascii="Arial" w:eastAsia="Times New Roman" w:hAnsi="Arial" w:cs="Arial"/>
                <w:sz w:val="24"/>
                <w:szCs w:val="24"/>
                <w:lang w:eastAsia="ru-RU"/>
              </w:rPr>
              <w:t>.</w:t>
            </w:r>
          </w:p>
        </w:tc>
        <w:tc>
          <w:tcPr>
            <w:tcW w:w="255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52A99A0F" w14:textId="7A3CCFD5" w:rsidR="00DE0502" w:rsidRPr="00D52CF3" w:rsidRDefault="0080279B" w:rsidP="00D52CF3">
            <w:pPr>
              <w:rPr>
                <w:rFonts w:ascii="Arial" w:eastAsia="Times New Roman" w:hAnsi="Arial" w:cs="Arial"/>
                <w:sz w:val="24"/>
                <w:szCs w:val="24"/>
                <w:lang w:eastAsia="ru-RU"/>
              </w:rPr>
            </w:pPr>
            <w:r>
              <w:rPr>
                <w:rFonts w:ascii="Arial" w:eastAsia="Times New Roman" w:hAnsi="Arial" w:cs="Arial"/>
                <w:sz w:val="24"/>
                <w:szCs w:val="24"/>
                <w:lang w:eastAsia="ru-RU"/>
              </w:rPr>
              <w:t>Суриков Александр Сергеевич</w:t>
            </w:r>
            <w:r w:rsidR="00E2140B" w:rsidRPr="00D52CF3">
              <w:rPr>
                <w:rFonts w:ascii="Arial" w:eastAsia="Times New Roman" w:hAnsi="Arial" w:cs="Arial"/>
                <w:sz w:val="24"/>
                <w:szCs w:val="24"/>
                <w:lang w:eastAsia="ru-RU"/>
              </w:rPr>
              <w:t xml:space="preserve"> </w:t>
            </w:r>
          </w:p>
        </w:tc>
        <w:tc>
          <w:tcPr>
            <w:tcW w:w="425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4F8812C8" w14:textId="1DA23A00" w:rsidR="00DE0502" w:rsidRPr="00D52CF3" w:rsidRDefault="00DE0502"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80279B">
              <w:rPr>
                <w:rFonts w:ascii="Arial" w:eastAsia="Times New Roman" w:hAnsi="Arial" w:cs="Arial"/>
                <w:sz w:val="24"/>
                <w:szCs w:val="24"/>
                <w:lang w:eastAsia="ru-RU"/>
              </w:rPr>
              <w:t>Директор МКУ «Центральны</w:t>
            </w:r>
            <w:r w:rsidR="00030505">
              <w:rPr>
                <w:rFonts w:ascii="Arial" w:eastAsia="Times New Roman" w:hAnsi="Arial" w:cs="Arial"/>
                <w:sz w:val="24"/>
                <w:szCs w:val="24"/>
                <w:lang w:eastAsia="ru-RU"/>
              </w:rPr>
              <w:t>й</w:t>
            </w:r>
            <w:r w:rsidR="0080279B">
              <w:rPr>
                <w:rFonts w:ascii="Arial" w:eastAsia="Times New Roman" w:hAnsi="Arial" w:cs="Arial"/>
                <w:sz w:val="24"/>
                <w:szCs w:val="24"/>
                <w:lang w:eastAsia="ru-RU"/>
              </w:rPr>
              <w:t xml:space="preserve"> ТО»</w:t>
            </w:r>
          </w:p>
        </w:tc>
        <w:tc>
          <w:tcPr>
            <w:tcW w:w="1985"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14:paraId="32455AA0" w14:textId="5DE81A38" w:rsidR="00DE0502" w:rsidRPr="00D52CF3" w:rsidRDefault="00DE0502" w:rsidP="00216C9A">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80279B">
              <w:rPr>
                <w:rFonts w:ascii="Arial" w:eastAsia="Times New Roman" w:hAnsi="Arial" w:cs="Arial"/>
                <w:sz w:val="24"/>
                <w:szCs w:val="24"/>
                <w:lang w:eastAsia="ru-RU"/>
              </w:rPr>
              <w:t>8-909-177-93-91</w:t>
            </w:r>
          </w:p>
        </w:tc>
      </w:tr>
      <w:tr w:rsidR="00216C9A" w:rsidRPr="00D52CF3" w14:paraId="2CB47CCA" w14:textId="77777777" w:rsidTr="00D86320">
        <w:trPr>
          <w:trHeight w:val="340"/>
          <w:jc w:val="center"/>
        </w:trPr>
        <w:tc>
          <w:tcPr>
            <w:tcW w:w="559" w:type="dxa"/>
            <w:tcBorders>
              <w:top w:val="single" w:sz="6" w:space="0" w:color="auto"/>
              <w:bottom w:val="single" w:sz="6" w:space="0" w:color="auto"/>
            </w:tcBorders>
            <w:shd w:val="clear" w:color="auto" w:fill="FFFFFF"/>
            <w:tcMar>
              <w:top w:w="0" w:type="dxa"/>
              <w:left w:w="2" w:type="dxa"/>
              <w:bottom w:w="0" w:type="dxa"/>
              <w:right w:w="10" w:type="dxa"/>
            </w:tcMar>
          </w:tcPr>
          <w:p w14:paraId="3C749853" w14:textId="37D2D349" w:rsidR="00216C9A" w:rsidRPr="00D52CF3" w:rsidRDefault="00030505" w:rsidP="00D8632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r w:rsidR="008538B1" w:rsidRPr="00D52CF3">
              <w:rPr>
                <w:rFonts w:ascii="Arial" w:eastAsia="Times New Roman" w:hAnsi="Arial" w:cs="Arial"/>
                <w:sz w:val="24"/>
                <w:szCs w:val="24"/>
                <w:lang w:eastAsia="ru-RU"/>
              </w:rPr>
              <w:t>.</w:t>
            </w:r>
          </w:p>
        </w:tc>
        <w:tc>
          <w:tcPr>
            <w:tcW w:w="255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60046D03" w14:textId="2B0519AB" w:rsidR="00216C9A" w:rsidRPr="00D52CF3" w:rsidRDefault="00030505" w:rsidP="00216C9A">
            <w:pPr>
              <w:rPr>
                <w:rFonts w:ascii="Arial" w:eastAsia="Times New Roman" w:hAnsi="Arial" w:cs="Arial"/>
                <w:sz w:val="24"/>
                <w:szCs w:val="24"/>
                <w:lang w:eastAsia="ru-RU"/>
              </w:rPr>
            </w:pPr>
            <w:r>
              <w:rPr>
                <w:rFonts w:ascii="Arial" w:eastAsia="Times New Roman" w:hAnsi="Arial" w:cs="Arial"/>
                <w:sz w:val="24"/>
                <w:szCs w:val="24"/>
                <w:lang w:eastAsia="ru-RU"/>
              </w:rPr>
              <w:t>Большаков Василий Климентьевич</w:t>
            </w:r>
          </w:p>
        </w:tc>
        <w:tc>
          <w:tcPr>
            <w:tcW w:w="425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24D6E329" w14:textId="57095F84" w:rsidR="00216C9A" w:rsidRPr="00D52CF3" w:rsidRDefault="00030505" w:rsidP="00E2140B">
            <w:pPr>
              <w:rPr>
                <w:rFonts w:ascii="Arial" w:eastAsia="Times New Roman" w:hAnsi="Arial" w:cs="Arial"/>
                <w:sz w:val="24"/>
                <w:szCs w:val="24"/>
                <w:lang w:eastAsia="ru-RU"/>
              </w:rPr>
            </w:pPr>
            <w:r>
              <w:rPr>
                <w:rFonts w:ascii="Arial" w:eastAsia="Times New Roman" w:hAnsi="Arial" w:cs="Arial"/>
                <w:sz w:val="24"/>
                <w:szCs w:val="24"/>
                <w:lang w:eastAsia="ru-RU"/>
              </w:rPr>
              <w:t>Директор МКУ «Восточный ТО»</w:t>
            </w:r>
          </w:p>
        </w:tc>
        <w:tc>
          <w:tcPr>
            <w:tcW w:w="1985"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14:paraId="62D551EB" w14:textId="0EFD19FA" w:rsidR="00216C9A" w:rsidRPr="00D52CF3" w:rsidRDefault="00030505" w:rsidP="00216C9A">
            <w:pPr>
              <w:rPr>
                <w:rFonts w:ascii="Arial" w:eastAsia="Times New Roman" w:hAnsi="Arial" w:cs="Arial"/>
                <w:sz w:val="24"/>
                <w:szCs w:val="24"/>
                <w:lang w:eastAsia="ru-RU"/>
              </w:rPr>
            </w:pPr>
            <w:r>
              <w:rPr>
                <w:rFonts w:ascii="Arial" w:eastAsia="Times New Roman" w:hAnsi="Arial" w:cs="Arial"/>
                <w:sz w:val="24"/>
                <w:szCs w:val="24"/>
                <w:lang w:eastAsia="ru-RU"/>
              </w:rPr>
              <w:t>8-919-586-82-15</w:t>
            </w:r>
          </w:p>
        </w:tc>
      </w:tr>
    </w:tbl>
    <w:p w14:paraId="2782F896"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43A28725" w14:textId="0213E017" w:rsidR="00030505" w:rsidRPr="00D86320" w:rsidRDefault="00DE0502" w:rsidP="00D86320">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54309A76" w14:textId="6303C7A0" w:rsidR="00D86320" w:rsidRDefault="0019641B" w:rsidP="00D86320">
      <w:pPr>
        <w:shd w:val="clear" w:color="auto" w:fill="FFFFFF"/>
        <w:spacing w:before="235" w:line="278"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w:t>
      </w:r>
      <w:r w:rsidR="00DE0502" w:rsidRPr="00D52CF3">
        <w:rPr>
          <w:rFonts w:ascii="Arial" w:eastAsia="Times New Roman" w:hAnsi="Arial" w:cs="Arial"/>
          <w:sz w:val="24"/>
          <w:szCs w:val="24"/>
          <w:lang w:eastAsia="ru-RU"/>
        </w:rPr>
        <w:t xml:space="preserve">Фамилии, инициалы, должности и контактные данные ответственных лиц от теплоснабжающей организации </w:t>
      </w:r>
      <w:r w:rsidR="00030505">
        <w:rPr>
          <w:rFonts w:ascii="Arial" w:eastAsia="Times New Roman" w:hAnsi="Arial" w:cs="Arial"/>
          <w:sz w:val="24"/>
          <w:szCs w:val="24"/>
          <w:lang w:eastAsia="ru-RU"/>
        </w:rPr>
        <w:t>Лебяжьевского</w:t>
      </w:r>
      <w:r w:rsidR="00351081" w:rsidRPr="00D52CF3">
        <w:rPr>
          <w:rFonts w:ascii="Arial" w:eastAsia="Times New Roman" w:hAnsi="Arial" w:cs="Arial"/>
          <w:sz w:val="24"/>
          <w:szCs w:val="24"/>
          <w:lang w:eastAsia="ru-RU"/>
        </w:rPr>
        <w:t xml:space="preserve"> </w:t>
      </w:r>
      <w:r w:rsidR="00BA5E9D" w:rsidRPr="00D52CF3">
        <w:rPr>
          <w:rFonts w:ascii="Arial" w:eastAsia="Times New Roman" w:hAnsi="Arial" w:cs="Arial"/>
          <w:sz w:val="24"/>
          <w:szCs w:val="24"/>
          <w:lang w:eastAsia="ru-RU"/>
        </w:rPr>
        <w:t>муниципального округа</w:t>
      </w:r>
      <w:r w:rsidR="00D102A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приведены в таблице 3</w:t>
      </w:r>
    </w:p>
    <w:p w14:paraId="35EC4ADE" w14:textId="2756DD2B" w:rsidR="00DE0502" w:rsidRPr="00D52CF3" w:rsidRDefault="00D86320" w:rsidP="00D86320">
      <w:pPr>
        <w:shd w:val="clear" w:color="auto" w:fill="FFFFFF"/>
        <w:spacing w:line="240"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Таблица 3</w:t>
      </w:r>
    </w:p>
    <w:p w14:paraId="4500F6F9" w14:textId="77777777" w:rsidR="00DE0502" w:rsidRPr="00D52CF3" w:rsidRDefault="00DE0502" w:rsidP="00DE0502">
      <w:pPr>
        <w:shd w:val="clear" w:color="auto" w:fill="FFFFFF"/>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510F7D81" w14:textId="3BDF1477" w:rsidR="00DE0502" w:rsidRPr="00D52CF3" w:rsidRDefault="00DE0502" w:rsidP="00430963">
      <w:pPr>
        <w:shd w:val="clear" w:color="auto" w:fill="FFFFFF"/>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Ответственные лица от теплоснабжающ</w:t>
      </w:r>
      <w:r w:rsidR="005C3954" w:rsidRPr="00D52CF3">
        <w:rPr>
          <w:rFonts w:ascii="Arial" w:eastAsia="Times New Roman" w:hAnsi="Arial" w:cs="Arial"/>
          <w:sz w:val="24"/>
          <w:szCs w:val="24"/>
          <w:lang w:eastAsia="ru-RU"/>
        </w:rPr>
        <w:t>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030505">
        <w:rPr>
          <w:rFonts w:ascii="Arial" w:eastAsia="Times New Roman" w:hAnsi="Arial" w:cs="Arial"/>
          <w:sz w:val="24"/>
          <w:szCs w:val="24"/>
          <w:lang w:eastAsia="ru-RU"/>
        </w:rPr>
        <w:t xml:space="preserve">Лебяжьевского </w:t>
      </w:r>
      <w:r w:rsidR="00F05D2C"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p w14:paraId="5A4EAFE7" w14:textId="77777777" w:rsidR="00DE0502" w:rsidRPr="00D52CF3" w:rsidRDefault="00DE0502" w:rsidP="00DE0502">
      <w:pPr>
        <w:shd w:val="clear" w:color="auto" w:fill="FFFFFF"/>
        <w:spacing w:after="150"/>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8"/>
        <w:gridCol w:w="1794"/>
        <w:gridCol w:w="3417"/>
        <w:gridCol w:w="3519"/>
      </w:tblGrid>
      <w:tr w:rsidR="00DE0502" w:rsidRPr="00D52CF3" w14:paraId="64748AB6" w14:textId="77777777" w:rsidTr="00030505">
        <w:trPr>
          <w:trHeight w:val="566"/>
          <w:jc w:val="center"/>
        </w:trPr>
        <w:tc>
          <w:tcPr>
            <w:tcW w:w="608" w:type="dxa"/>
            <w:shd w:val="clear" w:color="auto" w:fill="FFFFFF"/>
            <w:tcMar>
              <w:top w:w="0" w:type="dxa"/>
              <w:left w:w="2" w:type="dxa"/>
              <w:bottom w:w="0" w:type="dxa"/>
              <w:right w:w="10" w:type="dxa"/>
            </w:tcMar>
            <w:vAlign w:val="bottom"/>
            <w:hideMark/>
          </w:tcPr>
          <w:p w14:paraId="17BF1C4B" w14:textId="77777777"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14:paraId="19AD27E4" w14:textId="77777777"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794" w:type="dxa"/>
            <w:tcBorders>
              <w:left w:val="single" w:sz="6" w:space="0" w:color="auto"/>
            </w:tcBorders>
            <w:shd w:val="clear" w:color="auto" w:fill="FFFFFF"/>
            <w:tcMar>
              <w:top w:w="0" w:type="dxa"/>
              <w:left w:w="2" w:type="dxa"/>
              <w:bottom w:w="0" w:type="dxa"/>
              <w:right w:w="10" w:type="dxa"/>
            </w:tcMar>
            <w:hideMark/>
          </w:tcPr>
          <w:p w14:paraId="22E0039D"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3417" w:type="dxa"/>
            <w:tcBorders>
              <w:left w:val="single" w:sz="6" w:space="0" w:color="auto"/>
            </w:tcBorders>
            <w:shd w:val="clear" w:color="auto" w:fill="FFFFFF"/>
            <w:tcMar>
              <w:top w:w="0" w:type="dxa"/>
              <w:left w:w="2" w:type="dxa"/>
              <w:bottom w:w="0" w:type="dxa"/>
              <w:right w:w="10" w:type="dxa"/>
            </w:tcMar>
            <w:hideMark/>
          </w:tcPr>
          <w:p w14:paraId="06F750D7"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3519" w:type="dxa"/>
            <w:tcBorders>
              <w:left w:val="single" w:sz="6" w:space="0" w:color="auto"/>
            </w:tcBorders>
            <w:shd w:val="clear" w:color="auto" w:fill="FFFFFF"/>
            <w:tcMar>
              <w:top w:w="0" w:type="dxa"/>
              <w:left w:w="2" w:type="dxa"/>
              <w:bottom w:w="0" w:type="dxa"/>
              <w:right w:w="2" w:type="dxa"/>
            </w:tcMar>
            <w:vAlign w:val="bottom"/>
            <w:hideMark/>
          </w:tcPr>
          <w:p w14:paraId="58E5016D" w14:textId="77777777"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w:t>
            </w:r>
            <w:r w:rsidR="0035108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телефон</w:t>
            </w:r>
          </w:p>
        </w:tc>
      </w:tr>
      <w:tr w:rsidR="00DE0502" w:rsidRPr="00D52CF3" w14:paraId="575435D8" w14:textId="77777777" w:rsidTr="00030505">
        <w:trPr>
          <w:trHeight w:val="340"/>
          <w:jc w:val="center"/>
        </w:trPr>
        <w:tc>
          <w:tcPr>
            <w:tcW w:w="608" w:type="dxa"/>
            <w:tcBorders>
              <w:top w:val="single" w:sz="6" w:space="0" w:color="auto"/>
            </w:tcBorders>
            <w:shd w:val="clear" w:color="auto" w:fill="FFFFFF"/>
            <w:tcMar>
              <w:top w:w="0" w:type="dxa"/>
              <w:left w:w="2" w:type="dxa"/>
              <w:bottom w:w="0" w:type="dxa"/>
              <w:right w:w="10" w:type="dxa"/>
            </w:tcMar>
            <w:hideMark/>
          </w:tcPr>
          <w:p w14:paraId="65FA5955" w14:textId="77777777" w:rsidR="00DE0502" w:rsidRPr="00D52CF3" w:rsidRDefault="00DE0502"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794" w:type="dxa"/>
            <w:tcBorders>
              <w:top w:val="single" w:sz="6" w:space="0" w:color="auto"/>
              <w:left w:val="single" w:sz="6" w:space="0" w:color="auto"/>
            </w:tcBorders>
            <w:shd w:val="clear" w:color="auto" w:fill="FFFFFF"/>
            <w:tcMar>
              <w:top w:w="0" w:type="dxa"/>
              <w:left w:w="2" w:type="dxa"/>
              <w:bottom w:w="0" w:type="dxa"/>
              <w:right w:w="10" w:type="dxa"/>
            </w:tcMar>
            <w:hideMark/>
          </w:tcPr>
          <w:p w14:paraId="691A754F" w14:textId="77777777" w:rsidR="00030505" w:rsidRDefault="00030505" w:rsidP="00FA1B04">
            <w:pPr>
              <w:spacing w:before="6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Бетехтин </w:t>
            </w:r>
          </w:p>
          <w:p w14:paraId="5041FD53" w14:textId="6BCE6C37" w:rsidR="00DE0502" w:rsidRPr="00D52CF3" w:rsidRDefault="00030505" w:rsidP="00FA1B04">
            <w:pPr>
              <w:spacing w:before="6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Олег Владимирович</w:t>
            </w:r>
          </w:p>
        </w:tc>
        <w:tc>
          <w:tcPr>
            <w:tcW w:w="3417" w:type="dxa"/>
            <w:tcBorders>
              <w:top w:val="single" w:sz="6" w:space="0" w:color="auto"/>
              <w:left w:val="single" w:sz="6" w:space="0" w:color="auto"/>
            </w:tcBorders>
            <w:shd w:val="clear" w:color="auto" w:fill="FFFFFF"/>
            <w:tcMar>
              <w:top w:w="0" w:type="dxa"/>
              <w:left w:w="2" w:type="dxa"/>
              <w:bottom w:w="0" w:type="dxa"/>
              <w:right w:w="10" w:type="dxa"/>
            </w:tcMar>
            <w:hideMark/>
          </w:tcPr>
          <w:p w14:paraId="0EA04521" w14:textId="32DC23FD" w:rsidR="00DE0502" w:rsidRPr="00D52CF3" w:rsidRDefault="00DE0502"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030505">
              <w:rPr>
                <w:rFonts w:ascii="Arial" w:eastAsia="Times New Roman" w:hAnsi="Arial" w:cs="Arial"/>
                <w:sz w:val="24"/>
                <w:szCs w:val="24"/>
                <w:lang w:eastAsia="ru-RU"/>
              </w:rPr>
              <w:t>И.о. директора МУП «Теплотранс»</w:t>
            </w:r>
          </w:p>
        </w:tc>
        <w:tc>
          <w:tcPr>
            <w:tcW w:w="3519" w:type="dxa"/>
            <w:tcBorders>
              <w:top w:val="single" w:sz="6" w:space="0" w:color="auto"/>
              <w:left w:val="single" w:sz="6" w:space="0" w:color="auto"/>
            </w:tcBorders>
            <w:shd w:val="clear" w:color="auto" w:fill="FFFFFF"/>
            <w:tcMar>
              <w:top w:w="0" w:type="dxa"/>
              <w:left w:w="2" w:type="dxa"/>
              <w:bottom w:w="0" w:type="dxa"/>
              <w:right w:w="2" w:type="dxa"/>
            </w:tcMar>
            <w:hideMark/>
          </w:tcPr>
          <w:p w14:paraId="717F3568" w14:textId="77777777" w:rsidR="00DE0502" w:rsidRDefault="00030505" w:rsidP="00F05D2C">
            <w:pPr>
              <w:pStyle w:val="ae"/>
              <w:widowControl w:val="0"/>
              <w:tabs>
                <w:tab w:val="left" w:pos="7088"/>
              </w:tabs>
              <w:spacing w:before="0" w:beforeAutospacing="0" w:after="0" w:afterAutospacing="0"/>
              <w:rPr>
                <w:rFonts w:ascii="Arial" w:hAnsi="Arial" w:cs="Arial"/>
              </w:rPr>
            </w:pPr>
            <w:r>
              <w:rPr>
                <w:rFonts w:ascii="Arial" w:hAnsi="Arial" w:cs="Arial"/>
              </w:rPr>
              <w:t>Курганская обл. р.п. Лебяжье</w:t>
            </w:r>
          </w:p>
          <w:p w14:paraId="68D837F1" w14:textId="77777777" w:rsidR="00030505" w:rsidRDefault="00030505" w:rsidP="00F05D2C">
            <w:pPr>
              <w:pStyle w:val="ae"/>
              <w:widowControl w:val="0"/>
              <w:tabs>
                <w:tab w:val="left" w:pos="7088"/>
              </w:tabs>
              <w:spacing w:before="0" w:beforeAutospacing="0" w:after="0" w:afterAutospacing="0"/>
              <w:rPr>
                <w:rFonts w:ascii="Arial" w:hAnsi="Arial" w:cs="Arial"/>
              </w:rPr>
            </w:pPr>
            <w:r>
              <w:rPr>
                <w:rFonts w:ascii="Arial" w:hAnsi="Arial" w:cs="Arial"/>
              </w:rPr>
              <w:t>ул. Пушкина, 20</w:t>
            </w:r>
          </w:p>
          <w:p w14:paraId="3588ACA6" w14:textId="171B71BE" w:rsidR="00030505" w:rsidRPr="00D52CF3" w:rsidRDefault="00030505" w:rsidP="00F05D2C">
            <w:pPr>
              <w:pStyle w:val="ae"/>
              <w:widowControl w:val="0"/>
              <w:tabs>
                <w:tab w:val="left" w:pos="7088"/>
              </w:tabs>
              <w:spacing w:before="0" w:beforeAutospacing="0" w:after="0" w:afterAutospacing="0"/>
              <w:rPr>
                <w:rFonts w:ascii="Arial" w:hAnsi="Arial" w:cs="Arial"/>
              </w:rPr>
            </w:pPr>
            <w:r>
              <w:rPr>
                <w:rFonts w:ascii="Arial" w:hAnsi="Arial" w:cs="Arial"/>
              </w:rPr>
              <w:t>тел. 8-912-571-02-03</w:t>
            </w:r>
          </w:p>
        </w:tc>
      </w:tr>
      <w:tr w:rsidR="00351081" w:rsidRPr="00D52CF3" w14:paraId="1EA235A3" w14:textId="77777777" w:rsidTr="00030505">
        <w:trPr>
          <w:trHeight w:val="340"/>
          <w:jc w:val="center"/>
        </w:trPr>
        <w:tc>
          <w:tcPr>
            <w:tcW w:w="608" w:type="dxa"/>
            <w:tcBorders>
              <w:top w:val="single" w:sz="6" w:space="0" w:color="auto"/>
              <w:bottom w:val="single" w:sz="6" w:space="0" w:color="auto"/>
            </w:tcBorders>
            <w:shd w:val="clear" w:color="auto" w:fill="FFFFFF"/>
            <w:tcMar>
              <w:top w:w="0" w:type="dxa"/>
              <w:left w:w="2" w:type="dxa"/>
              <w:bottom w:w="0" w:type="dxa"/>
              <w:right w:w="10" w:type="dxa"/>
            </w:tcMar>
            <w:hideMark/>
          </w:tcPr>
          <w:p w14:paraId="54A27BA1" w14:textId="5DF3572B" w:rsidR="00351081" w:rsidRPr="00D52CF3" w:rsidRDefault="00030505" w:rsidP="00351081">
            <w:pPr>
              <w:spacing w:line="240" w:lineRule="atLeast"/>
              <w:ind w:left="220"/>
              <w:rPr>
                <w:rFonts w:ascii="Arial" w:eastAsia="Times New Roman" w:hAnsi="Arial" w:cs="Arial"/>
                <w:sz w:val="24"/>
                <w:szCs w:val="24"/>
                <w:lang w:eastAsia="ru-RU"/>
              </w:rPr>
            </w:pPr>
            <w:r>
              <w:rPr>
                <w:rFonts w:ascii="Arial" w:eastAsia="Times New Roman" w:hAnsi="Arial" w:cs="Arial"/>
                <w:sz w:val="24"/>
                <w:szCs w:val="24"/>
                <w:lang w:eastAsia="ru-RU"/>
              </w:rPr>
              <w:t>2</w:t>
            </w:r>
            <w:r w:rsidR="00351081" w:rsidRPr="00D52CF3">
              <w:rPr>
                <w:rFonts w:ascii="Arial" w:eastAsia="Times New Roman" w:hAnsi="Arial" w:cs="Arial"/>
                <w:sz w:val="24"/>
                <w:szCs w:val="24"/>
                <w:lang w:eastAsia="ru-RU"/>
              </w:rPr>
              <w:t>.</w:t>
            </w:r>
          </w:p>
        </w:tc>
        <w:tc>
          <w:tcPr>
            <w:tcW w:w="1794"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786DB95C" w14:textId="6816A4CE" w:rsidR="00351081" w:rsidRPr="00D52CF3" w:rsidRDefault="00030505"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Кононов Александр Иванович</w:t>
            </w:r>
          </w:p>
        </w:tc>
        <w:tc>
          <w:tcPr>
            <w:tcW w:w="341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14:paraId="246CF184" w14:textId="07DB1936" w:rsidR="00351081" w:rsidRPr="00D52CF3" w:rsidRDefault="00351081" w:rsidP="00351081">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030505">
              <w:rPr>
                <w:rFonts w:ascii="Arial" w:eastAsia="Times New Roman" w:hAnsi="Arial" w:cs="Arial"/>
                <w:sz w:val="24"/>
                <w:szCs w:val="24"/>
                <w:lang w:eastAsia="ru-RU"/>
              </w:rPr>
              <w:t>Энергетик МУП «Теплотранс»</w:t>
            </w:r>
          </w:p>
        </w:tc>
        <w:tc>
          <w:tcPr>
            <w:tcW w:w="351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14:paraId="3BD354F8" w14:textId="12E732E9" w:rsidR="00030505" w:rsidRDefault="00030505" w:rsidP="00030505">
            <w:pPr>
              <w:pStyle w:val="ae"/>
              <w:widowControl w:val="0"/>
              <w:tabs>
                <w:tab w:val="left" w:pos="7088"/>
              </w:tabs>
              <w:spacing w:before="0" w:beforeAutospacing="0" w:after="0" w:afterAutospacing="0"/>
              <w:rPr>
                <w:rFonts w:ascii="Arial" w:hAnsi="Arial" w:cs="Arial"/>
              </w:rPr>
            </w:pPr>
            <w:r>
              <w:rPr>
                <w:rFonts w:ascii="Arial" w:hAnsi="Arial" w:cs="Arial"/>
              </w:rPr>
              <w:t>Курганская обл. р.п. Лебяжье</w:t>
            </w:r>
          </w:p>
          <w:p w14:paraId="611FCBFE" w14:textId="77777777" w:rsidR="00351081" w:rsidRDefault="00030505" w:rsidP="00030505">
            <w:pPr>
              <w:spacing w:line="274" w:lineRule="atLeast"/>
              <w:rPr>
                <w:rFonts w:ascii="Arial" w:hAnsi="Arial" w:cs="Arial"/>
              </w:rPr>
            </w:pPr>
            <w:r>
              <w:rPr>
                <w:rFonts w:ascii="Arial" w:hAnsi="Arial" w:cs="Arial"/>
              </w:rPr>
              <w:t>ул. Пушкина, 20</w:t>
            </w:r>
          </w:p>
          <w:p w14:paraId="027A086F" w14:textId="48CCA83A" w:rsidR="00030505" w:rsidRPr="00D52CF3" w:rsidRDefault="00030505" w:rsidP="00030505">
            <w:pPr>
              <w:spacing w:line="274" w:lineRule="atLeast"/>
              <w:rPr>
                <w:rFonts w:ascii="Arial" w:eastAsia="Times New Roman" w:hAnsi="Arial" w:cs="Arial"/>
                <w:sz w:val="24"/>
                <w:szCs w:val="24"/>
                <w:lang w:eastAsia="ru-RU"/>
              </w:rPr>
            </w:pPr>
            <w:r>
              <w:rPr>
                <w:rFonts w:ascii="Arial" w:eastAsia="Times New Roman" w:hAnsi="Arial" w:cs="Arial"/>
                <w:sz w:val="24"/>
                <w:szCs w:val="24"/>
                <w:lang w:eastAsia="ru-RU"/>
              </w:rPr>
              <w:t>тел. 8-909-147-10-56</w:t>
            </w:r>
          </w:p>
        </w:tc>
      </w:tr>
    </w:tbl>
    <w:p w14:paraId="027E0AC6"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386FF09F"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396EE16D" w14:textId="77777777"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7344B32E" w14:textId="77777777" w:rsidR="00D86320" w:rsidRDefault="00D86320" w:rsidP="00DE0502">
      <w:pPr>
        <w:shd w:val="clear" w:color="auto" w:fill="FFFFFF"/>
        <w:ind w:firstLine="709"/>
        <w:jc w:val="both"/>
        <w:rPr>
          <w:rFonts w:ascii="Arial" w:eastAsia="Times New Roman" w:hAnsi="Arial" w:cs="Arial"/>
          <w:sz w:val="24"/>
          <w:szCs w:val="24"/>
          <w:lang w:eastAsia="ru-RU"/>
        </w:rPr>
      </w:pPr>
    </w:p>
    <w:p w14:paraId="28EF3D7D" w14:textId="77777777" w:rsidR="00D86320" w:rsidRDefault="00D86320" w:rsidP="00DE0502">
      <w:pPr>
        <w:shd w:val="clear" w:color="auto" w:fill="FFFFFF"/>
        <w:ind w:firstLine="709"/>
        <w:jc w:val="both"/>
        <w:rPr>
          <w:rFonts w:ascii="Arial" w:eastAsia="Times New Roman" w:hAnsi="Arial" w:cs="Arial"/>
          <w:sz w:val="24"/>
          <w:szCs w:val="24"/>
          <w:lang w:eastAsia="ru-RU"/>
        </w:rPr>
      </w:pPr>
    </w:p>
    <w:p w14:paraId="67494B93" w14:textId="77777777" w:rsidR="00D86320" w:rsidRDefault="00D86320" w:rsidP="00DE0502">
      <w:pPr>
        <w:shd w:val="clear" w:color="auto" w:fill="FFFFFF"/>
        <w:ind w:firstLine="709"/>
        <w:jc w:val="both"/>
        <w:rPr>
          <w:rFonts w:ascii="Arial" w:eastAsia="Times New Roman" w:hAnsi="Arial" w:cs="Arial"/>
          <w:sz w:val="24"/>
          <w:szCs w:val="24"/>
          <w:lang w:eastAsia="ru-RU"/>
        </w:rPr>
      </w:pPr>
    </w:p>
    <w:p w14:paraId="6DCADF06" w14:textId="7D169B1B"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водоснабжающей организации </w:t>
      </w:r>
      <w:r w:rsidR="00030505">
        <w:rPr>
          <w:rFonts w:ascii="Arial" w:eastAsia="Times New Roman" w:hAnsi="Arial" w:cs="Arial"/>
          <w:sz w:val="24"/>
          <w:szCs w:val="24"/>
          <w:lang w:eastAsia="ru-RU"/>
        </w:rPr>
        <w:t>Л</w:t>
      </w:r>
      <w:r w:rsidR="00FC1FA3" w:rsidRPr="00D52CF3">
        <w:rPr>
          <w:rFonts w:ascii="Arial" w:eastAsia="Times New Roman" w:hAnsi="Arial" w:cs="Arial"/>
          <w:sz w:val="24"/>
          <w:szCs w:val="24"/>
          <w:lang w:eastAsia="ru-RU"/>
        </w:rPr>
        <w:t xml:space="preserve"> </w:t>
      </w:r>
      <w:r w:rsidR="005C3954"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приведены в таблице 4.</w:t>
      </w:r>
    </w:p>
    <w:p w14:paraId="1ADACD83" w14:textId="77777777"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570AD675" w14:textId="77777777"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4</w:t>
      </w:r>
    </w:p>
    <w:p w14:paraId="55D2255D" w14:textId="77777777"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0FC6A0A5" w14:textId="6CB649F0" w:rsidR="00DE0502" w:rsidRPr="00D52CF3" w:rsidRDefault="00DE0502" w:rsidP="00030505">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w:t>
      </w:r>
      <w:r w:rsidR="005C3954" w:rsidRPr="00D52CF3">
        <w:rPr>
          <w:rFonts w:ascii="Arial" w:eastAsia="Times New Roman" w:hAnsi="Arial" w:cs="Arial"/>
          <w:sz w:val="24"/>
          <w:szCs w:val="24"/>
          <w:lang w:eastAsia="ru-RU"/>
        </w:rPr>
        <w:t>тственные лица от водоснабжающих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697CB9">
        <w:rPr>
          <w:rFonts w:ascii="Arial" w:eastAsia="Times New Roman" w:hAnsi="Arial" w:cs="Arial"/>
          <w:sz w:val="24"/>
          <w:szCs w:val="24"/>
          <w:lang w:eastAsia="ru-RU"/>
        </w:rPr>
        <w:t xml:space="preserve">Лебяжьевского </w:t>
      </w:r>
      <w:r w:rsidR="005C3954"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
        <w:gridCol w:w="1914"/>
        <w:gridCol w:w="2487"/>
        <w:gridCol w:w="4375"/>
      </w:tblGrid>
      <w:tr w:rsidR="00DE0502" w:rsidRPr="00D52CF3" w14:paraId="67A9EA1C" w14:textId="77777777" w:rsidTr="00697CB9">
        <w:trPr>
          <w:trHeight w:val="566"/>
          <w:jc w:val="center"/>
        </w:trPr>
        <w:tc>
          <w:tcPr>
            <w:tcW w:w="562" w:type="dxa"/>
            <w:shd w:val="clear" w:color="auto" w:fill="FFFFFF"/>
            <w:tcMar>
              <w:top w:w="0" w:type="dxa"/>
              <w:left w:w="2" w:type="dxa"/>
              <w:bottom w:w="0" w:type="dxa"/>
              <w:right w:w="10" w:type="dxa"/>
            </w:tcMar>
            <w:vAlign w:val="bottom"/>
            <w:hideMark/>
          </w:tcPr>
          <w:p w14:paraId="520D9AE7" w14:textId="77777777"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14:paraId="6EFC7C43" w14:textId="77777777"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914" w:type="dxa"/>
            <w:tcBorders>
              <w:left w:val="single" w:sz="6" w:space="0" w:color="auto"/>
            </w:tcBorders>
            <w:shd w:val="clear" w:color="auto" w:fill="FFFFFF"/>
            <w:tcMar>
              <w:top w:w="0" w:type="dxa"/>
              <w:left w:w="2" w:type="dxa"/>
              <w:bottom w:w="0" w:type="dxa"/>
              <w:right w:w="10" w:type="dxa"/>
            </w:tcMar>
            <w:hideMark/>
          </w:tcPr>
          <w:p w14:paraId="67380934"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2487" w:type="dxa"/>
            <w:tcBorders>
              <w:left w:val="single" w:sz="6" w:space="0" w:color="auto"/>
            </w:tcBorders>
            <w:shd w:val="clear" w:color="auto" w:fill="FFFFFF"/>
            <w:tcMar>
              <w:top w:w="0" w:type="dxa"/>
              <w:left w:w="2" w:type="dxa"/>
              <w:bottom w:w="0" w:type="dxa"/>
              <w:right w:w="10" w:type="dxa"/>
            </w:tcMar>
            <w:hideMark/>
          </w:tcPr>
          <w:p w14:paraId="6BC5FB43" w14:textId="77777777"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4375" w:type="dxa"/>
            <w:tcBorders>
              <w:left w:val="single" w:sz="6" w:space="0" w:color="auto"/>
            </w:tcBorders>
            <w:shd w:val="clear" w:color="auto" w:fill="FFFFFF"/>
            <w:tcMar>
              <w:top w:w="0" w:type="dxa"/>
              <w:left w:w="2" w:type="dxa"/>
              <w:bottom w:w="0" w:type="dxa"/>
              <w:right w:w="2" w:type="dxa"/>
            </w:tcMar>
            <w:hideMark/>
          </w:tcPr>
          <w:p w14:paraId="25451E58" w14:textId="77777777" w:rsidR="00DE0502" w:rsidRPr="00D52CF3" w:rsidRDefault="00DE0502" w:rsidP="00D52CF3">
            <w:pPr>
              <w:spacing w:line="278"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 телефон</w:t>
            </w:r>
          </w:p>
        </w:tc>
      </w:tr>
      <w:tr w:rsidR="00697CB9" w:rsidRPr="00D52CF3" w14:paraId="61F1F389" w14:textId="77777777" w:rsidTr="00697CB9">
        <w:trPr>
          <w:trHeight w:val="340"/>
          <w:jc w:val="center"/>
        </w:trPr>
        <w:tc>
          <w:tcPr>
            <w:tcW w:w="562" w:type="dxa"/>
            <w:tcBorders>
              <w:top w:val="single" w:sz="6" w:space="0" w:color="auto"/>
              <w:bottom w:val="single" w:sz="6" w:space="0" w:color="auto"/>
            </w:tcBorders>
            <w:shd w:val="clear" w:color="auto" w:fill="FFFFFF"/>
            <w:tcMar>
              <w:top w:w="0" w:type="dxa"/>
              <w:left w:w="2" w:type="dxa"/>
              <w:bottom w:w="0" w:type="dxa"/>
              <w:right w:w="10" w:type="dxa"/>
            </w:tcMar>
            <w:vAlign w:val="center"/>
          </w:tcPr>
          <w:p w14:paraId="7C8733B2" w14:textId="77777777" w:rsidR="00697CB9" w:rsidRPr="00D52CF3" w:rsidRDefault="00697CB9" w:rsidP="00697CB9">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914"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5B7EFAD3" w14:textId="77777777" w:rsidR="00697CB9" w:rsidRDefault="00697CB9" w:rsidP="00697CB9">
            <w:pPr>
              <w:spacing w:before="6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Бетехтин </w:t>
            </w:r>
          </w:p>
          <w:p w14:paraId="69D739B5" w14:textId="3169544F" w:rsidR="00697CB9" w:rsidRPr="00D52CF3" w:rsidRDefault="00697CB9" w:rsidP="00D86320">
            <w:pPr>
              <w:spacing w:line="240" w:lineRule="atLeast"/>
              <w:rPr>
                <w:rFonts w:ascii="Arial" w:eastAsia="Times New Roman" w:hAnsi="Arial" w:cs="Arial"/>
                <w:sz w:val="24"/>
                <w:szCs w:val="24"/>
                <w:lang w:eastAsia="ru-RU"/>
              </w:rPr>
            </w:pPr>
            <w:r>
              <w:rPr>
                <w:rFonts w:ascii="Arial" w:eastAsia="Times New Roman" w:hAnsi="Arial" w:cs="Arial"/>
                <w:sz w:val="24"/>
                <w:szCs w:val="24"/>
                <w:lang w:eastAsia="ru-RU"/>
              </w:rPr>
              <w:t>Олег Владимирович</w:t>
            </w:r>
          </w:p>
        </w:tc>
        <w:tc>
          <w:tcPr>
            <w:tcW w:w="248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00CDD350" w14:textId="55893F7B" w:rsidR="00697CB9" w:rsidRPr="00D52CF3" w:rsidRDefault="00697CB9" w:rsidP="00697CB9">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Pr>
                <w:rFonts w:ascii="Arial" w:eastAsia="Times New Roman" w:hAnsi="Arial" w:cs="Arial"/>
                <w:sz w:val="24"/>
                <w:szCs w:val="24"/>
                <w:lang w:eastAsia="ru-RU"/>
              </w:rPr>
              <w:t>И.о. директора МУП «Теплотранс»</w:t>
            </w:r>
          </w:p>
        </w:tc>
        <w:tc>
          <w:tcPr>
            <w:tcW w:w="4375"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14:paraId="175106E8" w14:textId="77777777" w:rsidR="00697CB9" w:rsidRDefault="00697CB9" w:rsidP="00697CB9">
            <w:pPr>
              <w:pStyle w:val="ae"/>
              <w:widowControl w:val="0"/>
              <w:tabs>
                <w:tab w:val="left" w:pos="7088"/>
              </w:tabs>
              <w:spacing w:before="0" w:beforeAutospacing="0" w:after="0" w:afterAutospacing="0"/>
              <w:rPr>
                <w:rFonts w:ascii="Arial" w:hAnsi="Arial" w:cs="Arial"/>
              </w:rPr>
            </w:pPr>
            <w:r>
              <w:rPr>
                <w:rFonts w:ascii="Arial" w:hAnsi="Arial" w:cs="Arial"/>
              </w:rPr>
              <w:t>Курганская обл. р.п. Лебяжье</w:t>
            </w:r>
          </w:p>
          <w:p w14:paraId="1A82B066" w14:textId="77777777" w:rsidR="00697CB9" w:rsidRDefault="00697CB9" w:rsidP="00697CB9">
            <w:pPr>
              <w:pStyle w:val="ae"/>
              <w:widowControl w:val="0"/>
              <w:tabs>
                <w:tab w:val="left" w:pos="7088"/>
              </w:tabs>
              <w:spacing w:before="0" w:beforeAutospacing="0" w:after="0" w:afterAutospacing="0"/>
              <w:rPr>
                <w:rFonts w:ascii="Arial" w:hAnsi="Arial" w:cs="Arial"/>
              </w:rPr>
            </w:pPr>
            <w:r>
              <w:rPr>
                <w:rFonts w:ascii="Arial" w:hAnsi="Arial" w:cs="Arial"/>
              </w:rPr>
              <w:t>ул. Пушкина, 20</w:t>
            </w:r>
          </w:p>
          <w:p w14:paraId="1F6788A5" w14:textId="22B602C9" w:rsidR="00697CB9" w:rsidRPr="00D52CF3" w:rsidRDefault="00697CB9" w:rsidP="00697CB9">
            <w:pPr>
              <w:spacing w:line="274" w:lineRule="atLeast"/>
              <w:rPr>
                <w:rFonts w:ascii="Arial" w:eastAsia="Times New Roman" w:hAnsi="Arial" w:cs="Arial"/>
                <w:sz w:val="24"/>
                <w:szCs w:val="24"/>
                <w:lang w:eastAsia="ru-RU"/>
              </w:rPr>
            </w:pPr>
            <w:r>
              <w:rPr>
                <w:rFonts w:ascii="Arial" w:hAnsi="Arial" w:cs="Arial"/>
              </w:rPr>
              <w:t>тел. 8-912-571-02-03</w:t>
            </w:r>
          </w:p>
        </w:tc>
      </w:tr>
      <w:tr w:rsidR="00697CB9" w:rsidRPr="00D52CF3" w14:paraId="25048DCA" w14:textId="77777777" w:rsidTr="00697CB9">
        <w:trPr>
          <w:trHeight w:val="340"/>
          <w:jc w:val="center"/>
        </w:trPr>
        <w:tc>
          <w:tcPr>
            <w:tcW w:w="562" w:type="dxa"/>
            <w:tcBorders>
              <w:top w:val="single" w:sz="6" w:space="0" w:color="auto"/>
              <w:bottom w:val="single" w:sz="6" w:space="0" w:color="auto"/>
            </w:tcBorders>
            <w:shd w:val="clear" w:color="auto" w:fill="FFFFFF"/>
            <w:tcMar>
              <w:top w:w="0" w:type="dxa"/>
              <w:left w:w="2" w:type="dxa"/>
              <w:bottom w:w="0" w:type="dxa"/>
              <w:right w:w="10" w:type="dxa"/>
            </w:tcMar>
            <w:vAlign w:val="center"/>
          </w:tcPr>
          <w:p w14:paraId="1A18C78E" w14:textId="77777777" w:rsidR="00697CB9" w:rsidRPr="00D52CF3" w:rsidRDefault="00697CB9" w:rsidP="00697CB9">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914"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43AC64EF" w14:textId="7774852E" w:rsidR="00697CB9" w:rsidRPr="00D52CF3" w:rsidRDefault="00697CB9" w:rsidP="00D86320">
            <w:pPr>
              <w:spacing w:line="240" w:lineRule="atLeast"/>
              <w:rPr>
                <w:rFonts w:ascii="Arial" w:eastAsia="Times New Roman" w:hAnsi="Arial" w:cs="Arial"/>
                <w:sz w:val="24"/>
                <w:szCs w:val="24"/>
                <w:lang w:eastAsia="ru-RU"/>
              </w:rPr>
            </w:pPr>
            <w:r>
              <w:rPr>
                <w:rFonts w:ascii="Arial" w:eastAsia="Times New Roman" w:hAnsi="Arial" w:cs="Arial"/>
                <w:sz w:val="24"/>
                <w:szCs w:val="24"/>
                <w:lang w:eastAsia="ru-RU"/>
              </w:rPr>
              <w:t>Кононов Александр Иванович</w:t>
            </w:r>
          </w:p>
        </w:tc>
        <w:tc>
          <w:tcPr>
            <w:tcW w:w="248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14:paraId="47A8F034" w14:textId="6E9EFE65" w:rsidR="00697CB9" w:rsidRPr="00D52CF3" w:rsidRDefault="00697CB9" w:rsidP="00697CB9">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Pr>
                <w:rFonts w:ascii="Arial" w:eastAsia="Times New Roman" w:hAnsi="Arial" w:cs="Arial"/>
                <w:sz w:val="24"/>
                <w:szCs w:val="24"/>
                <w:lang w:eastAsia="ru-RU"/>
              </w:rPr>
              <w:t>Энергетик МУП «Теплотранс»</w:t>
            </w:r>
          </w:p>
        </w:tc>
        <w:tc>
          <w:tcPr>
            <w:tcW w:w="4375"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14:paraId="5BC6F94A" w14:textId="77777777" w:rsidR="00697CB9" w:rsidRDefault="00697CB9" w:rsidP="00697CB9">
            <w:pPr>
              <w:pStyle w:val="ae"/>
              <w:widowControl w:val="0"/>
              <w:tabs>
                <w:tab w:val="left" w:pos="7088"/>
              </w:tabs>
              <w:spacing w:before="0" w:beforeAutospacing="0" w:after="0" w:afterAutospacing="0"/>
              <w:rPr>
                <w:rFonts w:ascii="Arial" w:hAnsi="Arial" w:cs="Arial"/>
              </w:rPr>
            </w:pPr>
            <w:r>
              <w:rPr>
                <w:rFonts w:ascii="Arial" w:hAnsi="Arial" w:cs="Arial"/>
              </w:rPr>
              <w:t>Курганская обл. р.п. Лебяжье</w:t>
            </w:r>
          </w:p>
          <w:p w14:paraId="7B567AEC" w14:textId="77777777" w:rsidR="00697CB9" w:rsidRDefault="00697CB9" w:rsidP="00697CB9">
            <w:pPr>
              <w:spacing w:line="274" w:lineRule="atLeast"/>
              <w:rPr>
                <w:rFonts w:ascii="Arial" w:hAnsi="Arial" w:cs="Arial"/>
              </w:rPr>
            </w:pPr>
            <w:r>
              <w:rPr>
                <w:rFonts w:ascii="Arial" w:hAnsi="Arial" w:cs="Arial"/>
              </w:rPr>
              <w:t>ул. Пушкина, 20</w:t>
            </w:r>
          </w:p>
          <w:p w14:paraId="0D482D75" w14:textId="3FB6B748" w:rsidR="00697CB9" w:rsidRPr="00D52CF3" w:rsidRDefault="00697CB9" w:rsidP="00697CB9">
            <w:pPr>
              <w:spacing w:line="274" w:lineRule="atLeast"/>
              <w:ind w:right="132"/>
              <w:rPr>
                <w:rFonts w:ascii="Arial" w:eastAsia="Times New Roman" w:hAnsi="Arial" w:cs="Arial"/>
                <w:sz w:val="24"/>
                <w:szCs w:val="24"/>
                <w:lang w:eastAsia="ru-RU"/>
              </w:rPr>
            </w:pPr>
            <w:r>
              <w:rPr>
                <w:rFonts w:ascii="Arial" w:eastAsia="Times New Roman" w:hAnsi="Arial" w:cs="Arial"/>
                <w:sz w:val="24"/>
                <w:szCs w:val="24"/>
                <w:lang w:eastAsia="ru-RU"/>
              </w:rPr>
              <w:t>тел. 8-909-147-10-56</w:t>
            </w:r>
          </w:p>
        </w:tc>
      </w:tr>
    </w:tbl>
    <w:p w14:paraId="4ACBE4DD"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0B17BC8B"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28A8D433" w14:textId="15E1757C" w:rsidR="00DE0502" w:rsidRPr="00D52CF3" w:rsidRDefault="0019641B" w:rsidP="00DE0502">
      <w:pPr>
        <w:shd w:val="clear" w:color="auto" w:fill="FFFFFF"/>
        <w:spacing w:before="489"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13.</w:t>
      </w:r>
      <w:r w:rsidR="00012D76"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w:t>
      </w:r>
      <w:r w:rsidR="000B17E5" w:rsidRPr="00D52CF3">
        <w:rPr>
          <w:rFonts w:ascii="Arial" w:eastAsia="Times New Roman" w:hAnsi="Arial" w:cs="Arial"/>
          <w:sz w:val="24"/>
          <w:szCs w:val="24"/>
          <w:lang w:eastAsia="ru-RU"/>
        </w:rPr>
        <w:t xml:space="preserve">заместитель Главы </w:t>
      </w:r>
      <w:r w:rsidR="00697CB9">
        <w:rPr>
          <w:rFonts w:ascii="Arial" w:eastAsia="Times New Roman" w:hAnsi="Arial" w:cs="Arial"/>
          <w:sz w:val="24"/>
          <w:szCs w:val="24"/>
          <w:lang w:eastAsia="ru-RU"/>
        </w:rPr>
        <w:t>Лебяжьевского</w:t>
      </w:r>
      <w:r w:rsidR="00FC1FA3" w:rsidRPr="00D52CF3">
        <w:rPr>
          <w:rFonts w:ascii="Arial" w:eastAsia="Times New Roman" w:hAnsi="Arial" w:cs="Arial"/>
          <w:sz w:val="24"/>
          <w:szCs w:val="24"/>
          <w:lang w:eastAsia="ru-RU"/>
        </w:rPr>
        <w:t xml:space="preserve"> </w:t>
      </w:r>
      <w:r w:rsidR="005C3954" w:rsidRPr="00D52CF3">
        <w:rPr>
          <w:rFonts w:ascii="Arial" w:eastAsia="Times New Roman" w:hAnsi="Arial" w:cs="Arial"/>
          <w:sz w:val="24"/>
          <w:szCs w:val="24"/>
          <w:lang w:eastAsia="ru-RU"/>
        </w:rPr>
        <w:t>муниципального округа</w:t>
      </w:r>
      <w:r w:rsidR="00697CB9">
        <w:rPr>
          <w:rFonts w:ascii="Arial" w:eastAsia="Times New Roman" w:hAnsi="Arial" w:cs="Arial"/>
          <w:sz w:val="24"/>
          <w:szCs w:val="24"/>
          <w:lang w:eastAsia="ru-RU"/>
        </w:rPr>
        <w:t xml:space="preserve"> по строительству и ЖКХ</w:t>
      </w:r>
      <w:r w:rsidR="00DE0502" w:rsidRPr="00D52CF3">
        <w:rPr>
          <w:rFonts w:ascii="Arial" w:eastAsia="Times New Roman" w:hAnsi="Arial" w:cs="Arial"/>
          <w:sz w:val="24"/>
          <w:szCs w:val="24"/>
          <w:lang w:eastAsia="ru-RU"/>
        </w:rPr>
        <w:t>.</w:t>
      </w:r>
    </w:p>
    <w:p w14:paraId="6FE168BD" w14:textId="77777777" w:rsidR="00012D76" w:rsidRPr="00D52CF3" w:rsidRDefault="00012D76" w:rsidP="00FA1B04">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14. </w:t>
      </w:r>
      <w:r w:rsidR="00DE0502" w:rsidRPr="00D52CF3">
        <w:rPr>
          <w:rFonts w:ascii="Arial" w:eastAsia="Times New Roman" w:hAnsi="Arial" w:cs="Arial"/>
          <w:sz w:val="24"/>
          <w:szCs w:val="24"/>
          <w:lang w:eastAsia="ru-RU"/>
        </w:rPr>
        <w:t>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14:paraId="357C0E0D" w14:textId="77777777" w:rsidR="006B3193" w:rsidRPr="00D52CF3" w:rsidRDefault="006B3193" w:rsidP="00FA1B04">
      <w:pPr>
        <w:shd w:val="clear" w:color="auto" w:fill="FFFFFF"/>
        <w:spacing w:line="274" w:lineRule="atLeast"/>
        <w:ind w:firstLine="820"/>
        <w:jc w:val="both"/>
        <w:rPr>
          <w:rFonts w:ascii="Arial" w:eastAsia="Times New Roman" w:hAnsi="Arial" w:cs="Arial"/>
          <w:sz w:val="24"/>
          <w:szCs w:val="24"/>
          <w:lang w:eastAsia="ru-RU"/>
        </w:rPr>
      </w:pPr>
    </w:p>
    <w:p w14:paraId="7333D812" w14:textId="77777777" w:rsidR="00012D76" w:rsidRPr="00D52CF3" w:rsidRDefault="0019641B" w:rsidP="00CD23BC">
      <w:pPr>
        <w:shd w:val="clear" w:color="auto" w:fill="FFFFFF"/>
        <w:spacing w:after="327" w:line="274" w:lineRule="atLeast"/>
        <w:ind w:firstLine="820"/>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t xml:space="preserve">Раздел </w:t>
      </w:r>
      <w:r w:rsidRPr="00D52CF3">
        <w:rPr>
          <w:rFonts w:ascii="Arial" w:eastAsia="Times New Roman" w:hAnsi="Arial" w:cs="Arial"/>
          <w:b/>
          <w:bCs/>
          <w:color w:val="000000" w:themeColor="text1"/>
          <w:sz w:val="24"/>
          <w:szCs w:val="24"/>
          <w:lang w:val="en-US" w:eastAsia="ru-RU"/>
        </w:rPr>
        <w:t>IV</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Порядок и процедура организации взаимодействия сил и средств, а также организаций, функционирующих в системе теплоснабжения, на основании заключенных соглашений об управлении системами теплоснабжения</w:t>
      </w:r>
    </w:p>
    <w:p w14:paraId="26F51218" w14:textId="77777777" w:rsidR="00DE0502" w:rsidRPr="00D52CF3" w:rsidRDefault="0019641B"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CD23BC" w:rsidRPr="00D52CF3">
        <w:rPr>
          <w:rFonts w:ascii="Arial" w:eastAsia="Times New Roman" w:hAnsi="Arial" w:cs="Arial"/>
          <w:sz w:val="24"/>
          <w:szCs w:val="24"/>
          <w:lang w:eastAsia="ru-RU"/>
        </w:rPr>
        <w:t>5</w:t>
      </w: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 Обязанности дежурного </w:t>
      </w:r>
      <w:r w:rsidR="00FC1FA3" w:rsidRPr="00D52CF3">
        <w:rPr>
          <w:rFonts w:ascii="Arial" w:eastAsia="Times New Roman" w:hAnsi="Arial" w:cs="Arial"/>
          <w:sz w:val="24"/>
          <w:szCs w:val="24"/>
          <w:lang w:eastAsia="ru-RU"/>
        </w:rPr>
        <w:t>оператора</w:t>
      </w:r>
      <w:r w:rsidR="00DE0502" w:rsidRPr="00D52CF3">
        <w:rPr>
          <w:rFonts w:ascii="Arial" w:eastAsia="Times New Roman" w:hAnsi="Arial" w:cs="Arial"/>
          <w:sz w:val="24"/>
          <w:szCs w:val="24"/>
          <w:lang w:eastAsia="ru-RU"/>
        </w:rPr>
        <w:t xml:space="preserve"> теплоснабжающей организации.</w:t>
      </w:r>
    </w:p>
    <w:p w14:paraId="22C3D765" w14:textId="77777777"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Дежурный </w:t>
      </w:r>
      <w:r w:rsidR="00FC1FA3" w:rsidRPr="00D52CF3">
        <w:rPr>
          <w:rFonts w:ascii="Arial" w:eastAsia="Times New Roman" w:hAnsi="Arial" w:cs="Arial"/>
          <w:sz w:val="24"/>
          <w:szCs w:val="24"/>
          <w:lang w:eastAsia="ru-RU"/>
        </w:rPr>
        <w:t>оператор</w:t>
      </w: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 xml:space="preserve">котельной </w:t>
      </w:r>
      <w:r w:rsidRPr="00D52CF3">
        <w:rPr>
          <w:rFonts w:ascii="Arial" w:eastAsia="Times New Roman" w:hAnsi="Arial" w:cs="Arial"/>
          <w:sz w:val="24"/>
          <w:szCs w:val="24"/>
          <w:lang w:eastAsia="ru-RU"/>
        </w:rPr>
        <w:t>теплоснабжающей организации:</w:t>
      </w:r>
    </w:p>
    <w:p w14:paraId="4E2B0BC4" w14:textId="4A6F78D0"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по получении извещения об аварии, организует вызов ремонтной бригады и оповещение руководителя, главного инженера организации;</w:t>
      </w:r>
      <w:r w:rsidR="00D86320">
        <w:rPr>
          <w:rFonts w:ascii="Arial" w:eastAsia="Times New Roman" w:hAnsi="Arial" w:cs="Arial"/>
          <w:sz w:val="24"/>
          <w:szCs w:val="24"/>
          <w:lang w:eastAsia="ru-RU"/>
        </w:rPr>
        <w:t xml:space="preserve"> </w:t>
      </w:r>
    </w:p>
    <w:p w14:paraId="646F4261" w14:textId="317A9443"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r w:rsidR="00697CB9">
        <w:rPr>
          <w:rFonts w:ascii="Arial" w:eastAsia="Times New Roman" w:hAnsi="Arial" w:cs="Arial"/>
          <w:sz w:val="24"/>
          <w:szCs w:val="24"/>
          <w:lang w:eastAsia="ru-RU"/>
        </w:rPr>
        <w:t>;</w:t>
      </w:r>
      <w:r w:rsidR="00D86320">
        <w:rPr>
          <w:rFonts w:ascii="Arial" w:eastAsia="Times New Roman" w:hAnsi="Arial" w:cs="Arial"/>
          <w:sz w:val="24"/>
          <w:szCs w:val="24"/>
          <w:lang w:eastAsia="ru-RU"/>
        </w:rPr>
        <w:t xml:space="preserve"> </w:t>
      </w:r>
    </w:p>
    <w:p w14:paraId="1B527DD3" w14:textId="1A99B716"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r w:rsidR="00D86320">
        <w:rPr>
          <w:rFonts w:ascii="Arial" w:eastAsia="Times New Roman" w:hAnsi="Arial" w:cs="Arial"/>
          <w:sz w:val="24"/>
          <w:szCs w:val="24"/>
          <w:lang w:eastAsia="ru-RU"/>
        </w:rPr>
        <w:t>.</w:t>
      </w:r>
    </w:p>
    <w:p w14:paraId="46B1C16C" w14:textId="77777777"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16. </w:t>
      </w:r>
      <w:r w:rsidR="00DE0502" w:rsidRPr="00D52CF3">
        <w:rPr>
          <w:rFonts w:ascii="Arial" w:eastAsia="Times New Roman" w:hAnsi="Arial" w:cs="Arial"/>
          <w:sz w:val="24"/>
          <w:szCs w:val="24"/>
          <w:lang w:eastAsia="ru-RU"/>
        </w:rPr>
        <w:t>Обязанности руководителя, главного инженера теплоснабжающей организации.</w:t>
      </w:r>
    </w:p>
    <w:p w14:paraId="2C5627CC" w14:textId="77777777"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Руководитель, главный инженер теплоснабжающей организации:</w:t>
      </w:r>
    </w:p>
    <w:p w14:paraId="0041959B"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14:paraId="6F14FC46"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в случае необходимости своевременный вызов резервной ремонтной бригады на место аварии;</w:t>
      </w:r>
    </w:p>
    <w:p w14:paraId="131F06A4"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14:paraId="284E7129"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w:t>
      </w:r>
      <w:r w:rsidRPr="00D52CF3">
        <w:rPr>
          <w:rFonts w:ascii="Arial" w:eastAsia="Times New Roman" w:hAnsi="Arial" w:cs="Arial"/>
          <w:sz w:val="24"/>
          <w:szCs w:val="24"/>
          <w:lang w:eastAsia="ru-RU"/>
        </w:rPr>
        <w:lastRenderedPageBreak/>
        <w:t>устанавливает предупредительные знаки и выставляет дежурные посты из рабочих предприятия.</w:t>
      </w:r>
    </w:p>
    <w:p w14:paraId="6457F27B"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систематически информирует ответственного руководителя работ по ликвидации последствий аварийной ситуации;</w:t>
      </w:r>
    </w:p>
    <w:p w14:paraId="1CFE488E"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е) до прибытия ответственного руководителя работ по ликвидации аварии самостоятельно руководит ликвидацией аварийной ситуации.</w:t>
      </w:r>
    </w:p>
    <w:p w14:paraId="62322A54" w14:textId="77777777"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17. </w:t>
      </w:r>
      <w:r w:rsidR="00DE0502" w:rsidRPr="00D52CF3">
        <w:rPr>
          <w:rFonts w:ascii="Arial" w:eastAsia="Times New Roman" w:hAnsi="Arial" w:cs="Arial"/>
          <w:sz w:val="24"/>
          <w:szCs w:val="24"/>
          <w:lang w:eastAsia="ru-RU"/>
        </w:rPr>
        <w:t>Обязанности ответственного руководителя работ по ликвидации аварийной ситуации.</w:t>
      </w:r>
    </w:p>
    <w:p w14:paraId="398EC1F1" w14:textId="10F82258" w:rsidR="00AF2380" w:rsidRPr="00D52CF3" w:rsidRDefault="00DE0502" w:rsidP="00A646E4">
      <w:pPr>
        <w:shd w:val="clear" w:color="auto" w:fill="FFFFFF"/>
        <w:spacing w:line="274" w:lineRule="atLeast"/>
        <w:ind w:firstLine="851"/>
        <w:jc w:val="both"/>
        <w:rPr>
          <w:rFonts w:ascii="Arial" w:eastAsia="Times New Roman" w:hAnsi="Arial" w:cs="Arial"/>
          <w:color w:val="000000" w:themeColor="text1"/>
          <w:sz w:val="24"/>
          <w:szCs w:val="24"/>
          <w:lang w:eastAsia="ru-RU"/>
        </w:rPr>
      </w:pPr>
      <w:r w:rsidRPr="00D52CF3">
        <w:rPr>
          <w:rFonts w:ascii="Arial" w:eastAsia="Times New Roman" w:hAnsi="Arial" w:cs="Arial"/>
          <w:color w:val="000000" w:themeColor="text1"/>
          <w:sz w:val="24"/>
          <w:szCs w:val="24"/>
          <w:lang w:eastAsia="ru-RU"/>
        </w:rPr>
        <w:t>Обязанности ответственного руководителя работ по ликвидации аварийной ситуа</w:t>
      </w:r>
      <w:r w:rsidR="005C3954" w:rsidRPr="00D52CF3">
        <w:rPr>
          <w:rFonts w:ascii="Arial" w:eastAsia="Times New Roman" w:hAnsi="Arial" w:cs="Arial"/>
          <w:color w:val="000000" w:themeColor="text1"/>
          <w:sz w:val="24"/>
          <w:szCs w:val="24"/>
          <w:lang w:eastAsia="ru-RU"/>
        </w:rPr>
        <w:t xml:space="preserve">ции, возлагаются на </w:t>
      </w:r>
      <w:r w:rsidR="00AF2380" w:rsidRPr="00D52CF3">
        <w:rPr>
          <w:rFonts w:ascii="Arial" w:eastAsia="Times New Roman" w:hAnsi="Arial" w:cs="Arial"/>
          <w:color w:val="000000" w:themeColor="text1"/>
          <w:sz w:val="24"/>
          <w:szCs w:val="24"/>
          <w:lang w:eastAsia="ru-RU"/>
        </w:rPr>
        <w:t xml:space="preserve">заместителя Главы </w:t>
      </w:r>
      <w:r w:rsidR="00697CB9">
        <w:rPr>
          <w:rFonts w:ascii="Arial" w:eastAsia="Times New Roman" w:hAnsi="Arial" w:cs="Arial"/>
          <w:color w:val="000000" w:themeColor="text1"/>
          <w:sz w:val="24"/>
          <w:szCs w:val="24"/>
          <w:lang w:eastAsia="ru-RU"/>
        </w:rPr>
        <w:t xml:space="preserve">Лебяжьевского </w:t>
      </w:r>
      <w:r w:rsidR="00AF2380" w:rsidRPr="00D52CF3">
        <w:rPr>
          <w:rFonts w:ascii="Arial" w:eastAsia="Times New Roman" w:hAnsi="Arial" w:cs="Arial"/>
          <w:color w:val="000000" w:themeColor="text1"/>
          <w:sz w:val="24"/>
          <w:szCs w:val="24"/>
          <w:lang w:eastAsia="ru-RU"/>
        </w:rPr>
        <w:t>муниципального округа</w:t>
      </w:r>
      <w:r w:rsidR="00D102AC" w:rsidRPr="00D52CF3">
        <w:rPr>
          <w:rFonts w:ascii="Arial" w:eastAsia="Times New Roman" w:hAnsi="Arial" w:cs="Arial"/>
          <w:color w:val="000000" w:themeColor="text1"/>
          <w:sz w:val="24"/>
          <w:szCs w:val="24"/>
          <w:lang w:eastAsia="ru-RU"/>
        </w:rPr>
        <w:t xml:space="preserve"> </w:t>
      </w:r>
      <w:r w:rsidR="00697CB9">
        <w:rPr>
          <w:rFonts w:ascii="Arial" w:eastAsia="Times New Roman" w:hAnsi="Arial" w:cs="Arial"/>
          <w:color w:val="000000" w:themeColor="text1"/>
          <w:sz w:val="24"/>
          <w:szCs w:val="24"/>
          <w:lang w:eastAsia="ru-RU"/>
        </w:rPr>
        <w:t>по строительству и ЖКХ</w:t>
      </w:r>
      <w:r w:rsidR="00AF2380" w:rsidRPr="00D52CF3">
        <w:rPr>
          <w:rFonts w:ascii="Arial" w:eastAsia="Times New Roman" w:hAnsi="Arial" w:cs="Arial"/>
          <w:color w:val="000000" w:themeColor="text1"/>
          <w:sz w:val="24"/>
          <w:szCs w:val="24"/>
          <w:lang w:eastAsia="ru-RU"/>
        </w:rPr>
        <w:t xml:space="preserve">. </w:t>
      </w:r>
    </w:p>
    <w:p w14:paraId="34B303D5" w14:textId="77777777"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Ответственный руководитель работ по ликвидации последствий аварийной ситуации:</w:t>
      </w:r>
    </w:p>
    <w:p w14:paraId="52A6CE95" w14:textId="1890822F"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а) ознакомившись с обстановкой, немедленно приступает к выполнению мероприятий, предусмотренных оперативной частью Плана </w:t>
      </w:r>
      <w:r w:rsidR="00697CB9" w:rsidRPr="00D52CF3">
        <w:rPr>
          <w:rFonts w:ascii="Arial" w:eastAsia="Times New Roman" w:hAnsi="Arial" w:cs="Arial"/>
          <w:sz w:val="24"/>
          <w:szCs w:val="24"/>
          <w:lang w:eastAsia="ru-RU"/>
        </w:rPr>
        <w:t>действий,</w:t>
      </w:r>
      <w:r w:rsidRPr="00D52CF3">
        <w:rPr>
          <w:rFonts w:ascii="Arial" w:eastAsia="Times New Roman" w:hAnsi="Arial" w:cs="Arial"/>
          <w:sz w:val="24"/>
          <w:szCs w:val="24"/>
          <w:lang w:eastAsia="ru-RU"/>
        </w:rPr>
        <w:t xml:space="preserve"> и руководит работами по спасению людей и ликвидации аварии;</w:t>
      </w:r>
    </w:p>
    <w:p w14:paraId="644FF98D"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командный пункт, сообщает о месте его расположения всем исполнител</w:t>
      </w:r>
      <w:r w:rsidR="0019641B" w:rsidRPr="00D52CF3">
        <w:rPr>
          <w:rFonts w:ascii="Arial" w:eastAsia="Times New Roman" w:hAnsi="Arial" w:cs="Arial"/>
          <w:sz w:val="24"/>
          <w:szCs w:val="24"/>
          <w:lang w:eastAsia="ru-RU"/>
        </w:rPr>
        <w:t>ям и постоянно находится на нем, в</w:t>
      </w:r>
      <w:r w:rsidRPr="00D52CF3">
        <w:rPr>
          <w:rFonts w:ascii="Arial" w:eastAsia="Times New Roman" w:hAnsi="Arial" w:cs="Arial"/>
          <w:sz w:val="24"/>
          <w:szCs w:val="24"/>
          <w:lang w:eastAsia="ru-RU"/>
        </w:rPr>
        <w:t xml:space="preserve"> период ликвидации аварии на командном пункте могут находиться только лица, непосредственно участвующие в ликвидации аварии;</w:t>
      </w:r>
    </w:p>
    <w:p w14:paraId="6B2584BD"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проверяет, вызваны ли необходимые для ликвидации последствий аварийной ситуации инженерные службы и должностные лица;</w:t>
      </w:r>
    </w:p>
    <w:p w14:paraId="196243CB"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г) контролирует выполнение мероприятий, предусмотренных оперативной частью Плана действий, и </w:t>
      </w:r>
      <w:r w:rsidR="00C01CA1" w:rsidRPr="00D52CF3">
        <w:rPr>
          <w:rFonts w:ascii="Arial" w:eastAsia="Times New Roman" w:hAnsi="Arial" w:cs="Arial"/>
          <w:sz w:val="24"/>
          <w:szCs w:val="24"/>
          <w:lang w:eastAsia="ru-RU"/>
        </w:rPr>
        <w:t>своих распоряжений,</w:t>
      </w:r>
      <w:r w:rsidRPr="00D52CF3">
        <w:rPr>
          <w:rFonts w:ascii="Arial" w:eastAsia="Times New Roman" w:hAnsi="Arial" w:cs="Arial"/>
          <w:sz w:val="24"/>
          <w:szCs w:val="24"/>
          <w:lang w:eastAsia="ru-RU"/>
        </w:rPr>
        <w:t xml:space="preserve"> и заданий;</w:t>
      </w:r>
    </w:p>
    <w:p w14:paraId="69CF8368"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контролирует состояние отключенных от теплоснабжения зданий;</w:t>
      </w:r>
    </w:p>
    <w:p w14:paraId="58F1239E" w14:textId="26F442ED"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е) дает соответствующие распоряжения </w:t>
      </w:r>
      <w:r w:rsidR="00AF2380" w:rsidRPr="00D52CF3">
        <w:rPr>
          <w:rFonts w:ascii="Arial" w:eastAsia="Times New Roman" w:hAnsi="Arial" w:cs="Arial"/>
          <w:sz w:val="24"/>
          <w:szCs w:val="24"/>
          <w:lang w:eastAsia="ru-RU"/>
        </w:rPr>
        <w:t xml:space="preserve">другим ответственным лицам Администрации </w:t>
      </w:r>
      <w:r w:rsidR="00CB4BF2">
        <w:rPr>
          <w:rFonts w:ascii="Arial" w:eastAsia="Times New Roman" w:hAnsi="Arial" w:cs="Arial"/>
          <w:sz w:val="24"/>
          <w:szCs w:val="24"/>
          <w:lang w:eastAsia="ru-RU"/>
        </w:rPr>
        <w:t>Лебяжьевского</w:t>
      </w:r>
      <w:r w:rsidR="00AF2380" w:rsidRPr="00D52CF3">
        <w:rPr>
          <w:rFonts w:ascii="Arial" w:eastAsia="Times New Roman" w:hAnsi="Arial" w:cs="Arial"/>
          <w:sz w:val="24"/>
          <w:szCs w:val="24"/>
          <w:lang w:eastAsia="ru-RU"/>
        </w:rPr>
        <w:t xml:space="preserve"> муниципального округа</w:t>
      </w:r>
      <w:r w:rsidR="00D102AC" w:rsidRPr="00D52CF3">
        <w:rPr>
          <w:rFonts w:ascii="Arial" w:eastAsia="Times New Roman" w:hAnsi="Arial" w:cs="Arial"/>
          <w:sz w:val="24"/>
          <w:szCs w:val="24"/>
          <w:lang w:eastAsia="ru-RU"/>
        </w:rPr>
        <w:t xml:space="preserve"> Курганской области</w:t>
      </w:r>
      <w:r w:rsidR="00AF238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представителям взаимосвязанных с теплоснабжением, по коммуникациям инженерным службам;</w:t>
      </w:r>
    </w:p>
    <w:p w14:paraId="35F04163"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ж) дает указание об удалении людей из всех опасных и угрожаемых жизни людей</w:t>
      </w:r>
      <w:r w:rsidR="00012D76"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мест и о выставлении постов на подступах к аварийному участку;</w:t>
      </w:r>
    </w:p>
    <w:p w14:paraId="5D093666" w14:textId="77777777" w:rsidR="00DE0502" w:rsidRPr="00D52CF3" w:rsidRDefault="00DE0502" w:rsidP="00D86320">
      <w:pPr>
        <w:shd w:val="clear" w:color="auto" w:fill="FFFFFF"/>
        <w:spacing w:line="274" w:lineRule="atLeast"/>
        <w:ind w:firstLine="70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14:paraId="4578D32D" w14:textId="77777777"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14:paraId="474A434F" w14:textId="77777777" w:rsidR="00704BEF" w:rsidRPr="00D52CF3" w:rsidRDefault="00704BEF" w:rsidP="00CD23BC">
      <w:pPr>
        <w:shd w:val="clear" w:color="auto" w:fill="FFFFFF"/>
        <w:spacing w:line="274" w:lineRule="atLeast"/>
        <w:jc w:val="center"/>
        <w:rPr>
          <w:rFonts w:ascii="Arial" w:eastAsia="Times New Roman" w:hAnsi="Arial" w:cs="Arial"/>
          <w:b/>
          <w:color w:val="000000" w:themeColor="text1"/>
          <w:sz w:val="24"/>
          <w:szCs w:val="24"/>
          <w:lang w:eastAsia="ru-RU"/>
        </w:rPr>
      </w:pPr>
      <w:r w:rsidRPr="00D52CF3">
        <w:rPr>
          <w:rFonts w:ascii="Arial" w:eastAsia="Times New Roman" w:hAnsi="Arial" w:cs="Arial"/>
          <w:b/>
          <w:color w:val="000000" w:themeColor="text1"/>
          <w:sz w:val="24"/>
          <w:szCs w:val="24"/>
          <w:lang w:eastAsia="ru-RU"/>
        </w:rPr>
        <w:t xml:space="preserve">Раздел </w:t>
      </w:r>
      <w:r w:rsidRPr="00D52CF3">
        <w:rPr>
          <w:rFonts w:ascii="Arial" w:eastAsia="Times New Roman" w:hAnsi="Arial" w:cs="Arial"/>
          <w:b/>
          <w:color w:val="000000" w:themeColor="text1"/>
          <w:sz w:val="24"/>
          <w:szCs w:val="24"/>
          <w:lang w:val="en-US" w:eastAsia="ru-RU"/>
        </w:rPr>
        <w:t>VI</w:t>
      </w:r>
      <w:r w:rsidRPr="00D52CF3">
        <w:rPr>
          <w:rFonts w:ascii="Arial" w:eastAsia="Times New Roman" w:hAnsi="Arial" w:cs="Arial"/>
          <w:b/>
          <w:color w:val="000000" w:themeColor="text1"/>
          <w:sz w:val="24"/>
          <w:szCs w:val="24"/>
          <w:lang w:eastAsia="ru-RU"/>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w:t>
      </w:r>
    </w:p>
    <w:p w14:paraId="0704FF00" w14:textId="77777777"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14:paraId="65B7598C" w14:textId="59BD6EC6" w:rsidR="00DE0502" w:rsidRPr="00D52CF3" w:rsidRDefault="00430963" w:rsidP="00430963">
      <w:pPr>
        <w:keepNext/>
        <w:shd w:val="clear" w:color="auto" w:fill="FFFFFF"/>
        <w:spacing w:line="240" w:lineRule="atLeast"/>
        <w:jc w:val="both"/>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19641B" w:rsidRPr="00D52CF3">
        <w:rPr>
          <w:rFonts w:ascii="Arial" w:eastAsia="Times New Roman" w:hAnsi="Arial" w:cs="Arial"/>
          <w:sz w:val="24"/>
          <w:szCs w:val="24"/>
          <w:lang w:eastAsia="ru-RU"/>
        </w:rPr>
        <w:t>18.</w:t>
      </w:r>
      <w:r w:rsidR="00DE0502" w:rsidRPr="00D52CF3">
        <w:rPr>
          <w:rFonts w:ascii="Arial" w:eastAsia="Times New Roman" w:hAnsi="Arial" w:cs="Arial"/>
          <w:sz w:val="24"/>
          <w:szCs w:val="24"/>
          <w:lang w:eastAsia="ru-RU"/>
        </w:rPr>
        <w:t xml:space="preserve"> В случае возникновения аварийных ситуаций в систем</w:t>
      </w:r>
      <w:r w:rsidR="00CB4BF2">
        <w:rPr>
          <w:rFonts w:ascii="Arial" w:eastAsia="Times New Roman" w:hAnsi="Arial" w:cs="Arial"/>
          <w:sz w:val="24"/>
          <w:szCs w:val="24"/>
          <w:lang w:eastAsia="ru-RU"/>
        </w:rPr>
        <w:t>ах</w:t>
      </w:r>
      <w:r w:rsidR="00DE0502" w:rsidRPr="00D52CF3">
        <w:rPr>
          <w:rFonts w:ascii="Arial" w:eastAsia="Times New Roman" w:hAnsi="Arial" w:cs="Arial"/>
          <w:sz w:val="24"/>
          <w:szCs w:val="24"/>
          <w:lang w:eastAsia="ru-RU"/>
        </w:rPr>
        <w:t xml:space="preserve"> теплоснабжения </w:t>
      </w:r>
      <w:r w:rsidR="00CB4BF2">
        <w:rPr>
          <w:rFonts w:ascii="Arial" w:eastAsia="Times New Roman" w:hAnsi="Arial" w:cs="Arial"/>
          <w:sz w:val="24"/>
          <w:szCs w:val="24"/>
          <w:lang w:eastAsia="ru-RU"/>
        </w:rPr>
        <w:t>Лебяжьевского</w:t>
      </w:r>
      <w:r w:rsidR="00C01CA1" w:rsidRPr="00D52CF3">
        <w:rPr>
          <w:rFonts w:ascii="Arial" w:eastAsia="Times New Roman" w:hAnsi="Arial" w:cs="Arial"/>
          <w:sz w:val="24"/>
          <w:szCs w:val="24"/>
          <w:lang w:eastAsia="ru-RU"/>
        </w:rPr>
        <w:t xml:space="preserve"> </w:t>
      </w:r>
      <w:r w:rsidR="005C3954" w:rsidRPr="00D52CF3">
        <w:rPr>
          <w:rFonts w:ascii="Arial" w:eastAsia="Times New Roman" w:hAnsi="Arial" w:cs="Arial"/>
          <w:sz w:val="24"/>
          <w:szCs w:val="24"/>
          <w:lang w:eastAsia="ru-RU"/>
        </w:rPr>
        <w:t xml:space="preserve">муниципального округа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 xml:space="preserve">ответственные лица, указанные в разделе 3 настоящего Плана </w:t>
      </w:r>
      <w:r w:rsidR="00D86320" w:rsidRPr="00D52CF3">
        <w:rPr>
          <w:rFonts w:ascii="Arial" w:eastAsia="Times New Roman" w:hAnsi="Arial" w:cs="Arial"/>
          <w:sz w:val="24"/>
          <w:szCs w:val="24"/>
          <w:lang w:eastAsia="ru-RU"/>
        </w:rPr>
        <w:t>действий,</w:t>
      </w:r>
      <w:r w:rsidR="0019641B"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должны быть оповещены:</w:t>
      </w:r>
    </w:p>
    <w:p w14:paraId="45F332B1" w14:textId="77777777" w:rsidR="00DE0502" w:rsidRDefault="0019641B"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w:t>
      </w:r>
      <w:r w:rsidR="00145467" w:rsidRPr="00D52CF3">
        <w:rPr>
          <w:rFonts w:ascii="Arial" w:eastAsia="Times New Roman" w:hAnsi="Arial" w:cs="Arial"/>
          <w:sz w:val="24"/>
          <w:szCs w:val="24"/>
          <w:lang w:eastAsia="ru-RU"/>
        </w:rPr>
        <w:t>д</w:t>
      </w:r>
      <w:r w:rsidR="00DE0502" w:rsidRPr="00D52CF3">
        <w:rPr>
          <w:rFonts w:ascii="Arial" w:eastAsia="Times New Roman" w:hAnsi="Arial" w:cs="Arial"/>
          <w:sz w:val="24"/>
          <w:szCs w:val="24"/>
          <w:lang w:eastAsia="ru-RU"/>
        </w:rPr>
        <w:t xml:space="preserve">ежурный </w:t>
      </w:r>
      <w:r w:rsidR="00054356" w:rsidRPr="00D52CF3">
        <w:rPr>
          <w:rFonts w:ascii="Arial" w:eastAsia="Times New Roman" w:hAnsi="Arial" w:cs="Arial"/>
          <w:sz w:val="24"/>
          <w:szCs w:val="24"/>
          <w:lang w:eastAsia="ru-RU"/>
        </w:rPr>
        <w:t>оператор котельной</w:t>
      </w:r>
      <w:r w:rsidR="00DE0502" w:rsidRPr="00D52CF3">
        <w:rPr>
          <w:rFonts w:ascii="Arial" w:eastAsia="Times New Roman" w:hAnsi="Arial" w:cs="Arial"/>
          <w:sz w:val="24"/>
          <w:szCs w:val="24"/>
          <w:lang w:eastAsia="ru-RU"/>
        </w:rPr>
        <w:t xml:space="preserve">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14:paraId="2C99773D" w14:textId="074614AD" w:rsidR="00D86320" w:rsidRPr="00D52CF3" w:rsidRDefault="00D86320" w:rsidP="00DE0502">
      <w:pPr>
        <w:shd w:val="clear" w:color="auto" w:fill="FFFFFF"/>
        <w:spacing w:line="274" w:lineRule="atLeast"/>
        <w:ind w:firstLine="8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05FEE" w:rsidRPr="00D52CF3">
        <w:rPr>
          <w:rFonts w:ascii="Arial" w:eastAsia="Times New Roman" w:hAnsi="Arial" w:cs="Arial"/>
          <w:sz w:val="24"/>
          <w:szCs w:val="24"/>
          <w:lang w:eastAsia="ru-RU"/>
        </w:rPr>
        <w:t>оповещает начальника аварийно-диспетчерской службы организации и руководителя организации;</w:t>
      </w:r>
    </w:p>
    <w:p w14:paraId="1DEC7A2F"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14:paraId="1418144D"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 необходимости принимает меры по организации спасательных работ и эвакуации людей;</w:t>
      </w:r>
    </w:p>
    <w:p w14:paraId="7ACF7C6D"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фиксирует в оперативном журнале:</w:t>
      </w:r>
    </w:p>
    <w:p w14:paraId="04E5531E"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время и дату происшествия;</w:t>
      </w:r>
    </w:p>
    <w:p w14:paraId="6CB26091"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место происшествия (адрес);</w:t>
      </w:r>
    </w:p>
    <w:p w14:paraId="122F7D22"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тип и диаметр трубопроводной системы;</w:t>
      </w:r>
    </w:p>
    <w:p w14:paraId="42E04EE7"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xml:space="preserve">- определяет объем последствий аварийной ситуации (количество жилых домов, котельных, </w:t>
      </w:r>
      <w:r w:rsidR="00054356" w:rsidRPr="00D52CF3">
        <w:rPr>
          <w:rFonts w:ascii="Arial" w:eastAsia="Times New Roman" w:hAnsi="Arial" w:cs="Arial"/>
          <w:sz w:val="24"/>
          <w:szCs w:val="24"/>
          <w:lang w:eastAsia="ru-RU"/>
        </w:rPr>
        <w:t>теплопункта</w:t>
      </w:r>
      <w:r w:rsidRPr="00D52CF3">
        <w:rPr>
          <w:rFonts w:ascii="Arial" w:eastAsia="Times New Roman" w:hAnsi="Arial" w:cs="Arial"/>
          <w:sz w:val="24"/>
          <w:szCs w:val="24"/>
          <w:lang w:eastAsia="ru-RU"/>
        </w:rPr>
        <w:t>, учреждений социальной сферы и т.д.);</w:t>
      </w:r>
    </w:p>
    <w:p w14:paraId="323FCDAF"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14:paraId="444CEA4E" w14:textId="2D350E9D" w:rsidR="00DE0502" w:rsidRPr="00D52CF3" w:rsidRDefault="00DE0502" w:rsidP="00605FEE">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определяет (уточняет) порядок взаимодействия и обмена информацией между диспетчерскими службами теплоснабжающих организаций на территории </w:t>
      </w:r>
      <w:r w:rsidR="00C01CA1" w:rsidRPr="00D52CF3">
        <w:rPr>
          <w:rFonts w:ascii="Arial" w:eastAsia="Times New Roman" w:hAnsi="Arial" w:cs="Arial"/>
          <w:sz w:val="24"/>
          <w:szCs w:val="24"/>
          <w:lang w:eastAsia="ru-RU"/>
        </w:rPr>
        <w:t>населенного пункта</w:t>
      </w:r>
      <w:r w:rsidRPr="00D52CF3">
        <w:rPr>
          <w:rFonts w:ascii="Arial" w:eastAsia="Times New Roman" w:hAnsi="Arial" w:cs="Arial"/>
          <w:sz w:val="24"/>
          <w:szCs w:val="24"/>
          <w:lang w:eastAsia="ru-RU"/>
        </w:rPr>
        <w:t>;</w:t>
      </w:r>
    </w:p>
    <w:p w14:paraId="55C5802F"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14:paraId="14D380B7" w14:textId="77777777"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сбора сил и средств аварийной бригады на месте аварии не должно превышать 1 часа с момента оповещении аварии.</w:t>
      </w:r>
    </w:p>
    <w:p w14:paraId="10FDA6B4" w14:textId="501BF112" w:rsidR="00DE0502" w:rsidRPr="00D52CF3" w:rsidRDefault="00145467" w:rsidP="00CB4BF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 р</w:t>
      </w:r>
      <w:r w:rsidR="00DE0502" w:rsidRPr="00D52CF3">
        <w:rPr>
          <w:rFonts w:ascii="Arial" w:eastAsia="Times New Roman" w:hAnsi="Arial" w:cs="Arial"/>
          <w:sz w:val="24"/>
          <w:szCs w:val="24"/>
          <w:lang w:eastAsia="ru-RU"/>
        </w:rPr>
        <w:t>уководитель, главный инженер теплоснабжающей организации</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системе теплоснабжения которой возникла аварийная ситуация</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течение 30 минут со времени возникновения аварии оповещает заместителя </w:t>
      </w:r>
      <w:r w:rsidR="00C01CA1" w:rsidRPr="00D52CF3">
        <w:rPr>
          <w:rFonts w:ascii="Arial" w:eastAsia="Times New Roman" w:hAnsi="Arial" w:cs="Arial"/>
          <w:sz w:val="24"/>
          <w:szCs w:val="24"/>
          <w:lang w:eastAsia="ru-RU"/>
        </w:rPr>
        <w:t xml:space="preserve">Главы </w:t>
      </w:r>
      <w:r w:rsidR="00CB4BF2">
        <w:rPr>
          <w:rFonts w:ascii="Arial" w:eastAsia="Times New Roman" w:hAnsi="Arial" w:cs="Arial"/>
          <w:sz w:val="24"/>
          <w:szCs w:val="24"/>
          <w:lang w:eastAsia="ru-RU"/>
        </w:rPr>
        <w:t>Лебяжьевского</w:t>
      </w:r>
      <w:r w:rsidR="00C01CA1" w:rsidRPr="00D52CF3">
        <w:rPr>
          <w:rFonts w:ascii="Arial" w:eastAsia="Times New Roman" w:hAnsi="Arial" w:cs="Arial"/>
          <w:sz w:val="24"/>
          <w:szCs w:val="24"/>
          <w:lang w:eastAsia="ru-RU"/>
        </w:rPr>
        <w:t xml:space="preserve"> </w:t>
      </w:r>
      <w:r w:rsidR="00D820F3" w:rsidRPr="00D52CF3">
        <w:rPr>
          <w:rFonts w:ascii="Arial" w:eastAsia="Times New Roman" w:hAnsi="Arial" w:cs="Arial"/>
          <w:sz w:val="24"/>
          <w:szCs w:val="24"/>
          <w:lang w:eastAsia="ru-RU"/>
        </w:rPr>
        <w:t>муниципального окр</w:t>
      </w:r>
      <w:r w:rsidR="00A646E4" w:rsidRPr="00D52CF3">
        <w:rPr>
          <w:rFonts w:ascii="Arial" w:eastAsia="Times New Roman" w:hAnsi="Arial" w:cs="Arial"/>
          <w:sz w:val="24"/>
          <w:szCs w:val="24"/>
          <w:lang w:eastAsia="ru-RU"/>
        </w:rPr>
        <w:t>у</w:t>
      </w:r>
      <w:r w:rsidR="00D820F3" w:rsidRPr="00D52CF3">
        <w:rPr>
          <w:rFonts w:ascii="Arial" w:eastAsia="Times New Roman" w:hAnsi="Arial" w:cs="Arial"/>
          <w:sz w:val="24"/>
          <w:szCs w:val="24"/>
          <w:lang w:eastAsia="ru-RU"/>
        </w:rPr>
        <w:t>га</w:t>
      </w:r>
      <w:r w:rsidR="00C01CA1" w:rsidRPr="00D52CF3">
        <w:rPr>
          <w:rFonts w:ascii="Arial" w:eastAsia="Times New Roman" w:hAnsi="Arial" w:cs="Arial"/>
          <w:sz w:val="24"/>
          <w:szCs w:val="24"/>
          <w:lang w:eastAsia="ru-RU"/>
        </w:rPr>
        <w:t xml:space="preserve"> </w:t>
      </w:r>
      <w:r w:rsidR="00CB4BF2">
        <w:rPr>
          <w:rFonts w:ascii="Arial" w:eastAsia="Times New Roman" w:hAnsi="Arial" w:cs="Arial"/>
          <w:sz w:val="24"/>
          <w:szCs w:val="24"/>
          <w:lang w:eastAsia="ru-RU"/>
        </w:rPr>
        <w:t>по строительству и ЖКХ</w:t>
      </w:r>
      <w:r w:rsidR="00DE0502" w:rsidRPr="00D52CF3">
        <w:rPr>
          <w:rFonts w:ascii="Arial" w:eastAsia="Times New Roman" w:hAnsi="Arial" w:cs="Arial"/>
          <w:sz w:val="24"/>
          <w:szCs w:val="24"/>
          <w:lang w:eastAsia="ru-RU"/>
        </w:rPr>
        <w:t>.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14:paraId="6DF10009" w14:textId="4CE020B4" w:rsidR="00DE0502" w:rsidRPr="00D52CF3" w:rsidRDefault="00145467"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 з</w:t>
      </w:r>
      <w:r w:rsidR="00DE0502" w:rsidRPr="00D52CF3">
        <w:rPr>
          <w:rFonts w:ascii="Arial" w:eastAsia="Times New Roman" w:hAnsi="Arial" w:cs="Arial"/>
          <w:sz w:val="24"/>
          <w:szCs w:val="24"/>
          <w:lang w:eastAsia="ru-RU"/>
        </w:rPr>
        <w:t xml:space="preserve">аместитель </w:t>
      </w:r>
      <w:r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CB4BF2">
        <w:rPr>
          <w:rFonts w:ascii="Arial" w:eastAsia="Times New Roman" w:hAnsi="Arial" w:cs="Arial"/>
          <w:sz w:val="24"/>
          <w:szCs w:val="24"/>
          <w:lang w:eastAsia="ru-RU"/>
        </w:rPr>
        <w:t>Лебяжьевского</w:t>
      </w:r>
      <w:r w:rsidR="00C01CA1" w:rsidRPr="00D52CF3">
        <w:rPr>
          <w:rFonts w:ascii="Arial" w:eastAsia="Times New Roman" w:hAnsi="Arial" w:cs="Arial"/>
          <w:sz w:val="24"/>
          <w:szCs w:val="24"/>
          <w:lang w:eastAsia="ru-RU"/>
        </w:rPr>
        <w:t xml:space="preserve"> </w:t>
      </w:r>
      <w:r w:rsidR="002452A8" w:rsidRPr="00D52CF3">
        <w:rPr>
          <w:rFonts w:ascii="Arial" w:eastAsia="Times New Roman" w:hAnsi="Arial" w:cs="Arial"/>
          <w:sz w:val="24"/>
          <w:szCs w:val="24"/>
          <w:lang w:eastAsia="ru-RU"/>
        </w:rPr>
        <w:t xml:space="preserve">муниципального округа </w:t>
      </w:r>
      <w:r w:rsidR="0030065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 xml:space="preserve">по истечению </w:t>
      </w:r>
      <w:r w:rsidR="00605FEE">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час</w:t>
      </w:r>
      <w:r w:rsidR="00605FEE">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в случае не устранения аварийной ситуации:</w:t>
      </w:r>
    </w:p>
    <w:p w14:paraId="519B3F65" w14:textId="77777777" w:rsidR="00F938C0" w:rsidRPr="00D52CF3" w:rsidRDefault="00DE0502"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F938C0" w:rsidRPr="00D52CF3">
        <w:rPr>
          <w:rFonts w:ascii="Arial" w:eastAsia="Times New Roman" w:hAnsi="Arial" w:cs="Arial"/>
          <w:sz w:val="24"/>
          <w:szCs w:val="24"/>
          <w:lang w:eastAsia="ru-RU"/>
        </w:rPr>
        <w:t>лично прибывает на место аварии для координации ремонтных работ;</w:t>
      </w:r>
    </w:p>
    <w:p w14:paraId="4BDBF5B5" w14:textId="677E74ED" w:rsidR="00AF2380" w:rsidRPr="00D52CF3" w:rsidRDefault="00F938C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w:t>
      </w:r>
      <w:r w:rsidR="00605FEE">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о</w:t>
      </w:r>
      <w:r w:rsidR="00DE0502" w:rsidRPr="00D52CF3">
        <w:rPr>
          <w:rFonts w:ascii="Arial" w:eastAsia="Times New Roman" w:hAnsi="Arial" w:cs="Arial"/>
          <w:sz w:val="24"/>
          <w:szCs w:val="24"/>
          <w:lang w:eastAsia="ru-RU"/>
        </w:rPr>
        <w:t xml:space="preserve">повещает </w:t>
      </w:r>
      <w:r w:rsidR="00CB4BF2">
        <w:rPr>
          <w:rFonts w:ascii="Arial" w:eastAsia="Times New Roman" w:hAnsi="Arial" w:cs="Arial"/>
          <w:sz w:val="24"/>
          <w:szCs w:val="24"/>
          <w:lang w:eastAsia="ru-RU"/>
        </w:rPr>
        <w:t>директора МКУ «Центральный ТО» и (или) директора МКУ «Восточный ТО»</w:t>
      </w:r>
      <w:r w:rsidR="00DE0502" w:rsidRPr="00D52CF3">
        <w:rPr>
          <w:rFonts w:ascii="Arial" w:eastAsia="Times New Roman" w:hAnsi="Arial" w:cs="Arial"/>
          <w:sz w:val="24"/>
          <w:szCs w:val="24"/>
          <w:lang w:eastAsia="ru-RU"/>
        </w:rPr>
        <w:t>;</w:t>
      </w:r>
      <w:r w:rsidR="00AF2380" w:rsidRPr="00D52CF3">
        <w:rPr>
          <w:rFonts w:ascii="Arial" w:eastAsia="Times New Roman" w:hAnsi="Arial" w:cs="Arial"/>
          <w:sz w:val="24"/>
          <w:szCs w:val="24"/>
          <w:lang w:eastAsia="ru-RU"/>
        </w:rPr>
        <w:t xml:space="preserve"> </w:t>
      </w:r>
    </w:p>
    <w:p w14:paraId="506E0FCC" w14:textId="77777777" w:rsidR="00DE0502" w:rsidRPr="00D52CF3" w:rsidRDefault="00AF238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14:paraId="2960E64B" w14:textId="2ED2D69C" w:rsidR="00DE0502" w:rsidRPr="00D52CF3" w:rsidRDefault="00145467"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4) </w:t>
      </w:r>
      <w:r w:rsidR="00DE0502" w:rsidRPr="00D52CF3">
        <w:rPr>
          <w:rFonts w:ascii="Arial" w:eastAsia="Times New Roman" w:hAnsi="Arial" w:cs="Arial"/>
          <w:sz w:val="24"/>
          <w:szCs w:val="24"/>
          <w:lang w:eastAsia="ru-RU"/>
        </w:rPr>
        <w:t xml:space="preserve"> </w:t>
      </w:r>
      <w:r w:rsidR="00CB4BF2">
        <w:rPr>
          <w:rFonts w:ascii="Arial" w:eastAsia="Times New Roman" w:hAnsi="Arial" w:cs="Arial"/>
          <w:sz w:val="24"/>
          <w:szCs w:val="24"/>
          <w:lang w:eastAsia="ru-RU"/>
        </w:rPr>
        <w:t xml:space="preserve">директор МКУ «Центральный ТО» и (или) директор МКУ «Восточный ТО» </w:t>
      </w:r>
      <w:r w:rsidR="00DE0502" w:rsidRPr="00D52CF3">
        <w:rPr>
          <w:rFonts w:ascii="Arial" w:eastAsia="Times New Roman" w:hAnsi="Arial" w:cs="Arial"/>
          <w:sz w:val="24"/>
          <w:szCs w:val="24"/>
          <w:lang w:eastAsia="ru-RU"/>
        </w:rPr>
        <w:t>в случае аварии, связанной с угрозой для жизни и комфортного проживания людей:</w:t>
      </w:r>
    </w:p>
    <w:p w14:paraId="056F9547" w14:textId="6C1D3A64" w:rsidR="00DE0502" w:rsidRPr="00D52CF3" w:rsidRDefault="00DE0502" w:rsidP="00CB4BF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через местную систему оповещения и информирования оповещает</w:t>
      </w:r>
      <w:r w:rsidR="00CB4BF2">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жителей, которые проживают в зоне аварии;</w:t>
      </w:r>
    </w:p>
    <w:p w14:paraId="24BE89F4" w14:textId="77777777" w:rsidR="00DE0502" w:rsidRPr="00D52CF3" w:rsidRDefault="00DE0502" w:rsidP="00D820F3">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случае необходимости принимает решение по привлечению дополнительных сил</w:t>
      </w:r>
      <w:r w:rsidR="00AF2380" w:rsidRPr="00D52CF3">
        <w:rPr>
          <w:rFonts w:ascii="Arial" w:eastAsia="Times New Roman" w:hAnsi="Arial" w:cs="Arial"/>
          <w:sz w:val="24"/>
          <w:szCs w:val="24"/>
          <w:lang w:eastAsia="ru-RU"/>
        </w:rPr>
        <w:t xml:space="preserve"> и средств, к ремонтным работам</w:t>
      </w:r>
      <w:r w:rsidR="000856FC" w:rsidRPr="00D52CF3">
        <w:rPr>
          <w:rFonts w:ascii="Arial" w:eastAsia="Times New Roman" w:hAnsi="Arial" w:cs="Arial"/>
          <w:sz w:val="24"/>
          <w:szCs w:val="24"/>
          <w:lang w:eastAsia="ru-RU"/>
        </w:rPr>
        <w:t>.</w:t>
      </w:r>
      <w:r w:rsidR="00D820F3" w:rsidRPr="00D52CF3">
        <w:rPr>
          <w:rFonts w:ascii="Arial" w:eastAsia="Times New Roman" w:hAnsi="Arial" w:cs="Arial"/>
          <w:sz w:val="24"/>
          <w:szCs w:val="24"/>
          <w:lang w:eastAsia="ru-RU"/>
        </w:rPr>
        <w:t xml:space="preserve">  </w:t>
      </w:r>
    </w:p>
    <w:p w14:paraId="3CBF2238" w14:textId="559691BA" w:rsidR="00DE0502" w:rsidRPr="00D52CF3" w:rsidRDefault="00145467" w:rsidP="00DE0502">
      <w:pPr>
        <w:shd w:val="clear" w:color="auto" w:fill="FFFFFF"/>
        <w:spacing w:line="278"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19. </w:t>
      </w:r>
      <w:r w:rsidR="00DE0502" w:rsidRPr="00D52CF3">
        <w:rPr>
          <w:rFonts w:ascii="Arial" w:eastAsia="Times New Roman" w:hAnsi="Arial" w:cs="Arial"/>
          <w:sz w:val="24"/>
          <w:szCs w:val="24"/>
          <w:lang w:eastAsia="ru-RU"/>
        </w:rPr>
        <w:t xml:space="preserve"> В режиме повседневной деятельности работ</w:t>
      </w:r>
      <w:r w:rsidR="005E32B7"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 по контролю функционирования систем теплоснабжения </w:t>
      </w:r>
      <w:r w:rsidR="00CB4BF2">
        <w:rPr>
          <w:rFonts w:ascii="Arial" w:eastAsia="Times New Roman" w:hAnsi="Arial" w:cs="Arial"/>
          <w:sz w:val="24"/>
          <w:szCs w:val="24"/>
          <w:lang w:eastAsia="ru-RU"/>
        </w:rPr>
        <w:t>Лебяжьевского</w:t>
      </w:r>
      <w:r w:rsidR="005E32B7" w:rsidRPr="00D52CF3">
        <w:rPr>
          <w:rFonts w:ascii="Arial" w:eastAsia="Times New Roman" w:hAnsi="Arial" w:cs="Arial"/>
          <w:sz w:val="24"/>
          <w:szCs w:val="24"/>
          <w:lang w:eastAsia="ru-RU"/>
        </w:rPr>
        <w:t xml:space="preserve">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5E32B7" w:rsidRPr="00D52CF3">
        <w:rPr>
          <w:rFonts w:ascii="Arial" w:eastAsia="Times New Roman" w:hAnsi="Arial" w:cs="Arial"/>
          <w:sz w:val="24"/>
          <w:szCs w:val="24"/>
          <w:lang w:eastAsia="ru-RU"/>
        </w:rPr>
        <w:t>осуществляется:</w:t>
      </w:r>
    </w:p>
    <w:p w14:paraId="0B908A40" w14:textId="0D054133"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в </w:t>
      </w:r>
      <w:r w:rsidR="00145467"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CB4BF2">
        <w:rPr>
          <w:rFonts w:ascii="Arial" w:eastAsia="Times New Roman" w:hAnsi="Arial" w:cs="Arial"/>
          <w:sz w:val="24"/>
          <w:szCs w:val="24"/>
          <w:lang w:eastAsia="ru-RU"/>
        </w:rPr>
        <w:t>Лебяжьевского</w:t>
      </w:r>
      <w:r w:rsidR="005E32B7" w:rsidRPr="00D52CF3">
        <w:rPr>
          <w:rFonts w:ascii="Arial" w:eastAsia="Times New Roman" w:hAnsi="Arial" w:cs="Arial"/>
          <w:sz w:val="24"/>
          <w:szCs w:val="24"/>
          <w:lang w:eastAsia="ru-RU"/>
        </w:rPr>
        <w:t xml:space="preserve">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специалистам</w:t>
      </w:r>
      <w:r w:rsidR="00145467" w:rsidRPr="00D52CF3">
        <w:rPr>
          <w:rFonts w:ascii="Arial" w:eastAsia="Times New Roman" w:hAnsi="Arial" w:cs="Arial"/>
          <w:sz w:val="24"/>
          <w:szCs w:val="24"/>
          <w:lang w:eastAsia="ru-RU"/>
        </w:rPr>
        <w:t>и</w:t>
      </w:r>
      <w:r w:rsidR="00945636" w:rsidRPr="00D52CF3">
        <w:rPr>
          <w:rFonts w:ascii="Arial" w:eastAsia="Times New Roman" w:hAnsi="Arial" w:cs="Arial"/>
          <w:sz w:val="24"/>
          <w:szCs w:val="24"/>
          <w:lang w:eastAsia="ru-RU"/>
        </w:rPr>
        <w:t xml:space="preserve"> Отдела строительства и </w:t>
      </w:r>
      <w:r w:rsidR="00CB4BF2">
        <w:rPr>
          <w:rFonts w:ascii="Arial" w:eastAsia="Times New Roman" w:hAnsi="Arial" w:cs="Arial"/>
          <w:sz w:val="24"/>
          <w:szCs w:val="24"/>
          <w:lang w:eastAsia="ru-RU"/>
        </w:rPr>
        <w:t>ЖКХ и дорожной деятельности</w:t>
      </w:r>
      <w:r w:rsidR="00945636" w:rsidRPr="00D52CF3">
        <w:rPr>
          <w:rFonts w:ascii="Arial" w:eastAsia="Times New Roman" w:hAnsi="Arial" w:cs="Arial"/>
          <w:sz w:val="24"/>
          <w:szCs w:val="24"/>
          <w:lang w:eastAsia="ru-RU"/>
        </w:rPr>
        <w:t xml:space="preserve"> Администрации </w:t>
      </w:r>
      <w:r w:rsidR="00CB4BF2">
        <w:rPr>
          <w:rFonts w:ascii="Arial" w:eastAsia="Times New Roman" w:hAnsi="Arial" w:cs="Arial"/>
          <w:sz w:val="24"/>
          <w:szCs w:val="24"/>
          <w:lang w:eastAsia="ru-RU"/>
        </w:rPr>
        <w:t xml:space="preserve">Лебяжьевского </w:t>
      </w:r>
      <w:r w:rsidR="008F7EE2" w:rsidRPr="00D52CF3">
        <w:rPr>
          <w:rFonts w:ascii="Arial" w:eastAsia="Times New Roman" w:hAnsi="Arial" w:cs="Arial"/>
          <w:sz w:val="24"/>
          <w:szCs w:val="24"/>
          <w:lang w:eastAsia="ru-RU"/>
        </w:rPr>
        <w:t>муниципального округа</w:t>
      </w:r>
      <w:r w:rsidR="0030065C"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w:t>
      </w:r>
    </w:p>
    <w:p w14:paraId="43146CCD" w14:textId="77777777"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теплоснабжающей организации непосредственно на источниках тепловой энергии - операторами на каждой котельной</w:t>
      </w:r>
      <w:r w:rsidR="00945636" w:rsidRPr="00D52CF3">
        <w:rPr>
          <w:rFonts w:ascii="Arial" w:eastAsia="Times New Roman" w:hAnsi="Arial" w:cs="Arial"/>
          <w:sz w:val="24"/>
          <w:szCs w:val="24"/>
          <w:lang w:eastAsia="ru-RU"/>
        </w:rPr>
        <w:t xml:space="preserve"> и круглосуточно в домашних условиях</w:t>
      </w:r>
      <w:r w:rsidR="00EF6A96" w:rsidRPr="00D52CF3">
        <w:rPr>
          <w:rFonts w:ascii="Arial" w:eastAsia="Times New Roman" w:hAnsi="Arial" w:cs="Arial"/>
          <w:sz w:val="24"/>
          <w:szCs w:val="24"/>
          <w:lang w:eastAsia="ru-RU"/>
        </w:rPr>
        <w:t xml:space="preserve"> ремонтной бригадой</w:t>
      </w:r>
      <w:r w:rsidR="00945636" w:rsidRPr="00D52CF3">
        <w:rPr>
          <w:rFonts w:ascii="Arial" w:eastAsia="Times New Roman" w:hAnsi="Arial" w:cs="Arial"/>
          <w:sz w:val="24"/>
          <w:szCs w:val="24"/>
          <w:lang w:eastAsia="ru-RU"/>
        </w:rPr>
        <w:t>, по вызову дежурного диспетчера - в составе 4 человек.</w:t>
      </w:r>
    </w:p>
    <w:p w14:paraId="019ECD1E" w14:textId="77777777"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14:paraId="442FA6CE" w14:textId="3EBE9B81"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20. </w:t>
      </w:r>
      <w:r w:rsidR="00DE0502" w:rsidRPr="00D52CF3">
        <w:rPr>
          <w:rFonts w:ascii="Arial" w:eastAsia="Times New Roman" w:hAnsi="Arial" w:cs="Arial"/>
          <w:sz w:val="24"/>
          <w:szCs w:val="24"/>
          <w:lang w:eastAsia="ru-RU"/>
        </w:rPr>
        <w:t xml:space="preserve"> Планирование и организация ремонтно-восстановительных работ на объектах системы теплоснабжения осуществляется </w:t>
      </w:r>
      <w:r w:rsidR="00945636" w:rsidRPr="00D52CF3">
        <w:rPr>
          <w:rFonts w:ascii="Arial" w:eastAsia="Times New Roman" w:hAnsi="Arial" w:cs="Arial"/>
          <w:sz w:val="24"/>
          <w:szCs w:val="24"/>
          <w:lang w:eastAsia="ru-RU"/>
        </w:rPr>
        <w:t>начальником отдела строительства</w:t>
      </w:r>
      <w:r w:rsidR="00CB4BF2">
        <w:rPr>
          <w:rFonts w:ascii="Arial" w:eastAsia="Times New Roman" w:hAnsi="Arial" w:cs="Arial"/>
          <w:sz w:val="24"/>
          <w:szCs w:val="24"/>
          <w:lang w:eastAsia="ru-RU"/>
        </w:rPr>
        <w:t xml:space="preserve">, </w:t>
      </w:r>
      <w:r w:rsidR="00945636" w:rsidRPr="00D52CF3">
        <w:rPr>
          <w:rFonts w:ascii="Arial" w:eastAsia="Times New Roman" w:hAnsi="Arial" w:cs="Arial"/>
          <w:sz w:val="24"/>
          <w:szCs w:val="24"/>
          <w:lang w:eastAsia="ru-RU"/>
        </w:rPr>
        <w:t>ЖКХ</w:t>
      </w:r>
      <w:r w:rsidR="00CB4BF2">
        <w:rPr>
          <w:rFonts w:ascii="Arial" w:eastAsia="Times New Roman" w:hAnsi="Arial" w:cs="Arial"/>
          <w:sz w:val="24"/>
          <w:szCs w:val="24"/>
          <w:lang w:eastAsia="ru-RU"/>
        </w:rPr>
        <w:t xml:space="preserve"> и дорожной деятельности</w:t>
      </w:r>
      <w:r w:rsidR="00945636" w:rsidRPr="00D52CF3">
        <w:rPr>
          <w:rFonts w:ascii="Arial" w:eastAsia="Times New Roman" w:hAnsi="Arial" w:cs="Arial"/>
          <w:sz w:val="24"/>
          <w:szCs w:val="24"/>
          <w:lang w:eastAsia="ru-RU"/>
        </w:rPr>
        <w:t xml:space="preserve"> Администрации </w:t>
      </w:r>
      <w:r w:rsidR="00CB4BF2">
        <w:rPr>
          <w:rFonts w:ascii="Arial" w:eastAsia="Times New Roman" w:hAnsi="Arial" w:cs="Arial"/>
          <w:sz w:val="24"/>
          <w:szCs w:val="24"/>
          <w:lang w:eastAsia="ru-RU"/>
        </w:rPr>
        <w:t xml:space="preserve">Лебяжьевского </w:t>
      </w:r>
      <w:r w:rsidR="008F7EE2" w:rsidRPr="00D52CF3">
        <w:rPr>
          <w:rFonts w:ascii="Arial" w:eastAsia="Times New Roman" w:hAnsi="Arial" w:cs="Arial"/>
          <w:sz w:val="24"/>
          <w:szCs w:val="24"/>
          <w:lang w:eastAsia="ru-RU"/>
        </w:rPr>
        <w:t>муниципального округа</w:t>
      </w:r>
      <w:r w:rsidR="00945636"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и руководством теплоснабжающей организации, эксплуатирующей объект.</w:t>
      </w:r>
    </w:p>
    <w:p w14:paraId="731EFB6F" w14:textId="77777777"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21. </w:t>
      </w:r>
      <w:r w:rsidR="00DE0502" w:rsidRPr="00D52CF3">
        <w:rPr>
          <w:rFonts w:ascii="Arial" w:eastAsia="Times New Roman" w:hAnsi="Arial" w:cs="Arial"/>
          <w:sz w:val="24"/>
          <w:szCs w:val="24"/>
          <w:lang w:eastAsia="ru-RU"/>
        </w:rPr>
        <w:t xml:space="preserve">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w:t>
      </w:r>
      <w:r w:rsidR="00DE0502" w:rsidRPr="00D52CF3">
        <w:rPr>
          <w:rFonts w:ascii="Arial" w:eastAsia="Times New Roman" w:hAnsi="Arial" w:cs="Arial"/>
          <w:sz w:val="24"/>
          <w:szCs w:val="24"/>
          <w:lang w:eastAsia="ru-RU"/>
        </w:rPr>
        <w:lastRenderedPageBreak/>
        <w:t>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06A0CB63" w14:textId="77777777"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22. </w:t>
      </w:r>
      <w:r w:rsidR="00DE0502" w:rsidRPr="00D52CF3">
        <w:rPr>
          <w:rFonts w:ascii="Arial" w:eastAsia="Times New Roman" w:hAnsi="Arial" w:cs="Arial"/>
          <w:sz w:val="24"/>
          <w:szCs w:val="24"/>
          <w:lang w:eastAsia="ru-RU"/>
        </w:rPr>
        <w:t xml:space="preserve">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14:paraId="61A74465" w14:textId="08D293A1" w:rsidR="00DE0502" w:rsidRPr="00D52CF3" w:rsidRDefault="00145467" w:rsidP="00145467">
      <w:pPr>
        <w:shd w:val="clear" w:color="auto" w:fill="FFFFFF"/>
        <w:spacing w:line="302"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23</w:t>
      </w:r>
      <w:r w:rsidR="00DE0502" w:rsidRPr="00D52CF3">
        <w:rPr>
          <w:rFonts w:ascii="Arial" w:eastAsia="Times New Roman" w:hAnsi="Arial" w:cs="Arial"/>
          <w:sz w:val="24"/>
          <w:szCs w:val="24"/>
          <w:lang w:eastAsia="ru-RU"/>
        </w:rPr>
        <w:t xml:space="preserve">. В зависимости от вида и масштаба аварии эксплуатирующей организацией принимаются неотложные меры по проведению </w:t>
      </w:r>
      <w:r w:rsidR="00AC553A" w:rsidRPr="00D52CF3">
        <w:rPr>
          <w:rFonts w:ascii="Arial" w:eastAsia="Times New Roman" w:hAnsi="Arial" w:cs="Arial"/>
          <w:sz w:val="24"/>
          <w:szCs w:val="24"/>
          <w:lang w:eastAsia="ru-RU"/>
        </w:rPr>
        <w:t>ремонтно-восстановительных и других работ,</w:t>
      </w:r>
      <w:r w:rsidR="00DE0502" w:rsidRPr="00D52CF3">
        <w:rPr>
          <w:rFonts w:ascii="Arial" w:eastAsia="Times New Roman" w:hAnsi="Arial" w:cs="Arial"/>
          <w:sz w:val="24"/>
          <w:szCs w:val="24"/>
          <w:lang w:eastAsia="ru-RU"/>
        </w:rPr>
        <w:t xml:space="preserve">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14:paraId="68F7AFB4" w14:textId="77777777"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24.</w:t>
      </w:r>
      <w:r w:rsidR="00DE0502" w:rsidRPr="00D52CF3">
        <w:rPr>
          <w:rFonts w:ascii="Arial" w:eastAsia="Times New Roman" w:hAnsi="Arial" w:cs="Arial"/>
          <w:sz w:val="24"/>
          <w:szCs w:val="24"/>
          <w:lang w:eastAsia="ru-RU"/>
        </w:rPr>
        <w:t xml:space="preserve">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14:paraId="46A8F022" w14:textId="5C0B67D9" w:rsidR="00C43864" w:rsidRPr="00D52CF3" w:rsidRDefault="00D820F3"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p>
    <w:p w14:paraId="5A112F27" w14:textId="15BE4378" w:rsidR="00DE0502" w:rsidRPr="00D52CF3" w:rsidRDefault="00C43864"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Таблица 5</w:t>
      </w:r>
    </w:p>
    <w:p w14:paraId="604ACD19" w14:textId="77777777" w:rsidR="00DE0502" w:rsidRPr="00D52CF3" w:rsidRDefault="006B3193" w:rsidP="00DE0502">
      <w:pPr>
        <w:shd w:val="clear" w:color="auto" w:fill="FFFFFF"/>
        <w:spacing w:after="150"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Нормативное время на устранение аварийной ситуации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356"/>
        <w:gridCol w:w="1860"/>
        <w:gridCol w:w="1171"/>
        <w:gridCol w:w="1128"/>
        <w:gridCol w:w="1104"/>
        <w:gridCol w:w="1232"/>
      </w:tblGrid>
      <w:tr w:rsidR="00AC553A" w:rsidRPr="00D52CF3" w14:paraId="31FFD612" w14:textId="77777777" w:rsidTr="00AC553A">
        <w:trPr>
          <w:trHeight w:val="557"/>
          <w:jc w:val="center"/>
        </w:trPr>
        <w:tc>
          <w:tcPr>
            <w:tcW w:w="487" w:type="dxa"/>
            <w:vMerge w:val="restart"/>
            <w:shd w:val="clear" w:color="auto" w:fill="FFFFFF"/>
            <w:tcMar>
              <w:top w:w="0" w:type="dxa"/>
              <w:left w:w="2" w:type="dxa"/>
              <w:bottom w:w="0" w:type="dxa"/>
              <w:right w:w="10" w:type="dxa"/>
            </w:tcMar>
            <w:hideMark/>
          </w:tcPr>
          <w:p w14:paraId="30AB216F" w14:textId="77777777"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14:paraId="302E61A3" w14:textId="77777777"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2356" w:type="dxa"/>
            <w:vMerge w:val="restart"/>
            <w:tcBorders>
              <w:left w:val="single" w:sz="6" w:space="0" w:color="auto"/>
            </w:tcBorders>
            <w:shd w:val="clear" w:color="auto" w:fill="FFFFFF"/>
            <w:tcMar>
              <w:top w:w="0" w:type="dxa"/>
              <w:left w:w="2" w:type="dxa"/>
              <w:bottom w:w="0" w:type="dxa"/>
              <w:right w:w="10" w:type="dxa"/>
            </w:tcMar>
            <w:hideMark/>
          </w:tcPr>
          <w:p w14:paraId="7E647A89" w14:textId="77777777"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Вид аварийной ситуации</w:t>
            </w:r>
          </w:p>
        </w:tc>
        <w:tc>
          <w:tcPr>
            <w:tcW w:w="1860" w:type="dxa"/>
            <w:vMerge w:val="restart"/>
            <w:tcBorders>
              <w:left w:val="single" w:sz="6" w:space="0" w:color="auto"/>
            </w:tcBorders>
            <w:shd w:val="clear" w:color="auto" w:fill="FFFFFF"/>
            <w:tcMar>
              <w:top w:w="0" w:type="dxa"/>
              <w:left w:w="2" w:type="dxa"/>
              <w:bottom w:w="0" w:type="dxa"/>
              <w:right w:w="10" w:type="dxa"/>
            </w:tcMar>
            <w:vAlign w:val="bottom"/>
            <w:hideMark/>
          </w:tcPr>
          <w:p w14:paraId="6FBDCF2E" w14:textId="77777777"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Время на устранение, час.</w:t>
            </w:r>
          </w:p>
        </w:tc>
        <w:tc>
          <w:tcPr>
            <w:tcW w:w="4635" w:type="dxa"/>
            <w:gridSpan w:val="4"/>
            <w:tcBorders>
              <w:left w:val="single" w:sz="6" w:space="0" w:color="auto"/>
            </w:tcBorders>
            <w:shd w:val="clear" w:color="auto" w:fill="FFFFFF"/>
            <w:tcMar>
              <w:top w:w="0" w:type="dxa"/>
              <w:left w:w="2" w:type="dxa"/>
              <w:bottom w:w="0" w:type="dxa"/>
              <w:right w:w="10" w:type="dxa"/>
            </w:tcMar>
            <w:vAlign w:val="bottom"/>
          </w:tcPr>
          <w:p w14:paraId="5FC209D3" w14:textId="77777777" w:rsidR="00AC553A" w:rsidRPr="00D52CF3" w:rsidRDefault="00AC553A" w:rsidP="00AC553A">
            <w:pPr>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Ожидаемая температура в жилых помещениях при температуре наружного воздуха, ˚С</w:t>
            </w:r>
          </w:p>
        </w:tc>
      </w:tr>
      <w:tr w:rsidR="00DE0502" w:rsidRPr="00D52CF3" w14:paraId="04E41590" w14:textId="77777777" w:rsidTr="00AC553A">
        <w:trPr>
          <w:trHeight w:val="274"/>
          <w:jc w:val="center"/>
        </w:trPr>
        <w:tc>
          <w:tcPr>
            <w:tcW w:w="0" w:type="auto"/>
            <w:vMerge/>
            <w:vAlign w:val="center"/>
            <w:hideMark/>
          </w:tcPr>
          <w:p w14:paraId="3EC43207" w14:textId="77777777"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14:paraId="07C006F2" w14:textId="77777777"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14:paraId="6CD72191" w14:textId="77777777" w:rsidR="00DE0502" w:rsidRPr="00D52CF3" w:rsidRDefault="00DE0502" w:rsidP="00DE0502">
            <w:pPr>
              <w:rPr>
                <w:rFonts w:ascii="Arial" w:eastAsia="Times New Roman" w:hAnsi="Arial" w:cs="Arial"/>
                <w:sz w:val="24"/>
                <w:szCs w:val="24"/>
                <w:lang w:eastAsia="ru-RU"/>
              </w:rPr>
            </w:pP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14:paraId="142FA599"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0</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02F0A40B"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64D1FC15"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14:paraId="66C09369"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более -20</w:t>
            </w:r>
          </w:p>
        </w:tc>
      </w:tr>
      <w:tr w:rsidR="00DE0502" w:rsidRPr="00D52CF3" w14:paraId="191877A9" w14:textId="77777777"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14:paraId="3D1BF6CD"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14:paraId="74D7E6DE"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14:paraId="19C0CF08"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14D32D77"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0483F39E"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5525AF84"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21CB40DC"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14:paraId="0D83EC9A"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14:paraId="41F639EC" w14:textId="77777777"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14:paraId="5AB34C36"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14:paraId="2B7F87D7"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14:paraId="568AFCE0"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2D13F8F0"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7241E7AD"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6561C58A"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72E43C56"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14:paraId="38EB9D16"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14:paraId="3D488C31" w14:textId="77777777"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14:paraId="1E18DFEA"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14:paraId="3B52CAEE"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14:paraId="723FEBC4"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1944C035"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7D8E6A6C"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5B95A1C6"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166C228B"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14:paraId="4D75DA67"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r w:rsidR="00DE0502" w:rsidRPr="00D52CF3" w14:paraId="3B123759" w14:textId="77777777"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14:paraId="2337076C"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14:paraId="112488FD"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14:paraId="41A801B7" w14:textId="77777777"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65569EF9"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8</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471D99F6"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55A85499"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14:paraId="35C25071"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14:paraId="7A94D73D" w14:textId="77777777"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bl>
    <w:p w14:paraId="44E2124B"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2FE4B398" w14:textId="77777777"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73CA9AB8" w14:textId="77777777" w:rsidR="00DE0502" w:rsidRPr="00D52CF3" w:rsidRDefault="00145467" w:rsidP="00DE0502">
      <w:pPr>
        <w:shd w:val="clear" w:color="auto" w:fill="FFFFFF"/>
        <w:spacing w:before="282"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25.</w:t>
      </w:r>
      <w:r w:rsidR="00DE0502" w:rsidRPr="00D52CF3">
        <w:rPr>
          <w:rFonts w:ascii="Arial" w:eastAsia="Times New Roman" w:hAnsi="Arial" w:cs="Arial"/>
          <w:sz w:val="24"/>
          <w:szCs w:val="24"/>
          <w:lang w:eastAsia="ru-RU"/>
        </w:rPr>
        <w:t xml:space="preserve"> При прибытии на место аварии старший по должности из числа персонала аварийной бригады эксплуатирующей организации обязан:</w:t>
      </w:r>
    </w:p>
    <w:p w14:paraId="3E9E7024" w14:textId="77777777"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составить общую картину характера, места, размеров аварии;</w:t>
      </w:r>
    </w:p>
    <w:p w14:paraId="5F40F31D" w14:textId="77777777"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59BB77CD" w14:textId="77777777"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организовать предотвращение развития аварии;</w:t>
      </w:r>
    </w:p>
    <w:p w14:paraId="07EFCC44" w14:textId="1C05D9CC"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принять меры к обеспечению безопасности </w:t>
      </w:r>
      <w:r w:rsidR="00CB4BF2" w:rsidRPr="00D52CF3">
        <w:rPr>
          <w:rFonts w:ascii="Arial" w:eastAsia="Times New Roman" w:hAnsi="Arial" w:cs="Arial"/>
          <w:sz w:val="24"/>
          <w:szCs w:val="24"/>
          <w:lang w:eastAsia="ru-RU"/>
        </w:rPr>
        <w:t>персонала,</w:t>
      </w:r>
      <w:r w:rsidRPr="00D52CF3">
        <w:rPr>
          <w:rFonts w:ascii="Arial" w:eastAsia="Times New Roman" w:hAnsi="Arial" w:cs="Arial"/>
          <w:sz w:val="24"/>
          <w:szCs w:val="24"/>
          <w:lang w:eastAsia="ru-RU"/>
        </w:rPr>
        <w:t xml:space="preserve"> находящегося в зоне работы;</w:t>
      </w:r>
    </w:p>
    <w:p w14:paraId="157C098C" w14:textId="74147F84"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w:t>
      </w:r>
      <w:r w:rsidR="00CB4BF2">
        <w:rPr>
          <w:rFonts w:ascii="Arial" w:eastAsia="Times New Roman" w:hAnsi="Arial" w:cs="Arial"/>
          <w:sz w:val="24"/>
          <w:szCs w:val="24"/>
          <w:lang w:eastAsia="ru-RU"/>
        </w:rPr>
        <w:t>.</w:t>
      </w:r>
      <w:r w:rsidRPr="00D52CF3">
        <w:rPr>
          <w:rFonts w:ascii="Arial" w:eastAsia="Times New Roman" w:hAnsi="Arial" w:cs="Arial"/>
          <w:sz w:val="24"/>
          <w:szCs w:val="24"/>
          <w:lang w:eastAsia="ru-RU"/>
        </w:rPr>
        <w:t xml:space="preserve"> </w:t>
      </w:r>
    </w:p>
    <w:p w14:paraId="52870637" w14:textId="77777777"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14:paraId="21065B53" w14:textId="77777777"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необходимость прибытия дополнительных сил и средств, для устранения аварии</w:t>
      </w:r>
      <w:r w:rsidR="003E4AA9" w:rsidRPr="00D52CF3">
        <w:rPr>
          <w:rFonts w:ascii="Arial" w:eastAsia="Times New Roman" w:hAnsi="Arial" w:cs="Arial"/>
          <w:sz w:val="24"/>
          <w:szCs w:val="24"/>
          <w:lang w:eastAsia="ru-RU"/>
        </w:rPr>
        <w:t>.</w:t>
      </w:r>
    </w:p>
    <w:p w14:paraId="0BEA55D9" w14:textId="77777777" w:rsidR="00DE0502" w:rsidRPr="00D52CF3" w:rsidRDefault="00145467"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26.</w:t>
      </w:r>
      <w:r w:rsidR="00DE0502" w:rsidRPr="00D52CF3">
        <w:rPr>
          <w:rFonts w:ascii="Arial" w:eastAsia="Times New Roman" w:hAnsi="Arial" w:cs="Arial"/>
          <w:sz w:val="24"/>
          <w:szCs w:val="24"/>
          <w:lang w:eastAsia="ru-RU"/>
        </w:rPr>
        <w:t xml:space="preserve">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14:paraId="37EC1F61" w14:textId="77777777" w:rsidR="00DE0502" w:rsidRPr="00D52CF3" w:rsidRDefault="00DE0502"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787C92E4" w14:textId="77777777" w:rsidR="00DE0502" w:rsidRPr="00D52CF3" w:rsidRDefault="00145467" w:rsidP="00CD23BC">
      <w:pPr>
        <w:keepNext/>
        <w:shd w:val="clear" w:color="auto" w:fill="FFFFFF"/>
        <w:spacing w:after="333" w:line="274" w:lineRule="atLeast"/>
        <w:ind w:right="2"/>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lastRenderedPageBreak/>
        <w:t xml:space="preserve">Раздел </w:t>
      </w:r>
      <w:r w:rsidRPr="00D52CF3">
        <w:rPr>
          <w:rFonts w:ascii="Arial" w:eastAsia="Times New Roman" w:hAnsi="Arial" w:cs="Arial"/>
          <w:b/>
          <w:bCs/>
          <w:color w:val="000000" w:themeColor="text1"/>
          <w:sz w:val="24"/>
          <w:szCs w:val="24"/>
          <w:lang w:val="en-US" w:eastAsia="ru-RU"/>
        </w:rPr>
        <w:t>VII</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Состав и дислокация сил и средств</w:t>
      </w:r>
    </w:p>
    <w:p w14:paraId="5E1C400B" w14:textId="77777777" w:rsidR="00DE0502" w:rsidRPr="00D52CF3" w:rsidRDefault="00145467" w:rsidP="00DE0502">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27. </w:t>
      </w:r>
      <w:r w:rsidR="00DE0502" w:rsidRPr="00D52CF3">
        <w:rPr>
          <w:rFonts w:ascii="Arial" w:eastAsia="Times New Roman" w:hAnsi="Arial" w:cs="Arial"/>
          <w:sz w:val="24"/>
          <w:szCs w:val="24"/>
          <w:lang w:eastAsia="ru-RU"/>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7CD1D2B7" w14:textId="77777777" w:rsidR="006B3193" w:rsidRPr="00D52CF3" w:rsidRDefault="00CD23BC" w:rsidP="006B3193">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28</w:t>
      </w:r>
      <w:r w:rsidR="006B3193" w:rsidRPr="00D52CF3">
        <w:rPr>
          <w:rFonts w:ascii="Arial" w:eastAsia="Times New Roman" w:hAnsi="Arial" w:cs="Arial"/>
          <w:sz w:val="24"/>
          <w:szCs w:val="24"/>
          <w:lang w:eastAsia="ru-RU"/>
        </w:rPr>
        <w:t>.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4461DB2D" w14:textId="00BEAD88" w:rsidR="00D52CF3" w:rsidRDefault="00CD23BC" w:rsidP="0064546F">
      <w:pPr>
        <w:shd w:val="clear" w:color="auto" w:fill="FFFFFF"/>
        <w:spacing w:after="294"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29</w:t>
      </w:r>
      <w:r w:rsidR="006B3193" w:rsidRPr="00D52CF3">
        <w:rPr>
          <w:rFonts w:ascii="Arial" w:eastAsia="Times New Roman" w:hAnsi="Arial" w:cs="Arial"/>
          <w:sz w:val="24"/>
          <w:szCs w:val="24"/>
          <w:lang w:eastAsia="ru-RU"/>
        </w:rPr>
        <w:t>.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6.</w:t>
      </w:r>
    </w:p>
    <w:p w14:paraId="792232F2" w14:textId="77777777" w:rsidR="006B3193" w:rsidRPr="00D52CF3" w:rsidRDefault="006B3193" w:rsidP="006B3193">
      <w:pPr>
        <w:shd w:val="clear" w:color="auto" w:fill="FFFFFF"/>
        <w:spacing w:after="288"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6</w:t>
      </w:r>
    </w:p>
    <w:p w14:paraId="300979CE" w14:textId="77777777" w:rsidR="006B3193" w:rsidRPr="00D52CF3" w:rsidRDefault="006B3193" w:rsidP="006B3193">
      <w:pPr>
        <w:shd w:val="clear" w:color="auto" w:fill="FFFFFF"/>
        <w:spacing w:line="240" w:lineRule="atLeast"/>
        <w:ind w:left="260"/>
        <w:rPr>
          <w:rFonts w:ascii="Arial" w:eastAsia="Times New Roman" w:hAnsi="Arial" w:cs="Arial"/>
          <w:sz w:val="24"/>
          <w:szCs w:val="24"/>
          <w:lang w:eastAsia="ru-RU"/>
        </w:rPr>
      </w:pPr>
      <w:r w:rsidRPr="00D52CF3">
        <w:rPr>
          <w:rFonts w:ascii="Arial" w:eastAsia="Times New Roman" w:hAnsi="Arial" w:cs="Arial"/>
          <w:sz w:val="24"/>
          <w:szCs w:val="24"/>
          <w:lang w:eastAsia="ru-RU"/>
        </w:rPr>
        <w:t>Нормативное количество ресурсов, необходимых для выполнения работ по ликвидации</w:t>
      </w:r>
    </w:p>
    <w:p w14:paraId="7692B278" w14:textId="77777777" w:rsidR="006B3193" w:rsidRPr="00D52CF3" w:rsidRDefault="006B3193" w:rsidP="006B3193">
      <w:pPr>
        <w:shd w:val="clear" w:color="auto" w:fill="FFFFFF"/>
        <w:spacing w:after="150" w:line="240" w:lineRule="atLeast"/>
        <w:ind w:left="2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последствий аварийных ситуаций</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79"/>
        <w:gridCol w:w="2122"/>
        <w:gridCol w:w="2041"/>
        <w:gridCol w:w="2496"/>
      </w:tblGrid>
      <w:tr w:rsidR="006B3193" w:rsidRPr="00D52CF3" w14:paraId="61B78E79" w14:textId="77777777" w:rsidTr="007E6390">
        <w:trPr>
          <w:trHeight w:val="293"/>
          <w:jc w:val="center"/>
        </w:trPr>
        <w:tc>
          <w:tcPr>
            <w:tcW w:w="2679" w:type="dxa"/>
            <w:vMerge w:val="restart"/>
            <w:tcBorders>
              <w:right w:val="single" w:sz="6" w:space="0" w:color="auto"/>
            </w:tcBorders>
            <w:shd w:val="clear" w:color="auto" w:fill="FFFFFF"/>
            <w:tcMar>
              <w:top w:w="0" w:type="dxa"/>
              <w:left w:w="2" w:type="dxa"/>
              <w:bottom w:w="0" w:type="dxa"/>
              <w:right w:w="2" w:type="dxa"/>
            </w:tcMar>
            <w:vAlign w:val="bottom"/>
            <w:hideMark/>
          </w:tcPr>
          <w:p w14:paraId="74D58F3D"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Наименование организации</w:t>
            </w:r>
          </w:p>
        </w:tc>
        <w:tc>
          <w:tcPr>
            <w:tcW w:w="2122" w:type="dxa"/>
            <w:vMerge w:val="restart"/>
            <w:tcBorders>
              <w:left w:val="single" w:sz="6" w:space="0" w:color="auto"/>
              <w:right w:val="single" w:sz="6" w:space="0" w:color="auto"/>
            </w:tcBorders>
            <w:shd w:val="clear" w:color="auto" w:fill="FFFFFF"/>
            <w:tcMar>
              <w:top w:w="0" w:type="dxa"/>
              <w:left w:w="2" w:type="dxa"/>
              <w:bottom w:w="0" w:type="dxa"/>
              <w:right w:w="2" w:type="dxa"/>
            </w:tcMar>
            <w:vAlign w:val="bottom"/>
            <w:hideMark/>
          </w:tcPr>
          <w:p w14:paraId="3FE51BDC" w14:textId="77777777" w:rsidR="006B3193" w:rsidRPr="00D52CF3" w:rsidRDefault="006B3193" w:rsidP="007E6390">
            <w:pPr>
              <w:rPr>
                <w:rFonts w:ascii="Arial" w:eastAsia="Times New Roman" w:hAnsi="Arial" w:cs="Arial"/>
                <w:sz w:val="24"/>
                <w:szCs w:val="24"/>
                <w:lang w:eastAsia="ru-RU"/>
              </w:rPr>
            </w:pPr>
            <w:r w:rsidRPr="00D52CF3">
              <w:rPr>
                <w:rFonts w:ascii="Arial" w:eastAsia="Times New Roman" w:hAnsi="Arial" w:cs="Arial"/>
                <w:sz w:val="24"/>
                <w:szCs w:val="24"/>
                <w:lang w:eastAsia="ru-RU"/>
              </w:rPr>
              <w:t>Функциональные</w:t>
            </w:r>
          </w:p>
          <w:p w14:paraId="536A94C6"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группы</w:t>
            </w:r>
          </w:p>
        </w:tc>
        <w:tc>
          <w:tcPr>
            <w:tcW w:w="4537" w:type="dxa"/>
            <w:gridSpan w:val="2"/>
            <w:tcBorders>
              <w:left w:val="single" w:sz="6" w:space="0" w:color="auto"/>
              <w:bottom w:val="single" w:sz="6" w:space="0" w:color="auto"/>
            </w:tcBorders>
            <w:shd w:val="clear" w:color="auto" w:fill="FFFFFF"/>
            <w:tcMar>
              <w:top w:w="0" w:type="dxa"/>
              <w:left w:w="2" w:type="dxa"/>
              <w:bottom w:w="0" w:type="dxa"/>
              <w:right w:w="2" w:type="dxa"/>
            </w:tcMar>
            <w:vAlign w:val="bottom"/>
            <w:hideMark/>
          </w:tcPr>
          <w:p w14:paraId="3ADA3F34"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Выделяемые</w:t>
            </w:r>
          </w:p>
        </w:tc>
      </w:tr>
      <w:tr w:rsidR="006B3193" w:rsidRPr="00D52CF3" w14:paraId="4BFF76C8" w14:textId="77777777" w:rsidTr="007E6390">
        <w:trPr>
          <w:trHeight w:val="288"/>
          <w:jc w:val="center"/>
        </w:trPr>
        <w:tc>
          <w:tcPr>
            <w:tcW w:w="2679" w:type="dxa"/>
            <w:vMerge/>
            <w:tcBorders>
              <w:bottom w:val="single" w:sz="6" w:space="0" w:color="auto"/>
              <w:right w:val="single" w:sz="6" w:space="0" w:color="auto"/>
            </w:tcBorders>
            <w:shd w:val="clear" w:color="auto" w:fill="FFFFFF"/>
            <w:tcMar>
              <w:top w:w="0" w:type="dxa"/>
              <w:left w:w="2" w:type="dxa"/>
              <w:bottom w:w="0" w:type="dxa"/>
              <w:right w:w="2" w:type="dxa"/>
            </w:tcMar>
            <w:vAlign w:val="bottom"/>
            <w:hideMark/>
          </w:tcPr>
          <w:p w14:paraId="59E196F7" w14:textId="77777777" w:rsidR="006B3193" w:rsidRPr="00D52CF3" w:rsidRDefault="006B3193" w:rsidP="007E6390">
            <w:pPr>
              <w:jc w:val="center"/>
              <w:rPr>
                <w:rFonts w:ascii="Arial" w:eastAsia="Times New Roman" w:hAnsi="Arial" w:cs="Arial"/>
                <w:sz w:val="24"/>
                <w:szCs w:val="24"/>
                <w:lang w:eastAsia="ru-RU"/>
              </w:rPr>
            </w:pPr>
          </w:p>
        </w:tc>
        <w:tc>
          <w:tcPr>
            <w:tcW w:w="2122" w:type="dxa"/>
            <w:vMerge/>
            <w:tcBorders>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14:paraId="3E6967DC" w14:textId="77777777" w:rsidR="006B3193" w:rsidRPr="00D52CF3" w:rsidRDefault="006B3193" w:rsidP="007E6390">
            <w:pPr>
              <w:jc w:val="center"/>
              <w:rPr>
                <w:rFonts w:ascii="Arial" w:eastAsia="Times New Roman" w:hAnsi="Arial" w:cs="Arial"/>
                <w:sz w:val="24"/>
                <w:szCs w:val="24"/>
                <w:lang w:eastAsia="ru-RU"/>
              </w:rPr>
            </w:pP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14:paraId="6CC22C80"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силы</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14:paraId="70321293"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средства</w:t>
            </w:r>
          </w:p>
        </w:tc>
      </w:tr>
      <w:tr w:rsidR="006B3193" w:rsidRPr="00D52CF3" w14:paraId="232D1997" w14:textId="77777777" w:rsidTr="007E6390">
        <w:trPr>
          <w:trHeight w:val="285"/>
          <w:jc w:val="center"/>
        </w:trPr>
        <w:tc>
          <w:tcPr>
            <w:tcW w:w="9338" w:type="dxa"/>
            <w:gridSpan w:val="4"/>
            <w:tcBorders>
              <w:top w:val="single" w:sz="6" w:space="0" w:color="auto"/>
              <w:bottom w:val="single" w:sz="6" w:space="0" w:color="auto"/>
            </w:tcBorders>
            <w:shd w:val="clear" w:color="auto" w:fill="FFFFFF"/>
            <w:tcMar>
              <w:top w:w="0" w:type="dxa"/>
              <w:left w:w="2" w:type="dxa"/>
              <w:bottom w:w="0" w:type="dxa"/>
              <w:right w:w="2" w:type="dxa"/>
            </w:tcMar>
            <w:hideMark/>
          </w:tcPr>
          <w:p w14:paraId="227CA75B"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Теплоснабжающие организации</w:t>
            </w:r>
          </w:p>
        </w:tc>
      </w:tr>
      <w:tr w:rsidR="006B3193" w:rsidRPr="00D52CF3" w14:paraId="177EE1CF" w14:textId="77777777"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14:paraId="143B6CEE" w14:textId="5E95D8AB" w:rsidR="006B3193" w:rsidRPr="00D52CF3" w:rsidRDefault="0064546F" w:rsidP="007E6390">
            <w:pPr>
              <w:jc w:val="center"/>
              <w:rPr>
                <w:rFonts w:ascii="Arial" w:eastAsia="Times New Roman" w:hAnsi="Arial" w:cs="Arial"/>
                <w:sz w:val="24"/>
                <w:szCs w:val="24"/>
                <w:lang w:eastAsia="ru-RU"/>
              </w:rPr>
            </w:pPr>
            <w:r>
              <w:rPr>
                <w:rFonts w:ascii="Arial" w:eastAsia="Times New Roman" w:hAnsi="Arial" w:cs="Arial"/>
                <w:sz w:val="24"/>
                <w:szCs w:val="24"/>
                <w:lang w:eastAsia="ru-RU"/>
              </w:rPr>
              <w:t>МУП «Теплотранс»</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14:paraId="46CEAD58" w14:textId="77777777"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14:paraId="01DCDC5E" w14:textId="64C15CAA" w:rsidR="006B3193" w:rsidRPr="00D52CF3" w:rsidRDefault="0064546F" w:rsidP="007E639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r w:rsidR="006B3193" w:rsidRPr="00D52CF3">
              <w:rPr>
                <w:rFonts w:ascii="Arial" w:eastAsia="Times New Roman" w:hAnsi="Arial" w:cs="Arial"/>
                <w:sz w:val="24"/>
                <w:szCs w:val="24"/>
                <w:lang w:eastAsia="ru-RU"/>
              </w:rPr>
              <w:t xml:space="preserve">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14:paraId="10FEBBFF" w14:textId="56FC3400" w:rsidR="006B3193" w:rsidRPr="00D52CF3" w:rsidRDefault="0064546F" w:rsidP="007E6390">
            <w:pPr>
              <w:jc w:val="center"/>
              <w:rPr>
                <w:rFonts w:ascii="Arial" w:eastAsia="Times New Roman" w:hAnsi="Arial" w:cs="Arial"/>
                <w:sz w:val="24"/>
                <w:szCs w:val="24"/>
                <w:lang w:eastAsia="ru-RU"/>
              </w:rPr>
            </w:pPr>
            <w:r>
              <w:rPr>
                <w:rFonts w:ascii="Arial" w:eastAsia="Times New Roman" w:hAnsi="Arial" w:cs="Arial"/>
                <w:sz w:val="24"/>
                <w:szCs w:val="24"/>
                <w:lang w:eastAsia="ru-RU"/>
              </w:rPr>
              <w:t>Запорная арматура, трубы сварные водогазопроводные</w:t>
            </w:r>
            <w:r w:rsidR="003E410F">
              <w:rPr>
                <w:rFonts w:ascii="Arial" w:eastAsia="Times New Roman" w:hAnsi="Arial" w:cs="Arial"/>
                <w:sz w:val="24"/>
                <w:szCs w:val="24"/>
                <w:lang w:eastAsia="ru-RU"/>
              </w:rPr>
              <w:t>, электроды</w:t>
            </w:r>
          </w:p>
        </w:tc>
      </w:tr>
    </w:tbl>
    <w:p w14:paraId="0986BD3F" w14:textId="77777777" w:rsidR="006B3193" w:rsidRPr="00D52CF3" w:rsidRDefault="006B3193" w:rsidP="006B3193">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14:paraId="1116DC47" w14:textId="77777777" w:rsidR="006B3193" w:rsidRPr="00D52CF3" w:rsidRDefault="006B3193" w:rsidP="006B3193">
      <w:pPr>
        <w:shd w:val="clear" w:color="auto" w:fill="FFFFFF"/>
        <w:spacing w:after="327"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14:paraId="350D40B9" w14:textId="77777777" w:rsidR="006B3193" w:rsidRPr="00D52CF3" w:rsidRDefault="006B3193" w:rsidP="003E410F">
      <w:pPr>
        <w:shd w:val="clear" w:color="auto" w:fill="FFFFFF"/>
        <w:spacing w:after="327" w:line="274" w:lineRule="atLeast"/>
        <w:ind w:firstLine="820"/>
        <w:jc w:val="center"/>
        <w:rPr>
          <w:rFonts w:ascii="Arial" w:eastAsia="Times New Roman" w:hAnsi="Arial" w:cs="Arial"/>
          <w:b/>
          <w:sz w:val="24"/>
          <w:szCs w:val="24"/>
          <w:lang w:eastAsia="ru-RU"/>
        </w:rPr>
      </w:pPr>
      <w:r w:rsidRPr="00D52CF3">
        <w:rPr>
          <w:rFonts w:ascii="Arial" w:eastAsia="Times New Roman" w:hAnsi="Arial" w:cs="Arial"/>
          <w:b/>
          <w:sz w:val="24"/>
          <w:szCs w:val="24"/>
          <w:lang w:eastAsia="ru-RU"/>
        </w:rPr>
        <w:t xml:space="preserve">Раздел </w:t>
      </w:r>
      <w:r w:rsidR="00CD23BC" w:rsidRPr="00D52CF3">
        <w:rPr>
          <w:rFonts w:ascii="Arial" w:eastAsia="Times New Roman" w:hAnsi="Arial" w:cs="Arial"/>
          <w:b/>
          <w:sz w:val="24"/>
          <w:szCs w:val="24"/>
          <w:lang w:val="en-US" w:eastAsia="ru-RU"/>
        </w:rPr>
        <w:t>VIII</w:t>
      </w:r>
      <w:r w:rsidRPr="00D52CF3">
        <w:rPr>
          <w:rFonts w:ascii="Arial" w:eastAsia="Times New Roman" w:hAnsi="Arial" w:cs="Arial"/>
          <w:b/>
          <w:sz w:val="24"/>
          <w:szCs w:val="24"/>
          <w:lang w:eastAsia="ru-RU"/>
        </w:rPr>
        <w:t>. Порядок организации материально – технического, инженерного и финансового обеспечения операций по локализации и ликвидации аварий на объекте теплоснабжения.</w:t>
      </w:r>
    </w:p>
    <w:p w14:paraId="5878C422" w14:textId="77777777" w:rsidR="00DE0502" w:rsidRPr="00D52CF3" w:rsidRDefault="00CD23BC" w:rsidP="00DE0502">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30</w:t>
      </w:r>
      <w:r w:rsidR="00145467"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 Объемы резервов финансовых ресурсов (резервных фондов) определяются и утверждаются нормативным правовым актом.</w:t>
      </w:r>
    </w:p>
    <w:p w14:paraId="2C093EC5" w14:textId="77777777" w:rsidR="00DE0502" w:rsidRPr="00D52CF3" w:rsidRDefault="00DE0502" w:rsidP="00DE0502">
      <w:pPr>
        <w:shd w:val="clear" w:color="auto" w:fill="FFFFFF"/>
        <w:spacing w:after="150"/>
        <w:rPr>
          <w:rFonts w:ascii="Arial" w:eastAsia="Times New Roman" w:hAnsi="Arial" w:cs="Arial"/>
          <w:sz w:val="24"/>
          <w:szCs w:val="24"/>
          <w:lang w:eastAsia="ru-RU"/>
        </w:rPr>
      </w:pPr>
    </w:p>
    <w:p w14:paraId="79B9CD0D" w14:textId="77777777" w:rsidR="003E3458" w:rsidRPr="00D52CF3" w:rsidRDefault="003E3458" w:rsidP="003E3458">
      <w:pPr>
        <w:jc w:val="center"/>
        <w:rPr>
          <w:rFonts w:ascii="Arial" w:hAnsi="Arial" w:cs="Arial"/>
          <w:sz w:val="20"/>
        </w:rPr>
      </w:pPr>
    </w:p>
    <w:p w14:paraId="67FC627B" w14:textId="77777777" w:rsidR="00245E9F" w:rsidRPr="00D52CF3" w:rsidRDefault="00245E9F" w:rsidP="003E3458">
      <w:pPr>
        <w:jc w:val="center"/>
        <w:rPr>
          <w:rFonts w:ascii="Arial" w:hAnsi="Arial" w:cs="Arial"/>
          <w:sz w:val="20"/>
        </w:rPr>
      </w:pPr>
    </w:p>
    <w:p w14:paraId="585B0523" w14:textId="77777777" w:rsidR="003E3458" w:rsidRPr="00D52CF3" w:rsidRDefault="003E3458" w:rsidP="003E3458">
      <w:pPr>
        <w:jc w:val="center"/>
        <w:rPr>
          <w:rFonts w:ascii="Arial" w:hAnsi="Arial" w:cs="Arial"/>
          <w:sz w:val="20"/>
        </w:rPr>
      </w:pPr>
    </w:p>
    <w:p w14:paraId="36E1049B" w14:textId="77777777" w:rsidR="0013767D" w:rsidRPr="00D52CF3" w:rsidRDefault="0013767D" w:rsidP="003E3458">
      <w:pPr>
        <w:jc w:val="center"/>
        <w:rPr>
          <w:rFonts w:ascii="Arial" w:hAnsi="Arial" w:cs="Arial"/>
          <w:sz w:val="20"/>
        </w:rPr>
      </w:pPr>
    </w:p>
    <w:p w14:paraId="717A6F92" w14:textId="77777777" w:rsidR="003E3458" w:rsidRPr="00D52CF3" w:rsidRDefault="003E3458" w:rsidP="003E3458">
      <w:pPr>
        <w:jc w:val="center"/>
        <w:rPr>
          <w:rFonts w:ascii="Arial" w:hAnsi="Arial" w:cs="Arial"/>
          <w:sz w:val="20"/>
        </w:rPr>
      </w:pPr>
    </w:p>
    <w:p w14:paraId="011715E6" w14:textId="77777777" w:rsidR="004269EA" w:rsidRPr="00D52CF3" w:rsidRDefault="004269EA" w:rsidP="003E3458">
      <w:pPr>
        <w:jc w:val="center"/>
        <w:rPr>
          <w:rFonts w:ascii="Arial" w:hAnsi="Arial" w:cs="Arial"/>
          <w:sz w:val="20"/>
        </w:rPr>
      </w:pPr>
    </w:p>
    <w:p w14:paraId="6DAFD4B8" w14:textId="77777777" w:rsidR="007E7F87" w:rsidRDefault="00ED6AAB" w:rsidP="00A15C03">
      <w:pPr>
        <w:rPr>
          <w:rFonts w:ascii="Arial" w:hAnsi="Arial" w:cs="Arial"/>
          <w:sz w:val="24"/>
          <w:szCs w:val="24"/>
        </w:rPr>
      </w:pPr>
      <w:r w:rsidRPr="00D52CF3">
        <w:rPr>
          <w:rFonts w:ascii="Arial" w:hAnsi="Arial" w:cs="Arial"/>
          <w:sz w:val="24"/>
          <w:szCs w:val="24"/>
        </w:rPr>
        <w:t xml:space="preserve">                                   </w:t>
      </w:r>
      <w:r w:rsidR="00760D3A" w:rsidRPr="00D52CF3">
        <w:rPr>
          <w:rFonts w:ascii="Arial" w:hAnsi="Arial" w:cs="Arial"/>
          <w:sz w:val="24"/>
          <w:szCs w:val="24"/>
        </w:rPr>
        <w:t xml:space="preserve"> </w:t>
      </w:r>
      <w:r w:rsidRPr="00D52CF3">
        <w:rPr>
          <w:rFonts w:ascii="Arial" w:hAnsi="Arial" w:cs="Arial"/>
          <w:sz w:val="24"/>
          <w:szCs w:val="24"/>
        </w:rPr>
        <w:t xml:space="preserve"> </w:t>
      </w:r>
    </w:p>
    <w:p w14:paraId="0D809195" w14:textId="77777777" w:rsidR="00D52CF3" w:rsidRDefault="00D52CF3" w:rsidP="00A15C03">
      <w:pPr>
        <w:rPr>
          <w:rFonts w:ascii="Arial" w:hAnsi="Arial" w:cs="Arial"/>
          <w:sz w:val="24"/>
          <w:szCs w:val="24"/>
        </w:rPr>
      </w:pPr>
    </w:p>
    <w:p w14:paraId="185DAE04" w14:textId="77777777" w:rsidR="00D52CF3" w:rsidRDefault="00D52CF3" w:rsidP="00A15C03">
      <w:pPr>
        <w:rPr>
          <w:rFonts w:ascii="Arial" w:hAnsi="Arial" w:cs="Arial"/>
          <w:sz w:val="24"/>
          <w:szCs w:val="24"/>
        </w:rPr>
      </w:pPr>
    </w:p>
    <w:p w14:paraId="5CE97B5C" w14:textId="77777777" w:rsidR="00D52CF3" w:rsidRDefault="00D52CF3" w:rsidP="00A15C03">
      <w:pPr>
        <w:rPr>
          <w:rFonts w:ascii="Arial" w:hAnsi="Arial" w:cs="Arial"/>
          <w:sz w:val="24"/>
          <w:szCs w:val="24"/>
        </w:rPr>
      </w:pPr>
    </w:p>
    <w:p w14:paraId="042E6333" w14:textId="77777777" w:rsidR="00D52CF3" w:rsidRDefault="00D52CF3" w:rsidP="00A15C03">
      <w:pPr>
        <w:rPr>
          <w:rFonts w:ascii="Arial" w:hAnsi="Arial" w:cs="Arial"/>
          <w:sz w:val="24"/>
          <w:szCs w:val="24"/>
        </w:rPr>
      </w:pPr>
    </w:p>
    <w:p w14:paraId="02A048CA" w14:textId="77777777" w:rsidR="00D52CF3" w:rsidRDefault="00D52CF3" w:rsidP="00A15C03">
      <w:pPr>
        <w:rPr>
          <w:rFonts w:ascii="Arial" w:hAnsi="Arial" w:cs="Arial"/>
          <w:sz w:val="24"/>
          <w:szCs w:val="24"/>
        </w:rPr>
      </w:pPr>
    </w:p>
    <w:p w14:paraId="00B8A2FF" w14:textId="77777777" w:rsidR="009A5AEF" w:rsidRDefault="009A5AEF" w:rsidP="00A15C03">
      <w:pPr>
        <w:rPr>
          <w:rFonts w:ascii="Arial" w:hAnsi="Arial" w:cs="Arial"/>
          <w:sz w:val="24"/>
          <w:szCs w:val="24"/>
        </w:rPr>
      </w:pPr>
    </w:p>
    <w:p w14:paraId="4A5338E8" w14:textId="77777777" w:rsidR="009A5AEF" w:rsidRDefault="009A5AEF" w:rsidP="00A15C03">
      <w:pPr>
        <w:rPr>
          <w:rFonts w:ascii="Arial" w:hAnsi="Arial" w:cs="Arial"/>
          <w:sz w:val="24"/>
          <w:szCs w:val="24"/>
        </w:rPr>
      </w:pPr>
    </w:p>
    <w:p w14:paraId="1FD45CB2" w14:textId="77777777" w:rsidR="009A5AEF" w:rsidRDefault="009A5AEF" w:rsidP="00A15C03">
      <w:pPr>
        <w:rPr>
          <w:rFonts w:ascii="Arial" w:hAnsi="Arial" w:cs="Arial"/>
          <w:sz w:val="24"/>
          <w:szCs w:val="24"/>
        </w:rPr>
      </w:pPr>
    </w:p>
    <w:p w14:paraId="3CCC35C8" w14:textId="77777777" w:rsidR="009A5AEF" w:rsidRDefault="009A5AEF" w:rsidP="00A15C03">
      <w:pPr>
        <w:rPr>
          <w:rFonts w:ascii="Arial" w:hAnsi="Arial" w:cs="Arial"/>
          <w:sz w:val="24"/>
          <w:szCs w:val="24"/>
        </w:rPr>
      </w:pPr>
    </w:p>
    <w:p w14:paraId="5EE385B9" w14:textId="77777777" w:rsidR="009A5AEF" w:rsidRDefault="009A5AEF" w:rsidP="00A15C03">
      <w:pPr>
        <w:rPr>
          <w:rFonts w:ascii="Arial" w:hAnsi="Arial" w:cs="Arial"/>
          <w:sz w:val="24"/>
          <w:szCs w:val="24"/>
        </w:rPr>
      </w:pPr>
    </w:p>
    <w:p w14:paraId="33D9F8D7" w14:textId="77777777" w:rsidR="009A5AEF" w:rsidRDefault="009A5AEF" w:rsidP="00A15C03">
      <w:pPr>
        <w:rPr>
          <w:rFonts w:ascii="Arial" w:hAnsi="Arial" w:cs="Arial"/>
          <w:sz w:val="24"/>
          <w:szCs w:val="24"/>
        </w:rPr>
      </w:pPr>
    </w:p>
    <w:p w14:paraId="54D0A068" w14:textId="77777777" w:rsidR="009A5AEF" w:rsidRDefault="009A5AEF" w:rsidP="00A15C03">
      <w:pPr>
        <w:rPr>
          <w:rFonts w:ascii="Arial" w:hAnsi="Arial" w:cs="Arial"/>
          <w:sz w:val="24"/>
          <w:szCs w:val="24"/>
        </w:rPr>
      </w:pPr>
    </w:p>
    <w:p w14:paraId="7015E765" w14:textId="77777777" w:rsidR="009A5AEF" w:rsidRDefault="009A5AEF" w:rsidP="009A5AEF">
      <w:pPr>
        <w:ind w:right="-2"/>
        <w:jc w:val="center"/>
        <w:rPr>
          <w:rFonts w:ascii="Times New Roman" w:eastAsia="Calibri" w:hAnsi="Times New Roman"/>
          <w:b/>
          <w:bCs/>
          <w:color w:val="000000"/>
        </w:rPr>
      </w:pPr>
    </w:p>
    <w:p w14:paraId="26A12268" w14:textId="77777777" w:rsidR="009A5AEF" w:rsidRDefault="009A5AEF" w:rsidP="009A5AEF">
      <w:pPr>
        <w:ind w:right="-2"/>
        <w:jc w:val="center"/>
        <w:rPr>
          <w:rFonts w:ascii="Times New Roman" w:eastAsia="Calibri" w:hAnsi="Times New Roman"/>
          <w:b/>
          <w:bCs/>
          <w:color w:val="000000"/>
        </w:rPr>
      </w:pPr>
    </w:p>
    <w:p w14:paraId="52ED28D3" w14:textId="77777777" w:rsidR="009A5AEF" w:rsidRDefault="009A5AEF" w:rsidP="009A5AEF">
      <w:pPr>
        <w:ind w:right="-2"/>
        <w:jc w:val="center"/>
        <w:rPr>
          <w:rFonts w:ascii="Times New Roman" w:eastAsia="Calibri" w:hAnsi="Times New Roman"/>
          <w:b/>
          <w:bCs/>
          <w:color w:val="000000"/>
        </w:rPr>
      </w:pPr>
    </w:p>
    <w:p w14:paraId="524B39C0" w14:textId="77777777" w:rsidR="009A5AEF" w:rsidRPr="005E34B4" w:rsidRDefault="009A5AEF" w:rsidP="009A5AEF">
      <w:pPr>
        <w:rPr>
          <w:rFonts w:ascii="Times New Roman" w:hAnsi="Times New Roman"/>
        </w:rPr>
      </w:pPr>
    </w:p>
    <w:p w14:paraId="2AF34980" w14:textId="77777777" w:rsidR="009A5AEF" w:rsidRPr="005E34B4" w:rsidRDefault="009A5AEF" w:rsidP="009A5AEF">
      <w:pPr>
        <w:rPr>
          <w:rFonts w:ascii="Times New Roman" w:hAnsi="Times New Roman"/>
        </w:rPr>
      </w:pPr>
    </w:p>
    <w:p w14:paraId="525789AB" w14:textId="77777777" w:rsidR="009A5AEF" w:rsidRPr="005E34B4" w:rsidRDefault="009A5AEF" w:rsidP="009A5AEF">
      <w:pPr>
        <w:rPr>
          <w:rFonts w:ascii="Times New Roman" w:hAnsi="Times New Roman"/>
        </w:rPr>
      </w:pPr>
    </w:p>
    <w:p w14:paraId="03493A9E" w14:textId="77777777" w:rsidR="009A5AEF" w:rsidRPr="005E34B4" w:rsidRDefault="009A5AEF" w:rsidP="009A5AEF">
      <w:pPr>
        <w:rPr>
          <w:rFonts w:ascii="Times New Roman" w:hAnsi="Times New Roman"/>
        </w:rPr>
      </w:pPr>
    </w:p>
    <w:p w14:paraId="2B5A7C8B" w14:textId="77777777" w:rsidR="009A5AEF" w:rsidRPr="005E34B4" w:rsidRDefault="009A5AEF" w:rsidP="009A5AEF">
      <w:pPr>
        <w:rPr>
          <w:rFonts w:ascii="Times New Roman" w:hAnsi="Times New Roman"/>
        </w:rPr>
      </w:pPr>
    </w:p>
    <w:p w14:paraId="49689C5E" w14:textId="77777777" w:rsidR="009A5AEF" w:rsidRPr="005E34B4" w:rsidRDefault="009A5AEF" w:rsidP="009A5AEF">
      <w:pPr>
        <w:rPr>
          <w:rFonts w:ascii="Times New Roman" w:hAnsi="Times New Roman"/>
        </w:rPr>
      </w:pPr>
    </w:p>
    <w:p w14:paraId="4D4391A6" w14:textId="77777777" w:rsidR="009A5AEF" w:rsidRPr="005E34B4" w:rsidRDefault="009A5AEF" w:rsidP="009A5AEF">
      <w:pPr>
        <w:rPr>
          <w:rFonts w:ascii="Times New Roman" w:hAnsi="Times New Roman"/>
        </w:rPr>
      </w:pPr>
    </w:p>
    <w:p w14:paraId="34375C6E" w14:textId="77777777" w:rsidR="009A5AEF" w:rsidRPr="005E34B4" w:rsidRDefault="009A5AEF" w:rsidP="009A5AEF">
      <w:pPr>
        <w:rPr>
          <w:rFonts w:ascii="Times New Roman" w:hAnsi="Times New Roman"/>
        </w:rPr>
      </w:pPr>
    </w:p>
    <w:p w14:paraId="4AE1BA9B" w14:textId="77777777" w:rsidR="009A5AEF" w:rsidRPr="005E34B4" w:rsidRDefault="009A5AEF" w:rsidP="009A5AEF">
      <w:pPr>
        <w:rPr>
          <w:rFonts w:ascii="Times New Roman" w:hAnsi="Times New Roman"/>
        </w:rPr>
      </w:pPr>
    </w:p>
    <w:p w14:paraId="50C0B38F" w14:textId="77777777" w:rsidR="009A5AEF" w:rsidRPr="005E34B4" w:rsidRDefault="009A5AEF" w:rsidP="009A5AEF">
      <w:pPr>
        <w:rPr>
          <w:rFonts w:ascii="Times New Roman" w:hAnsi="Times New Roman"/>
        </w:rPr>
      </w:pPr>
    </w:p>
    <w:p w14:paraId="0BB55A55" w14:textId="77777777" w:rsidR="009A5AEF" w:rsidRPr="005E34B4" w:rsidRDefault="009A5AEF" w:rsidP="009A5AEF">
      <w:pPr>
        <w:rPr>
          <w:rFonts w:ascii="Times New Roman" w:hAnsi="Times New Roman"/>
        </w:rPr>
      </w:pPr>
    </w:p>
    <w:p w14:paraId="47571923" w14:textId="77777777" w:rsidR="009A5AEF" w:rsidRPr="005E34B4" w:rsidRDefault="009A5AEF" w:rsidP="009A5AEF">
      <w:pPr>
        <w:rPr>
          <w:rFonts w:ascii="Times New Roman" w:hAnsi="Times New Roman"/>
        </w:rPr>
      </w:pPr>
    </w:p>
    <w:p w14:paraId="736C3EA2" w14:textId="77777777" w:rsidR="009A5AEF" w:rsidRPr="005E34B4" w:rsidRDefault="009A5AEF" w:rsidP="009A5AEF">
      <w:pPr>
        <w:rPr>
          <w:rFonts w:ascii="Times New Roman" w:hAnsi="Times New Roman"/>
        </w:rPr>
      </w:pPr>
    </w:p>
    <w:p w14:paraId="1AABD4C6" w14:textId="77777777" w:rsidR="009A5AEF" w:rsidRPr="005E34B4" w:rsidRDefault="009A5AEF" w:rsidP="009A5AEF">
      <w:pPr>
        <w:rPr>
          <w:rFonts w:ascii="Times New Roman" w:hAnsi="Times New Roman"/>
        </w:rPr>
      </w:pPr>
    </w:p>
    <w:p w14:paraId="4D0E7696" w14:textId="77777777" w:rsidR="009A5AEF" w:rsidRPr="005E34B4" w:rsidRDefault="009A5AEF" w:rsidP="009A5AEF">
      <w:pPr>
        <w:rPr>
          <w:rFonts w:ascii="Times New Roman" w:hAnsi="Times New Roman"/>
        </w:rPr>
      </w:pPr>
    </w:p>
    <w:p w14:paraId="3EE83D59" w14:textId="77777777" w:rsidR="009A5AEF" w:rsidRPr="005E34B4" w:rsidRDefault="009A5AEF" w:rsidP="009A5AEF">
      <w:pPr>
        <w:rPr>
          <w:rFonts w:ascii="Times New Roman" w:hAnsi="Times New Roman"/>
        </w:rPr>
      </w:pPr>
    </w:p>
    <w:p w14:paraId="6E86458A" w14:textId="77777777" w:rsidR="009A5AEF" w:rsidRPr="005E34B4" w:rsidRDefault="009A5AEF" w:rsidP="009A5AEF">
      <w:pPr>
        <w:rPr>
          <w:rFonts w:ascii="Times New Roman" w:hAnsi="Times New Roman"/>
        </w:rPr>
      </w:pPr>
    </w:p>
    <w:p w14:paraId="3026A08A" w14:textId="77777777" w:rsidR="009A5AEF" w:rsidRPr="005E34B4" w:rsidRDefault="009A5AEF" w:rsidP="009A5AEF">
      <w:pPr>
        <w:rPr>
          <w:rFonts w:ascii="Times New Roman" w:hAnsi="Times New Roman"/>
        </w:rPr>
      </w:pPr>
    </w:p>
    <w:p w14:paraId="54E9AD11" w14:textId="77777777" w:rsidR="009A5AEF" w:rsidRPr="005E34B4" w:rsidRDefault="009A5AEF" w:rsidP="009A5AEF">
      <w:pPr>
        <w:rPr>
          <w:rFonts w:ascii="Times New Roman" w:hAnsi="Times New Roman"/>
        </w:rPr>
      </w:pPr>
    </w:p>
    <w:p w14:paraId="23A14456" w14:textId="77777777" w:rsidR="009A5AEF" w:rsidRPr="005E34B4" w:rsidRDefault="009A5AEF" w:rsidP="009A5AEF">
      <w:pPr>
        <w:rPr>
          <w:rFonts w:ascii="Times New Roman" w:hAnsi="Times New Roman"/>
        </w:rPr>
      </w:pPr>
    </w:p>
    <w:p w14:paraId="7CC764F0" w14:textId="77777777" w:rsidR="009A5AEF" w:rsidRPr="005E34B4" w:rsidRDefault="009A5AEF" w:rsidP="009A5AEF">
      <w:pPr>
        <w:rPr>
          <w:rFonts w:ascii="Times New Roman" w:hAnsi="Times New Roman"/>
        </w:rPr>
      </w:pPr>
    </w:p>
    <w:p w14:paraId="08785941" w14:textId="77777777" w:rsidR="009A5AEF" w:rsidRDefault="009A5AEF" w:rsidP="009A5AEF">
      <w:pPr>
        <w:rPr>
          <w:rFonts w:ascii="Times New Roman" w:hAnsi="Times New Roman"/>
        </w:rPr>
      </w:pPr>
    </w:p>
    <w:p w14:paraId="0C04D514" w14:textId="77777777" w:rsidR="009A5AEF" w:rsidRDefault="009A5AEF" w:rsidP="009A5AEF">
      <w:pPr>
        <w:rPr>
          <w:rFonts w:ascii="Times New Roman" w:hAnsi="Times New Roman"/>
        </w:rPr>
      </w:pPr>
    </w:p>
    <w:p w14:paraId="306F182A" w14:textId="77777777" w:rsidR="009A5AEF" w:rsidRDefault="009A5AEF" w:rsidP="009A5AEF">
      <w:pPr>
        <w:rPr>
          <w:rFonts w:ascii="Times New Roman" w:hAnsi="Times New Roman"/>
        </w:rPr>
      </w:pPr>
    </w:p>
    <w:p w14:paraId="30FECA11" w14:textId="77777777" w:rsidR="009A5AEF" w:rsidRDefault="009A5AEF" w:rsidP="009A5AEF">
      <w:pPr>
        <w:rPr>
          <w:rFonts w:ascii="Times New Roman" w:hAnsi="Times New Roman"/>
        </w:rPr>
      </w:pPr>
    </w:p>
    <w:p w14:paraId="399ABA9A" w14:textId="77777777" w:rsidR="009A5AEF" w:rsidRDefault="009A5AEF" w:rsidP="009A5AEF">
      <w:pPr>
        <w:rPr>
          <w:rFonts w:ascii="Times New Roman" w:hAnsi="Times New Roman"/>
        </w:rPr>
      </w:pPr>
    </w:p>
    <w:p w14:paraId="7FF58A45" w14:textId="77777777" w:rsidR="009A5AEF" w:rsidRDefault="009A5AEF" w:rsidP="009A5AEF">
      <w:pPr>
        <w:rPr>
          <w:rFonts w:ascii="Times New Roman" w:hAnsi="Times New Roman"/>
        </w:rPr>
      </w:pPr>
    </w:p>
    <w:p w14:paraId="09C68197" w14:textId="77777777" w:rsidR="009A5AEF" w:rsidRDefault="009A5AEF" w:rsidP="009A5AEF">
      <w:pPr>
        <w:rPr>
          <w:rFonts w:ascii="Times New Roman" w:hAnsi="Times New Roman"/>
        </w:rPr>
      </w:pPr>
    </w:p>
    <w:p w14:paraId="1F662F89" w14:textId="77777777" w:rsidR="009A5AEF" w:rsidRPr="005E34B4" w:rsidRDefault="009A5AEF" w:rsidP="009A5AEF">
      <w:pPr>
        <w:rPr>
          <w:rFonts w:ascii="Times New Roman" w:hAnsi="Times New Roman"/>
        </w:rPr>
      </w:pPr>
    </w:p>
    <w:p w14:paraId="37AC9713" w14:textId="77777777" w:rsidR="009A5AEF" w:rsidRDefault="009A5AEF" w:rsidP="009A5AEF">
      <w:pPr>
        <w:jc w:val="center"/>
        <w:rPr>
          <w:rFonts w:ascii="Times New Roman" w:hAnsi="Times New Roman"/>
          <w:b/>
        </w:rPr>
      </w:pPr>
    </w:p>
    <w:p w14:paraId="0D6C390A" w14:textId="77777777" w:rsidR="009A5AEF" w:rsidRDefault="009A5AEF" w:rsidP="009A5AEF">
      <w:pPr>
        <w:jc w:val="center"/>
        <w:rPr>
          <w:rFonts w:ascii="Times New Roman" w:hAnsi="Times New Roman"/>
          <w:b/>
        </w:rPr>
      </w:pPr>
    </w:p>
    <w:p w14:paraId="00359EBB" w14:textId="77777777" w:rsidR="009A5AEF" w:rsidRDefault="009A5AEF" w:rsidP="009A5AEF">
      <w:pPr>
        <w:jc w:val="center"/>
        <w:rPr>
          <w:rFonts w:ascii="Times New Roman" w:hAnsi="Times New Roman"/>
          <w:b/>
        </w:rPr>
      </w:pPr>
    </w:p>
    <w:p w14:paraId="2439E68C" w14:textId="77777777" w:rsidR="009A5AEF" w:rsidRDefault="009A5AEF" w:rsidP="009A5AEF">
      <w:pPr>
        <w:jc w:val="center"/>
        <w:rPr>
          <w:rFonts w:ascii="Times New Roman" w:hAnsi="Times New Roman"/>
          <w:b/>
        </w:rPr>
      </w:pPr>
    </w:p>
    <w:p w14:paraId="4F4F05AE" w14:textId="77777777" w:rsidR="009A5AEF" w:rsidRPr="005E34B4" w:rsidRDefault="009A5AEF" w:rsidP="009A5AEF">
      <w:pPr>
        <w:rPr>
          <w:rFonts w:ascii="Times New Roman" w:hAnsi="Times New Roman"/>
          <w:sz w:val="20"/>
          <w:szCs w:val="20"/>
        </w:rPr>
      </w:pPr>
    </w:p>
    <w:p w14:paraId="2599D3DB" w14:textId="77777777" w:rsidR="009A5AEF" w:rsidRPr="005E34B4" w:rsidRDefault="009A5AEF" w:rsidP="009A5AEF">
      <w:pPr>
        <w:rPr>
          <w:rFonts w:ascii="Times New Roman" w:hAnsi="Times New Roman"/>
          <w:sz w:val="20"/>
          <w:szCs w:val="20"/>
        </w:rPr>
      </w:pPr>
    </w:p>
    <w:p w14:paraId="196144C3" w14:textId="77777777" w:rsidR="009A5AEF" w:rsidRPr="005E34B4" w:rsidRDefault="009A5AEF" w:rsidP="009A5AEF">
      <w:pPr>
        <w:rPr>
          <w:rFonts w:ascii="Times New Roman" w:hAnsi="Times New Roman"/>
          <w:sz w:val="20"/>
          <w:szCs w:val="20"/>
        </w:rPr>
      </w:pPr>
    </w:p>
    <w:p w14:paraId="4397BC44" w14:textId="77777777" w:rsidR="009A5AEF" w:rsidRPr="005E34B4" w:rsidRDefault="009A5AEF" w:rsidP="009A5AEF">
      <w:pPr>
        <w:rPr>
          <w:rFonts w:ascii="Times New Roman" w:hAnsi="Times New Roman"/>
          <w:sz w:val="20"/>
          <w:szCs w:val="20"/>
        </w:rPr>
      </w:pPr>
    </w:p>
    <w:p w14:paraId="2F1E44DC" w14:textId="77777777" w:rsidR="009A5AEF" w:rsidRPr="005E34B4" w:rsidRDefault="009A5AEF" w:rsidP="009A5AEF">
      <w:pPr>
        <w:rPr>
          <w:rFonts w:ascii="Times New Roman" w:hAnsi="Times New Roman"/>
          <w:sz w:val="20"/>
          <w:szCs w:val="20"/>
        </w:rPr>
      </w:pPr>
    </w:p>
    <w:p w14:paraId="29DB0434" w14:textId="77777777" w:rsidR="009A5AEF" w:rsidRDefault="009A5AEF" w:rsidP="00A15C03">
      <w:pPr>
        <w:rPr>
          <w:rFonts w:ascii="Arial" w:hAnsi="Arial" w:cs="Arial"/>
          <w:sz w:val="24"/>
          <w:szCs w:val="24"/>
        </w:rPr>
      </w:pPr>
    </w:p>
    <w:p w14:paraId="1593A117" w14:textId="77777777" w:rsidR="00A74744" w:rsidRPr="00D52CF3" w:rsidRDefault="00A74744" w:rsidP="00A74744">
      <w:pPr>
        <w:jc w:val="both"/>
        <w:rPr>
          <w:rFonts w:ascii="Arial" w:hAnsi="Arial" w:cs="Arial"/>
          <w:sz w:val="24"/>
          <w:szCs w:val="24"/>
        </w:rPr>
      </w:pPr>
    </w:p>
    <w:p w14:paraId="5B979AAA" w14:textId="77777777" w:rsidR="00A74744" w:rsidRPr="00D52CF3" w:rsidRDefault="00A74744" w:rsidP="00A74744">
      <w:pPr>
        <w:jc w:val="both"/>
        <w:rPr>
          <w:rFonts w:ascii="Arial" w:hAnsi="Arial" w:cs="Arial"/>
          <w:sz w:val="24"/>
          <w:szCs w:val="24"/>
        </w:rPr>
      </w:pPr>
    </w:p>
    <w:p w14:paraId="62154525" w14:textId="77777777" w:rsidR="00A74744" w:rsidRPr="00D52CF3" w:rsidRDefault="00A74744" w:rsidP="00A74744">
      <w:pPr>
        <w:jc w:val="both"/>
        <w:rPr>
          <w:rFonts w:ascii="Arial" w:hAnsi="Arial" w:cs="Arial"/>
          <w:sz w:val="24"/>
          <w:szCs w:val="24"/>
        </w:rPr>
      </w:pPr>
    </w:p>
    <w:p w14:paraId="650A9107" w14:textId="77777777" w:rsidR="00A74744" w:rsidRPr="00D52CF3" w:rsidRDefault="00A74744" w:rsidP="00A74744">
      <w:pPr>
        <w:jc w:val="both"/>
        <w:rPr>
          <w:rFonts w:ascii="Arial" w:hAnsi="Arial" w:cs="Arial"/>
          <w:sz w:val="24"/>
          <w:szCs w:val="24"/>
        </w:rPr>
      </w:pPr>
    </w:p>
    <w:p w14:paraId="616AABA8" w14:textId="77777777" w:rsidR="00A74744" w:rsidRPr="00D52CF3" w:rsidRDefault="00A74744" w:rsidP="00A74744">
      <w:pPr>
        <w:jc w:val="both"/>
        <w:rPr>
          <w:rFonts w:ascii="Arial" w:hAnsi="Arial" w:cs="Arial"/>
          <w:sz w:val="24"/>
          <w:szCs w:val="24"/>
        </w:rPr>
      </w:pPr>
    </w:p>
    <w:p w14:paraId="54483E5F" w14:textId="77777777" w:rsidR="00A74744" w:rsidRPr="00D52CF3" w:rsidRDefault="00A74744" w:rsidP="00A74744">
      <w:pPr>
        <w:jc w:val="both"/>
        <w:rPr>
          <w:rFonts w:ascii="Arial" w:hAnsi="Arial" w:cs="Arial"/>
          <w:sz w:val="24"/>
          <w:szCs w:val="24"/>
        </w:rPr>
      </w:pPr>
    </w:p>
    <w:p w14:paraId="1EC52388" w14:textId="77777777" w:rsidR="00A74744" w:rsidRPr="00D52CF3" w:rsidRDefault="00A74744" w:rsidP="00A74744">
      <w:pPr>
        <w:rPr>
          <w:rFonts w:ascii="Arial" w:eastAsia="Calibri" w:hAnsi="Arial" w:cs="Arial"/>
        </w:rPr>
      </w:pPr>
    </w:p>
    <w:sectPr w:rsidR="00A74744" w:rsidRPr="00D52CF3" w:rsidSect="00D863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5065" w14:textId="77777777" w:rsidR="00A71094" w:rsidRDefault="00A71094" w:rsidP="009E5E3C">
      <w:r>
        <w:separator/>
      </w:r>
    </w:p>
  </w:endnote>
  <w:endnote w:type="continuationSeparator" w:id="0">
    <w:p w14:paraId="355F89CB" w14:textId="77777777" w:rsidR="00A71094" w:rsidRDefault="00A71094" w:rsidP="009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66EA" w14:textId="77777777" w:rsidR="00A71094" w:rsidRDefault="00A71094" w:rsidP="009E5E3C">
      <w:r>
        <w:separator/>
      </w:r>
    </w:p>
  </w:footnote>
  <w:footnote w:type="continuationSeparator" w:id="0">
    <w:p w14:paraId="38BFCCC4" w14:textId="77777777" w:rsidR="00A71094" w:rsidRDefault="00A71094" w:rsidP="009E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414BA"/>
    <w:multiLevelType w:val="singleLevel"/>
    <w:tmpl w:val="C72A2A40"/>
    <w:lvl w:ilvl="0">
      <w:start w:val="1"/>
      <w:numFmt w:val="decimal"/>
      <w:lvlText w:val="%1."/>
      <w:lvlJc w:val="left"/>
      <w:pPr>
        <w:tabs>
          <w:tab w:val="num" w:pos="3054"/>
        </w:tabs>
        <w:ind w:left="3054" w:hanging="360"/>
      </w:pPr>
      <w:rPr>
        <w:rFonts w:hint="default"/>
      </w:rPr>
    </w:lvl>
  </w:abstractNum>
  <w:abstractNum w:abstractNumId="6" w15:restartNumberingAfterBreak="0">
    <w:nsid w:val="72590E85"/>
    <w:multiLevelType w:val="hybridMultilevel"/>
    <w:tmpl w:val="BC406870"/>
    <w:lvl w:ilvl="0" w:tplc="76143D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1720327126">
    <w:abstractNumId w:val="2"/>
  </w:num>
  <w:num w:numId="2" w16cid:durableId="273943846">
    <w:abstractNumId w:val="5"/>
  </w:num>
  <w:num w:numId="3" w16cid:durableId="518543590">
    <w:abstractNumId w:val="0"/>
  </w:num>
  <w:num w:numId="4" w16cid:durableId="1898591526">
    <w:abstractNumId w:val="4"/>
  </w:num>
  <w:num w:numId="5" w16cid:durableId="227885048">
    <w:abstractNumId w:val="3"/>
  </w:num>
  <w:num w:numId="6" w16cid:durableId="529336899">
    <w:abstractNumId w:val="1"/>
  </w:num>
  <w:num w:numId="7" w16cid:durableId="867454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FA"/>
    <w:rsid w:val="00000C1B"/>
    <w:rsid w:val="000024A2"/>
    <w:rsid w:val="00005A67"/>
    <w:rsid w:val="00011DE1"/>
    <w:rsid w:val="000121D2"/>
    <w:rsid w:val="00012D76"/>
    <w:rsid w:val="00015D70"/>
    <w:rsid w:val="00016369"/>
    <w:rsid w:val="00020914"/>
    <w:rsid w:val="000227A7"/>
    <w:rsid w:val="00023D8E"/>
    <w:rsid w:val="00024050"/>
    <w:rsid w:val="000249CF"/>
    <w:rsid w:val="000269C8"/>
    <w:rsid w:val="00027841"/>
    <w:rsid w:val="00030505"/>
    <w:rsid w:val="000309EB"/>
    <w:rsid w:val="00033093"/>
    <w:rsid w:val="00035BDD"/>
    <w:rsid w:val="00036153"/>
    <w:rsid w:val="0003725D"/>
    <w:rsid w:val="00040498"/>
    <w:rsid w:val="000412FC"/>
    <w:rsid w:val="00042E72"/>
    <w:rsid w:val="0004580B"/>
    <w:rsid w:val="00045F10"/>
    <w:rsid w:val="0004763E"/>
    <w:rsid w:val="00047F5C"/>
    <w:rsid w:val="00052290"/>
    <w:rsid w:val="00052BB8"/>
    <w:rsid w:val="00054356"/>
    <w:rsid w:val="00054864"/>
    <w:rsid w:val="00055110"/>
    <w:rsid w:val="00055169"/>
    <w:rsid w:val="000556B4"/>
    <w:rsid w:val="000556D5"/>
    <w:rsid w:val="00055CC5"/>
    <w:rsid w:val="000626A2"/>
    <w:rsid w:val="00063855"/>
    <w:rsid w:val="00063F3F"/>
    <w:rsid w:val="00064859"/>
    <w:rsid w:val="00064AB3"/>
    <w:rsid w:val="00064D37"/>
    <w:rsid w:val="00065069"/>
    <w:rsid w:val="0006676B"/>
    <w:rsid w:val="00073117"/>
    <w:rsid w:val="00075661"/>
    <w:rsid w:val="00075ECB"/>
    <w:rsid w:val="000766C7"/>
    <w:rsid w:val="000816AA"/>
    <w:rsid w:val="0008473F"/>
    <w:rsid w:val="000856FC"/>
    <w:rsid w:val="000874A3"/>
    <w:rsid w:val="00087A69"/>
    <w:rsid w:val="000944A5"/>
    <w:rsid w:val="00094EFF"/>
    <w:rsid w:val="00095421"/>
    <w:rsid w:val="00097C9C"/>
    <w:rsid w:val="00097ED2"/>
    <w:rsid w:val="000A0C9B"/>
    <w:rsid w:val="000A0CAC"/>
    <w:rsid w:val="000A0CB1"/>
    <w:rsid w:val="000A265F"/>
    <w:rsid w:val="000A35A1"/>
    <w:rsid w:val="000A48E7"/>
    <w:rsid w:val="000A48F3"/>
    <w:rsid w:val="000A4EE7"/>
    <w:rsid w:val="000A4F28"/>
    <w:rsid w:val="000B17E5"/>
    <w:rsid w:val="000B1D2A"/>
    <w:rsid w:val="000B2584"/>
    <w:rsid w:val="000B3865"/>
    <w:rsid w:val="000B6CD2"/>
    <w:rsid w:val="000C0E9E"/>
    <w:rsid w:val="000C2974"/>
    <w:rsid w:val="000C3DD5"/>
    <w:rsid w:val="000C4BA9"/>
    <w:rsid w:val="000C5664"/>
    <w:rsid w:val="000C7B11"/>
    <w:rsid w:val="000C7B71"/>
    <w:rsid w:val="000D028D"/>
    <w:rsid w:val="000D149C"/>
    <w:rsid w:val="000D21D2"/>
    <w:rsid w:val="000D2852"/>
    <w:rsid w:val="000D3790"/>
    <w:rsid w:val="000E1087"/>
    <w:rsid w:val="000E1D17"/>
    <w:rsid w:val="000E223A"/>
    <w:rsid w:val="000E3F34"/>
    <w:rsid w:val="000E5C86"/>
    <w:rsid w:val="000E69F9"/>
    <w:rsid w:val="000E755D"/>
    <w:rsid w:val="000F00DB"/>
    <w:rsid w:val="000F0F00"/>
    <w:rsid w:val="000F185B"/>
    <w:rsid w:val="000F23CB"/>
    <w:rsid w:val="000F412E"/>
    <w:rsid w:val="000F5074"/>
    <w:rsid w:val="000F5990"/>
    <w:rsid w:val="000F5F68"/>
    <w:rsid w:val="000F7D95"/>
    <w:rsid w:val="000F7ECC"/>
    <w:rsid w:val="0010609D"/>
    <w:rsid w:val="00106847"/>
    <w:rsid w:val="001100EC"/>
    <w:rsid w:val="00110531"/>
    <w:rsid w:val="001106EC"/>
    <w:rsid w:val="0011281E"/>
    <w:rsid w:val="00112AF2"/>
    <w:rsid w:val="00112B78"/>
    <w:rsid w:val="00113A60"/>
    <w:rsid w:val="0011419B"/>
    <w:rsid w:val="00115392"/>
    <w:rsid w:val="00116B46"/>
    <w:rsid w:val="001209A7"/>
    <w:rsid w:val="00121B7A"/>
    <w:rsid w:val="00123F7D"/>
    <w:rsid w:val="0012633F"/>
    <w:rsid w:val="00130842"/>
    <w:rsid w:val="00136982"/>
    <w:rsid w:val="0013767D"/>
    <w:rsid w:val="00140C7C"/>
    <w:rsid w:val="00140E25"/>
    <w:rsid w:val="00142AC7"/>
    <w:rsid w:val="00142BC7"/>
    <w:rsid w:val="001431FA"/>
    <w:rsid w:val="00143A48"/>
    <w:rsid w:val="00143AB2"/>
    <w:rsid w:val="00145467"/>
    <w:rsid w:val="00145542"/>
    <w:rsid w:val="00146F5C"/>
    <w:rsid w:val="00147688"/>
    <w:rsid w:val="00147905"/>
    <w:rsid w:val="0015301D"/>
    <w:rsid w:val="001535A9"/>
    <w:rsid w:val="00157365"/>
    <w:rsid w:val="001630A7"/>
    <w:rsid w:val="00165C86"/>
    <w:rsid w:val="00166343"/>
    <w:rsid w:val="00166A14"/>
    <w:rsid w:val="00167009"/>
    <w:rsid w:val="00173B4A"/>
    <w:rsid w:val="00176568"/>
    <w:rsid w:val="00177EF4"/>
    <w:rsid w:val="0018290F"/>
    <w:rsid w:val="00184090"/>
    <w:rsid w:val="0018427A"/>
    <w:rsid w:val="001849E6"/>
    <w:rsid w:val="00185118"/>
    <w:rsid w:val="00190725"/>
    <w:rsid w:val="00191B85"/>
    <w:rsid w:val="001924E2"/>
    <w:rsid w:val="0019521B"/>
    <w:rsid w:val="00195C20"/>
    <w:rsid w:val="0019641B"/>
    <w:rsid w:val="001973FC"/>
    <w:rsid w:val="001A3E8C"/>
    <w:rsid w:val="001A6994"/>
    <w:rsid w:val="001A7E2E"/>
    <w:rsid w:val="001B080B"/>
    <w:rsid w:val="001B22AB"/>
    <w:rsid w:val="001B4066"/>
    <w:rsid w:val="001B4983"/>
    <w:rsid w:val="001B57D9"/>
    <w:rsid w:val="001B6B5D"/>
    <w:rsid w:val="001B71D6"/>
    <w:rsid w:val="001C164F"/>
    <w:rsid w:val="001C24EF"/>
    <w:rsid w:val="001C4CA1"/>
    <w:rsid w:val="001C501E"/>
    <w:rsid w:val="001C536C"/>
    <w:rsid w:val="001C670F"/>
    <w:rsid w:val="001D0AFE"/>
    <w:rsid w:val="001D1536"/>
    <w:rsid w:val="001D24D5"/>
    <w:rsid w:val="001D25FA"/>
    <w:rsid w:val="001D7A90"/>
    <w:rsid w:val="001E021B"/>
    <w:rsid w:val="001E0E98"/>
    <w:rsid w:val="001E1CC5"/>
    <w:rsid w:val="001E628C"/>
    <w:rsid w:val="001E6A98"/>
    <w:rsid w:val="001F015E"/>
    <w:rsid w:val="001F07DB"/>
    <w:rsid w:val="001F0E1C"/>
    <w:rsid w:val="001F2EA5"/>
    <w:rsid w:val="001F785D"/>
    <w:rsid w:val="001F79C4"/>
    <w:rsid w:val="0020182D"/>
    <w:rsid w:val="00203F60"/>
    <w:rsid w:val="0020475C"/>
    <w:rsid w:val="00204A2C"/>
    <w:rsid w:val="0020561F"/>
    <w:rsid w:val="00206824"/>
    <w:rsid w:val="00206A50"/>
    <w:rsid w:val="00207A65"/>
    <w:rsid w:val="002100AE"/>
    <w:rsid w:val="002123F9"/>
    <w:rsid w:val="00213B16"/>
    <w:rsid w:val="00216C9A"/>
    <w:rsid w:val="0021703C"/>
    <w:rsid w:val="0022012E"/>
    <w:rsid w:val="00220D92"/>
    <w:rsid w:val="002225AD"/>
    <w:rsid w:val="00222925"/>
    <w:rsid w:val="002232FB"/>
    <w:rsid w:val="002245A3"/>
    <w:rsid w:val="002270F9"/>
    <w:rsid w:val="00231966"/>
    <w:rsid w:val="00233EA3"/>
    <w:rsid w:val="002351C7"/>
    <w:rsid w:val="00235652"/>
    <w:rsid w:val="00235827"/>
    <w:rsid w:val="00235D7A"/>
    <w:rsid w:val="00237659"/>
    <w:rsid w:val="002400A3"/>
    <w:rsid w:val="002401B9"/>
    <w:rsid w:val="002408EE"/>
    <w:rsid w:val="00240D52"/>
    <w:rsid w:val="00241330"/>
    <w:rsid w:val="00242A1E"/>
    <w:rsid w:val="002451D6"/>
    <w:rsid w:val="002452A8"/>
    <w:rsid w:val="00245E9F"/>
    <w:rsid w:val="00251225"/>
    <w:rsid w:val="00253A3B"/>
    <w:rsid w:val="00254E4B"/>
    <w:rsid w:val="00256226"/>
    <w:rsid w:val="0025763F"/>
    <w:rsid w:val="0026244D"/>
    <w:rsid w:val="002641E5"/>
    <w:rsid w:val="0026567D"/>
    <w:rsid w:val="002661C0"/>
    <w:rsid w:val="00266D11"/>
    <w:rsid w:val="0027099E"/>
    <w:rsid w:val="0027135E"/>
    <w:rsid w:val="0027175F"/>
    <w:rsid w:val="00272768"/>
    <w:rsid w:val="00276895"/>
    <w:rsid w:val="00281D3A"/>
    <w:rsid w:val="00283984"/>
    <w:rsid w:val="00287A0A"/>
    <w:rsid w:val="0029165B"/>
    <w:rsid w:val="0029181D"/>
    <w:rsid w:val="00292301"/>
    <w:rsid w:val="00292F6F"/>
    <w:rsid w:val="00293F1C"/>
    <w:rsid w:val="0029453E"/>
    <w:rsid w:val="0029489E"/>
    <w:rsid w:val="0029634E"/>
    <w:rsid w:val="002A0352"/>
    <w:rsid w:val="002A12AE"/>
    <w:rsid w:val="002A23E7"/>
    <w:rsid w:val="002A240A"/>
    <w:rsid w:val="002A3822"/>
    <w:rsid w:val="002A56CB"/>
    <w:rsid w:val="002A59EF"/>
    <w:rsid w:val="002A5E78"/>
    <w:rsid w:val="002A7C93"/>
    <w:rsid w:val="002B19B4"/>
    <w:rsid w:val="002B1C41"/>
    <w:rsid w:val="002B1E00"/>
    <w:rsid w:val="002B2A7A"/>
    <w:rsid w:val="002B5051"/>
    <w:rsid w:val="002C10DA"/>
    <w:rsid w:val="002C370A"/>
    <w:rsid w:val="002C3F61"/>
    <w:rsid w:val="002C4419"/>
    <w:rsid w:val="002C4729"/>
    <w:rsid w:val="002C48CC"/>
    <w:rsid w:val="002C54CA"/>
    <w:rsid w:val="002C69A9"/>
    <w:rsid w:val="002D13D4"/>
    <w:rsid w:val="002D2ABF"/>
    <w:rsid w:val="002D5729"/>
    <w:rsid w:val="002D5AD5"/>
    <w:rsid w:val="002D78FD"/>
    <w:rsid w:val="002E0DB6"/>
    <w:rsid w:val="002E34A4"/>
    <w:rsid w:val="002E4781"/>
    <w:rsid w:val="002E7BC8"/>
    <w:rsid w:val="002F1273"/>
    <w:rsid w:val="002F1B16"/>
    <w:rsid w:val="002F4998"/>
    <w:rsid w:val="0030065C"/>
    <w:rsid w:val="0030272A"/>
    <w:rsid w:val="00302E34"/>
    <w:rsid w:val="00303929"/>
    <w:rsid w:val="00305BF5"/>
    <w:rsid w:val="003077F5"/>
    <w:rsid w:val="00307B9D"/>
    <w:rsid w:val="00311A31"/>
    <w:rsid w:val="0031347B"/>
    <w:rsid w:val="0031548C"/>
    <w:rsid w:val="0031572F"/>
    <w:rsid w:val="00315AD6"/>
    <w:rsid w:val="00315FA5"/>
    <w:rsid w:val="00320622"/>
    <w:rsid w:val="00324640"/>
    <w:rsid w:val="003251AD"/>
    <w:rsid w:val="003257E3"/>
    <w:rsid w:val="003261DD"/>
    <w:rsid w:val="0032670F"/>
    <w:rsid w:val="003312AF"/>
    <w:rsid w:val="00332E3E"/>
    <w:rsid w:val="00332EE9"/>
    <w:rsid w:val="003341F6"/>
    <w:rsid w:val="00335540"/>
    <w:rsid w:val="003357FE"/>
    <w:rsid w:val="00337499"/>
    <w:rsid w:val="00340A18"/>
    <w:rsid w:val="00340DDA"/>
    <w:rsid w:val="003417EC"/>
    <w:rsid w:val="00341984"/>
    <w:rsid w:val="00344236"/>
    <w:rsid w:val="003445F0"/>
    <w:rsid w:val="00346177"/>
    <w:rsid w:val="00350824"/>
    <w:rsid w:val="00351081"/>
    <w:rsid w:val="0035262C"/>
    <w:rsid w:val="003528D3"/>
    <w:rsid w:val="00352999"/>
    <w:rsid w:val="00352CCE"/>
    <w:rsid w:val="00353EAF"/>
    <w:rsid w:val="00355360"/>
    <w:rsid w:val="003557CF"/>
    <w:rsid w:val="00355B64"/>
    <w:rsid w:val="00361170"/>
    <w:rsid w:val="0036229F"/>
    <w:rsid w:val="0036232F"/>
    <w:rsid w:val="0036264B"/>
    <w:rsid w:val="00363969"/>
    <w:rsid w:val="00364DFB"/>
    <w:rsid w:val="00366DD9"/>
    <w:rsid w:val="003719A1"/>
    <w:rsid w:val="003733E3"/>
    <w:rsid w:val="00373D7B"/>
    <w:rsid w:val="00374611"/>
    <w:rsid w:val="00374838"/>
    <w:rsid w:val="00381FBD"/>
    <w:rsid w:val="00384205"/>
    <w:rsid w:val="003859AD"/>
    <w:rsid w:val="003867BA"/>
    <w:rsid w:val="00390193"/>
    <w:rsid w:val="00392E3D"/>
    <w:rsid w:val="00395B0F"/>
    <w:rsid w:val="003A0F5F"/>
    <w:rsid w:val="003B1145"/>
    <w:rsid w:val="003B20F3"/>
    <w:rsid w:val="003B3140"/>
    <w:rsid w:val="003B5320"/>
    <w:rsid w:val="003B687A"/>
    <w:rsid w:val="003C0887"/>
    <w:rsid w:val="003C1572"/>
    <w:rsid w:val="003C271D"/>
    <w:rsid w:val="003C34B7"/>
    <w:rsid w:val="003C48F6"/>
    <w:rsid w:val="003C6F59"/>
    <w:rsid w:val="003D2006"/>
    <w:rsid w:val="003D2145"/>
    <w:rsid w:val="003D2EB0"/>
    <w:rsid w:val="003D4A6A"/>
    <w:rsid w:val="003D4B3C"/>
    <w:rsid w:val="003D764F"/>
    <w:rsid w:val="003E0A57"/>
    <w:rsid w:val="003E1104"/>
    <w:rsid w:val="003E1CE5"/>
    <w:rsid w:val="003E3458"/>
    <w:rsid w:val="003E410F"/>
    <w:rsid w:val="003E4519"/>
    <w:rsid w:val="003E4AA9"/>
    <w:rsid w:val="003E7149"/>
    <w:rsid w:val="003F1AC6"/>
    <w:rsid w:val="003F2A6E"/>
    <w:rsid w:val="003F3EC6"/>
    <w:rsid w:val="003F5894"/>
    <w:rsid w:val="003F604C"/>
    <w:rsid w:val="003F6E18"/>
    <w:rsid w:val="004001D3"/>
    <w:rsid w:val="004021B9"/>
    <w:rsid w:val="004029BD"/>
    <w:rsid w:val="00403A3E"/>
    <w:rsid w:val="00403C15"/>
    <w:rsid w:val="00403E45"/>
    <w:rsid w:val="00404C06"/>
    <w:rsid w:val="004055DD"/>
    <w:rsid w:val="00407B79"/>
    <w:rsid w:val="00410E87"/>
    <w:rsid w:val="00411100"/>
    <w:rsid w:val="004121E1"/>
    <w:rsid w:val="0041263F"/>
    <w:rsid w:val="00413008"/>
    <w:rsid w:val="0041517E"/>
    <w:rsid w:val="00415B2B"/>
    <w:rsid w:val="00421EEE"/>
    <w:rsid w:val="00421F61"/>
    <w:rsid w:val="004223FA"/>
    <w:rsid w:val="0042361D"/>
    <w:rsid w:val="004269EA"/>
    <w:rsid w:val="00427507"/>
    <w:rsid w:val="00430963"/>
    <w:rsid w:val="0043100A"/>
    <w:rsid w:val="00431C5A"/>
    <w:rsid w:val="0043247A"/>
    <w:rsid w:val="004341EF"/>
    <w:rsid w:val="0043536B"/>
    <w:rsid w:val="00436961"/>
    <w:rsid w:val="00436B27"/>
    <w:rsid w:val="00436C0D"/>
    <w:rsid w:val="00440155"/>
    <w:rsid w:val="00442894"/>
    <w:rsid w:val="00446C87"/>
    <w:rsid w:val="004471BD"/>
    <w:rsid w:val="0045060B"/>
    <w:rsid w:val="00450936"/>
    <w:rsid w:val="00450EBF"/>
    <w:rsid w:val="00452E07"/>
    <w:rsid w:val="00456984"/>
    <w:rsid w:val="00457403"/>
    <w:rsid w:val="00460232"/>
    <w:rsid w:val="00461C5E"/>
    <w:rsid w:val="004650EE"/>
    <w:rsid w:val="00466307"/>
    <w:rsid w:val="00470CAA"/>
    <w:rsid w:val="00471D1B"/>
    <w:rsid w:val="00472BBB"/>
    <w:rsid w:val="00473E81"/>
    <w:rsid w:val="00474377"/>
    <w:rsid w:val="00474EC9"/>
    <w:rsid w:val="0047676F"/>
    <w:rsid w:val="00476AF8"/>
    <w:rsid w:val="00477308"/>
    <w:rsid w:val="00480D31"/>
    <w:rsid w:val="00482B98"/>
    <w:rsid w:val="0048326B"/>
    <w:rsid w:val="00483759"/>
    <w:rsid w:val="00484324"/>
    <w:rsid w:val="00485DDE"/>
    <w:rsid w:val="00486DEE"/>
    <w:rsid w:val="00487917"/>
    <w:rsid w:val="004903C6"/>
    <w:rsid w:val="004920F2"/>
    <w:rsid w:val="004924FB"/>
    <w:rsid w:val="0049255A"/>
    <w:rsid w:val="0049347F"/>
    <w:rsid w:val="00493EC0"/>
    <w:rsid w:val="004A0F8C"/>
    <w:rsid w:val="004A19F2"/>
    <w:rsid w:val="004A3066"/>
    <w:rsid w:val="004A4F3F"/>
    <w:rsid w:val="004A56DE"/>
    <w:rsid w:val="004A6961"/>
    <w:rsid w:val="004A7487"/>
    <w:rsid w:val="004B0CBE"/>
    <w:rsid w:val="004B0FC6"/>
    <w:rsid w:val="004B134D"/>
    <w:rsid w:val="004B2AF7"/>
    <w:rsid w:val="004B3916"/>
    <w:rsid w:val="004B3E97"/>
    <w:rsid w:val="004B61E9"/>
    <w:rsid w:val="004B63F5"/>
    <w:rsid w:val="004C0A01"/>
    <w:rsid w:val="004C0F96"/>
    <w:rsid w:val="004C2226"/>
    <w:rsid w:val="004C428D"/>
    <w:rsid w:val="004C6207"/>
    <w:rsid w:val="004C6DB6"/>
    <w:rsid w:val="004C7D5A"/>
    <w:rsid w:val="004C7EB0"/>
    <w:rsid w:val="004D205D"/>
    <w:rsid w:val="004D3201"/>
    <w:rsid w:val="004D3F9F"/>
    <w:rsid w:val="004D43AF"/>
    <w:rsid w:val="004D46A9"/>
    <w:rsid w:val="004D5907"/>
    <w:rsid w:val="004D7C3B"/>
    <w:rsid w:val="004E07B8"/>
    <w:rsid w:val="004E1AB0"/>
    <w:rsid w:val="004F307A"/>
    <w:rsid w:val="004F3D0D"/>
    <w:rsid w:val="004F5567"/>
    <w:rsid w:val="004F5FB0"/>
    <w:rsid w:val="004F6034"/>
    <w:rsid w:val="004F60AD"/>
    <w:rsid w:val="00500078"/>
    <w:rsid w:val="005015EC"/>
    <w:rsid w:val="00502C56"/>
    <w:rsid w:val="00503A5E"/>
    <w:rsid w:val="005051DD"/>
    <w:rsid w:val="005065E2"/>
    <w:rsid w:val="00513984"/>
    <w:rsid w:val="005141CE"/>
    <w:rsid w:val="00514DBF"/>
    <w:rsid w:val="00514EEC"/>
    <w:rsid w:val="005214B4"/>
    <w:rsid w:val="00523F98"/>
    <w:rsid w:val="0052525B"/>
    <w:rsid w:val="0052674D"/>
    <w:rsid w:val="00531A6A"/>
    <w:rsid w:val="005321A9"/>
    <w:rsid w:val="005328AD"/>
    <w:rsid w:val="005331FA"/>
    <w:rsid w:val="00534BC3"/>
    <w:rsid w:val="00536276"/>
    <w:rsid w:val="00537668"/>
    <w:rsid w:val="005440A1"/>
    <w:rsid w:val="005511D8"/>
    <w:rsid w:val="005543D5"/>
    <w:rsid w:val="0055546A"/>
    <w:rsid w:val="005565C1"/>
    <w:rsid w:val="00557D57"/>
    <w:rsid w:val="00560445"/>
    <w:rsid w:val="00560A63"/>
    <w:rsid w:val="00560FA8"/>
    <w:rsid w:val="00561808"/>
    <w:rsid w:val="0056770E"/>
    <w:rsid w:val="00571201"/>
    <w:rsid w:val="0057343D"/>
    <w:rsid w:val="005744B1"/>
    <w:rsid w:val="00574BFC"/>
    <w:rsid w:val="00575AB2"/>
    <w:rsid w:val="00575BE4"/>
    <w:rsid w:val="0057659A"/>
    <w:rsid w:val="00577F3F"/>
    <w:rsid w:val="00582D68"/>
    <w:rsid w:val="00583700"/>
    <w:rsid w:val="00585A4C"/>
    <w:rsid w:val="00590A86"/>
    <w:rsid w:val="00591A63"/>
    <w:rsid w:val="00592E5B"/>
    <w:rsid w:val="005946A8"/>
    <w:rsid w:val="005956DA"/>
    <w:rsid w:val="00595893"/>
    <w:rsid w:val="0059609C"/>
    <w:rsid w:val="0059663D"/>
    <w:rsid w:val="00596F7D"/>
    <w:rsid w:val="005A08B0"/>
    <w:rsid w:val="005A08E5"/>
    <w:rsid w:val="005A1435"/>
    <w:rsid w:val="005A55E2"/>
    <w:rsid w:val="005A5943"/>
    <w:rsid w:val="005A6C3C"/>
    <w:rsid w:val="005B2460"/>
    <w:rsid w:val="005B3F11"/>
    <w:rsid w:val="005B4F2B"/>
    <w:rsid w:val="005B6B11"/>
    <w:rsid w:val="005B6E9A"/>
    <w:rsid w:val="005C1D50"/>
    <w:rsid w:val="005C3954"/>
    <w:rsid w:val="005C4A3B"/>
    <w:rsid w:val="005C603D"/>
    <w:rsid w:val="005D0FAB"/>
    <w:rsid w:val="005D1CBA"/>
    <w:rsid w:val="005D3359"/>
    <w:rsid w:val="005D55DA"/>
    <w:rsid w:val="005D5B40"/>
    <w:rsid w:val="005D5DE0"/>
    <w:rsid w:val="005E1BDE"/>
    <w:rsid w:val="005E32B7"/>
    <w:rsid w:val="005E3A15"/>
    <w:rsid w:val="005E45F0"/>
    <w:rsid w:val="005E5541"/>
    <w:rsid w:val="005E6294"/>
    <w:rsid w:val="005E72FA"/>
    <w:rsid w:val="005E7E2B"/>
    <w:rsid w:val="005F1634"/>
    <w:rsid w:val="005F2497"/>
    <w:rsid w:val="005F3935"/>
    <w:rsid w:val="005F3ED8"/>
    <w:rsid w:val="005F5338"/>
    <w:rsid w:val="005F549C"/>
    <w:rsid w:val="005F602B"/>
    <w:rsid w:val="005F61E7"/>
    <w:rsid w:val="005F6ACA"/>
    <w:rsid w:val="005F7194"/>
    <w:rsid w:val="005F775C"/>
    <w:rsid w:val="00600CDF"/>
    <w:rsid w:val="00600D5A"/>
    <w:rsid w:val="00601C74"/>
    <w:rsid w:val="00602184"/>
    <w:rsid w:val="006033DA"/>
    <w:rsid w:val="0060432B"/>
    <w:rsid w:val="006057FB"/>
    <w:rsid w:val="00605986"/>
    <w:rsid w:val="00605FEE"/>
    <w:rsid w:val="00607BCC"/>
    <w:rsid w:val="006115B8"/>
    <w:rsid w:val="00611C14"/>
    <w:rsid w:val="0061317F"/>
    <w:rsid w:val="00613FB0"/>
    <w:rsid w:val="0061516F"/>
    <w:rsid w:val="006158AD"/>
    <w:rsid w:val="00617DEF"/>
    <w:rsid w:val="00620291"/>
    <w:rsid w:val="00622A22"/>
    <w:rsid w:val="0062311B"/>
    <w:rsid w:val="00623C3D"/>
    <w:rsid w:val="00624A89"/>
    <w:rsid w:val="0062556C"/>
    <w:rsid w:val="00630DFC"/>
    <w:rsid w:val="00633506"/>
    <w:rsid w:val="00634CAA"/>
    <w:rsid w:val="006360D1"/>
    <w:rsid w:val="00636C55"/>
    <w:rsid w:val="00642241"/>
    <w:rsid w:val="00642852"/>
    <w:rsid w:val="006436A2"/>
    <w:rsid w:val="0064546F"/>
    <w:rsid w:val="00645C9F"/>
    <w:rsid w:val="00651B19"/>
    <w:rsid w:val="006522E8"/>
    <w:rsid w:val="0065301B"/>
    <w:rsid w:val="006536B3"/>
    <w:rsid w:val="00664521"/>
    <w:rsid w:val="0066475E"/>
    <w:rsid w:val="006651ED"/>
    <w:rsid w:val="0066536B"/>
    <w:rsid w:val="00670BEF"/>
    <w:rsid w:val="00670F7D"/>
    <w:rsid w:val="00672B79"/>
    <w:rsid w:val="006754C4"/>
    <w:rsid w:val="0067751B"/>
    <w:rsid w:val="00680CE5"/>
    <w:rsid w:val="00687BAB"/>
    <w:rsid w:val="00694253"/>
    <w:rsid w:val="00694865"/>
    <w:rsid w:val="00694F26"/>
    <w:rsid w:val="00695F99"/>
    <w:rsid w:val="00696498"/>
    <w:rsid w:val="00697718"/>
    <w:rsid w:val="00697CB9"/>
    <w:rsid w:val="006A4BD5"/>
    <w:rsid w:val="006A5FB0"/>
    <w:rsid w:val="006A6090"/>
    <w:rsid w:val="006A6A56"/>
    <w:rsid w:val="006B06C3"/>
    <w:rsid w:val="006B0A2A"/>
    <w:rsid w:val="006B1375"/>
    <w:rsid w:val="006B2519"/>
    <w:rsid w:val="006B3193"/>
    <w:rsid w:val="006B35E7"/>
    <w:rsid w:val="006B4F48"/>
    <w:rsid w:val="006B68D7"/>
    <w:rsid w:val="006B6B98"/>
    <w:rsid w:val="006B6E6D"/>
    <w:rsid w:val="006C1E95"/>
    <w:rsid w:val="006C2101"/>
    <w:rsid w:val="006C2C44"/>
    <w:rsid w:val="006C4518"/>
    <w:rsid w:val="006C6372"/>
    <w:rsid w:val="006C7690"/>
    <w:rsid w:val="006D2C8C"/>
    <w:rsid w:val="006D335E"/>
    <w:rsid w:val="006D3447"/>
    <w:rsid w:val="006E02F2"/>
    <w:rsid w:val="006E035D"/>
    <w:rsid w:val="006E073D"/>
    <w:rsid w:val="006E1853"/>
    <w:rsid w:val="006E4CC8"/>
    <w:rsid w:val="006E7011"/>
    <w:rsid w:val="006F0A80"/>
    <w:rsid w:val="006F268A"/>
    <w:rsid w:val="006F3C2F"/>
    <w:rsid w:val="006F508E"/>
    <w:rsid w:val="00700068"/>
    <w:rsid w:val="0070092E"/>
    <w:rsid w:val="0070348F"/>
    <w:rsid w:val="00704BEF"/>
    <w:rsid w:val="00705395"/>
    <w:rsid w:val="0070698B"/>
    <w:rsid w:val="00716DE4"/>
    <w:rsid w:val="00720778"/>
    <w:rsid w:val="007213D2"/>
    <w:rsid w:val="00724B7B"/>
    <w:rsid w:val="007269A0"/>
    <w:rsid w:val="00732D0D"/>
    <w:rsid w:val="00733BF6"/>
    <w:rsid w:val="0073647D"/>
    <w:rsid w:val="007372ED"/>
    <w:rsid w:val="00742E12"/>
    <w:rsid w:val="00742E98"/>
    <w:rsid w:val="00746559"/>
    <w:rsid w:val="00746A5F"/>
    <w:rsid w:val="00746EC3"/>
    <w:rsid w:val="00746FD7"/>
    <w:rsid w:val="007521AA"/>
    <w:rsid w:val="00753DDD"/>
    <w:rsid w:val="00760C73"/>
    <w:rsid w:val="00760D3A"/>
    <w:rsid w:val="00763AE1"/>
    <w:rsid w:val="00764829"/>
    <w:rsid w:val="00764A30"/>
    <w:rsid w:val="00765986"/>
    <w:rsid w:val="00767199"/>
    <w:rsid w:val="00767FD6"/>
    <w:rsid w:val="007712B0"/>
    <w:rsid w:val="007754A6"/>
    <w:rsid w:val="00777827"/>
    <w:rsid w:val="00781381"/>
    <w:rsid w:val="0078350D"/>
    <w:rsid w:val="007842E6"/>
    <w:rsid w:val="0078502C"/>
    <w:rsid w:val="00787097"/>
    <w:rsid w:val="007870CC"/>
    <w:rsid w:val="007914E2"/>
    <w:rsid w:val="00791CB5"/>
    <w:rsid w:val="0079207B"/>
    <w:rsid w:val="0079231D"/>
    <w:rsid w:val="007931AE"/>
    <w:rsid w:val="0079323E"/>
    <w:rsid w:val="00793F81"/>
    <w:rsid w:val="007944C7"/>
    <w:rsid w:val="00795BF8"/>
    <w:rsid w:val="00795DEC"/>
    <w:rsid w:val="007A19AE"/>
    <w:rsid w:val="007A1DEE"/>
    <w:rsid w:val="007A2452"/>
    <w:rsid w:val="007A3FF3"/>
    <w:rsid w:val="007A5785"/>
    <w:rsid w:val="007A7692"/>
    <w:rsid w:val="007B0643"/>
    <w:rsid w:val="007B07C6"/>
    <w:rsid w:val="007B4165"/>
    <w:rsid w:val="007B634E"/>
    <w:rsid w:val="007B7C7A"/>
    <w:rsid w:val="007C26DC"/>
    <w:rsid w:val="007C326A"/>
    <w:rsid w:val="007C3DB0"/>
    <w:rsid w:val="007C5640"/>
    <w:rsid w:val="007C6525"/>
    <w:rsid w:val="007D36DB"/>
    <w:rsid w:val="007D37FC"/>
    <w:rsid w:val="007D4FFA"/>
    <w:rsid w:val="007D62A3"/>
    <w:rsid w:val="007D6A34"/>
    <w:rsid w:val="007E0543"/>
    <w:rsid w:val="007E1A83"/>
    <w:rsid w:val="007E2A62"/>
    <w:rsid w:val="007E2E81"/>
    <w:rsid w:val="007E3702"/>
    <w:rsid w:val="007E5956"/>
    <w:rsid w:val="007E7F87"/>
    <w:rsid w:val="007F00DE"/>
    <w:rsid w:val="007F1955"/>
    <w:rsid w:val="007F2245"/>
    <w:rsid w:val="00800F89"/>
    <w:rsid w:val="008025C0"/>
    <w:rsid w:val="0080279B"/>
    <w:rsid w:val="00803006"/>
    <w:rsid w:val="00803B9C"/>
    <w:rsid w:val="008046DB"/>
    <w:rsid w:val="00805B01"/>
    <w:rsid w:val="00806A1C"/>
    <w:rsid w:val="00807D9B"/>
    <w:rsid w:val="00810B2D"/>
    <w:rsid w:val="00814A3F"/>
    <w:rsid w:val="008154C2"/>
    <w:rsid w:val="00815DD4"/>
    <w:rsid w:val="0081697B"/>
    <w:rsid w:val="008172BB"/>
    <w:rsid w:val="00820B84"/>
    <w:rsid w:val="0082126B"/>
    <w:rsid w:val="0082324A"/>
    <w:rsid w:val="00825D5B"/>
    <w:rsid w:val="00826BA1"/>
    <w:rsid w:val="0082786B"/>
    <w:rsid w:val="00830416"/>
    <w:rsid w:val="0083062D"/>
    <w:rsid w:val="008306B0"/>
    <w:rsid w:val="00830BFE"/>
    <w:rsid w:val="00830EB4"/>
    <w:rsid w:val="0083221F"/>
    <w:rsid w:val="008327C1"/>
    <w:rsid w:val="00832A10"/>
    <w:rsid w:val="008336B5"/>
    <w:rsid w:val="0083399B"/>
    <w:rsid w:val="00833E84"/>
    <w:rsid w:val="00835163"/>
    <w:rsid w:val="008352F4"/>
    <w:rsid w:val="00835C0F"/>
    <w:rsid w:val="00835DCA"/>
    <w:rsid w:val="0083695B"/>
    <w:rsid w:val="00837C98"/>
    <w:rsid w:val="008406C5"/>
    <w:rsid w:val="00843166"/>
    <w:rsid w:val="00843848"/>
    <w:rsid w:val="00846B0D"/>
    <w:rsid w:val="008472B1"/>
    <w:rsid w:val="00847567"/>
    <w:rsid w:val="00847590"/>
    <w:rsid w:val="00851BCE"/>
    <w:rsid w:val="00851E59"/>
    <w:rsid w:val="00852603"/>
    <w:rsid w:val="008538B1"/>
    <w:rsid w:val="008551FF"/>
    <w:rsid w:val="008568B3"/>
    <w:rsid w:val="00856BA6"/>
    <w:rsid w:val="00860527"/>
    <w:rsid w:val="008607C0"/>
    <w:rsid w:val="00862363"/>
    <w:rsid w:val="008653E4"/>
    <w:rsid w:val="0087205E"/>
    <w:rsid w:val="0087518F"/>
    <w:rsid w:val="00875AEA"/>
    <w:rsid w:val="00876F26"/>
    <w:rsid w:val="008809F1"/>
    <w:rsid w:val="00882FB4"/>
    <w:rsid w:val="008838B4"/>
    <w:rsid w:val="00885554"/>
    <w:rsid w:val="0088613C"/>
    <w:rsid w:val="008877D7"/>
    <w:rsid w:val="00890048"/>
    <w:rsid w:val="00890161"/>
    <w:rsid w:val="008925DC"/>
    <w:rsid w:val="00892B60"/>
    <w:rsid w:val="0089401E"/>
    <w:rsid w:val="008973BC"/>
    <w:rsid w:val="00897F60"/>
    <w:rsid w:val="008A0898"/>
    <w:rsid w:val="008A1811"/>
    <w:rsid w:val="008A19A0"/>
    <w:rsid w:val="008A3AE1"/>
    <w:rsid w:val="008A3FFE"/>
    <w:rsid w:val="008A43FF"/>
    <w:rsid w:val="008A5675"/>
    <w:rsid w:val="008A70E7"/>
    <w:rsid w:val="008A7630"/>
    <w:rsid w:val="008B6F84"/>
    <w:rsid w:val="008C019F"/>
    <w:rsid w:val="008C0B43"/>
    <w:rsid w:val="008C0EF3"/>
    <w:rsid w:val="008C17FC"/>
    <w:rsid w:val="008C277C"/>
    <w:rsid w:val="008C31D6"/>
    <w:rsid w:val="008C4625"/>
    <w:rsid w:val="008C5945"/>
    <w:rsid w:val="008D08AE"/>
    <w:rsid w:val="008D1D99"/>
    <w:rsid w:val="008D23ED"/>
    <w:rsid w:val="008D35D4"/>
    <w:rsid w:val="008D381F"/>
    <w:rsid w:val="008D54BF"/>
    <w:rsid w:val="008D72C1"/>
    <w:rsid w:val="008E1230"/>
    <w:rsid w:val="008E4147"/>
    <w:rsid w:val="008E5223"/>
    <w:rsid w:val="008E60C1"/>
    <w:rsid w:val="008E7876"/>
    <w:rsid w:val="008E7ACC"/>
    <w:rsid w:val="008F134C"/>
    <w:rsid w:val="008F184E"/>
    <w:rsid w:val="008F30F6"/>
    <w:rsid w:val="008F6C8D"/>
    <w:rsid w:val="008F7EE2"/>
    <w:rsid w:val="009017EB"/>
    <w:rsid w:val="00901E62"/>
    <w:rsid w:val="009039D8"/>
    <w:rsid w:val="00906312"/>
    <w:rsid w:val="00912067"/>
    <w:rsid w:val="00914103"/>
    <w:rsid w:val="009165A1"/>
    <w:rsid w:val="00917D81"/>
    <w:rsid w:val="0092044F"/>
    <w:rsid w:val="00920603"/>
    <w:rsid w:val="009208A7"/>
    <w:rsid w:val="009209E6"/>
    <w:rsid w:val="009225A3"/>
    <w:rsid w:val="00922A74"/>
    <w:rsid w:val="00922A87"/>
    <w:rsid w:val="00924101"/>
    <w:rsid w:val="009248C1"/>
    <w:rsid w:val="00924E20"/>
    <w:rsid w:val="00925AA8"/>
    <w:rsid w:val="009270F2"/>
    <w:rsid w:val="0092794E"/>
    <w:rsid w:val="009302FF"/>
    <w:rsid w:val="0093085F"/>
    <w:rsid w:val="00930A29"/>
    <w:rsid w:val="00930F72"/>
    <w:rsid w:val="009333B9"/>
    <w:rsid w:val="00933BA8"/>
    <w:rsid w:val="0093429F"/>
    <w:rsid w:val="00935532"/>
    <w:rsid w:val="0093575E"/>
    <w:rsid w:val="00935801"/>
    <w:rsid w:val="00937EC1"/>
    <w:rsid w:val="0094397F"/>
    <w:rsid w:val="009440A7"/>
    <w:rsid w:val="00945636"/>
    <w:rsid w:val="00945D25"/>
    <w:rsid w:val="00947B9C"/>
    <w:rsid w:val="0095261C"/>
    <w:rsid w:val="00953135"/>
    <w:rsid w:val="00953C1B"/>
    <w:rsid w:val="009541B4"/>
    <w:rsid w:val="00956EFD"/>
    <w:rsid w:val="00960868"/>
    <w:rsid w:val="009608AE"/>
    <w:rsid w:val="00961B93"/>
    <w:rsid w:val="00962D74"/>
    <w:rsid w:val="00963B3E"/>
    <w:rsid w:val="00965021"/>
    <w:rsid w:val="00965331"/>
    <w:rsid w:val="00967363"/>
    <w:rsid w:val="00971E96"/>
    <w:rsid w:val="009725CF"/>
    <w:rsid w:val="009758D3"/>
    <w:rsid w:val="00976963"/>
    <w:rsid w:val="009805AB"/>
    <w:rsid w:val="009808C3"/>
    <w:rsid w:val="00982F7E"/>
    <w:rsid w:val="009846F4"/>
    <w:rsid w:val="00993155"/>
    <w:rsid w:val="00993A02"/>
    <w:rsid w:val="00993DFB"/>
    <w:rsid w:val="00995E58"/>
    <w:rsid w:val="00997BFE"/>
    <w:rsid w:val="009A1504"/>
    <w:rsid w:val="009A1FC7"/>
    <w:rsid w:val="009A263E"/>
    <w:rsid w:val="009A2C1B"/>
    <w:rsid w:val="009A3333"/>
    <w:rsid w:val="009A343E"/>
    <w:rsid w:val="009A3524"/>
    <w:rsid w:val="009A47D2"/>
    <w:rsid w:val="009A5AEF"/>
    <w:rsid w:val="009A7660"/>
    <w:rsid w:val="009B03F0"/>
    <w:rsid w:val="009B08F6"/>
    <w:rsid w:val="009B0FB0"/>
    <w:rsid w:val="009B1B7C"/>
    <w:rsid w:val="009B4C5B"/>
    <w:rsid w:val="009B5AE8"/>
    <w:rsid w:val="009C2F71"/>
    <w:rsid w:val="009C3278"/>
    <w:rsid w:val="009C415F"/>
    <w:rsid w:val="009C708D"/>
    <w:rsid w:val="009D1CCC"/>
    <w:rsid w:val="009D1D5C"/>
    <w:rsid w:val="009D4652"/>
    <w:rsid w:val="009D7F25"/>
    <w:rsid w:val="009E0160"/>
    <w:rsid w:val="009E0815"/>
    <w:rsid w:val="009E1CEA"/>
    <w:rsid w:val="009E2FFD"/>
    <w:rsid w:val="009E42F4"/>
    <w:rsid w:val="009E4CF4"/>
    <w:rsid w:val="009E4DFC"/>
    <w:rsid w:val="009E5E3C"/>
    <w:rsid w:val="009F0974"/>
    <w:rsid w:val="009F1377"/>
    <w:rsid w:val="009F493C"/>
    <w:rsid w:val="009F769C"/>
    <w:rsid w:val="00A01960"/>
    <w:rsid w:val="00A033DC"/>
    <w:rsid w:val="00A03D67"/>
    <w:rsid w:val="00A03FE5"/>
    <w:rsid w:val="00A06271"/>
    <w:rsid w:val="00A06984"/>
    <w:rsid w:val="00A10F70"/>
    <w:rsid w:val="00A137E1"/>
    <w:rsid w:val="00A14CD2"/>
    <w:rsid w:val="00A15C03"/>
    <w:rsid w:val="00A15DA8"/>
    <w:rsid w:val="00A16E23"/>
    <w:rsid w:val="00A1736C"/>
    <w:rsid w:val="00A17E2D"/>
    <w:rsid w:val="00A2013F"/>
    <w:rsid w:val="00A210E4"/>
    <w:rsid w:val="00A21CE8"/>
    <w:rsid w:val="00A22333"/>
    <w:rsid w:val="00A2287A"/>
    <w:rsid w:val="00A22DB0"/>
    <w:rsid w:val="00A239F7"/>
    <w:rsid w:val="00A257A7"/>
    <w:rsid w:val="00A265A0"/>
    <w:rsid w:val="00A26B9B"/>
    <w:rsid w:val="00A30A1E"/>
    <w:rsid w:val="00A31D6E"/>
    <w:rsid w:val="00A32D5B"/>
    <w:rsid w:val="00A332A5"/>
    <w:rsid w:val="00A37F9C"/>
    <w:rsid w:val="00A403ED"/>
    <w:rsid w:val="00A41F62"/>
    <w:rsid w:val="00A43212"/>
    <w:rsid w:val="00A45FEB"/>
    <w:rsid w:val="00A4618C"/>
    <w:rsid w:val="00A50DEB"/>
    <w:rsid w:val="00A530B8"/>
    <w:rsid w:val="00A544EB"/>
    <w:rsid w:val="00A55818"/>
    <w:rsid w:val="00A60990"/>
    <w:rsid w:val="00A60A5D"/>
    <w:rsid w:val="00A619E1"/>
    <w:rsid w:val="00A62746"/>
    <w:rsid w:val="00A64640"/>
    <w:rsid w:val="00A646E4"/>
    <w:rsid w:val="00A64F5E"/>
    <w:rsid w:val="00A67217"/>
    <w:rsid w:val="00A673D9"/>
    <w:rsid w:val="00A67671"/>
    <w:rsid w:val="00A71094"/>
    <w:rsid w:val="00A71125"/>
    <w:rsid w:val="00A71AFE"/>
    <w:rsid w:val="00A7281B"/>
    <w:rsid w:val="00A74744"/>
    <w:rsid w:val="00A75C42"/>
    <w:rsid w:val="00A75C4E"/>
    <w:rsid w:val="00A75FEC"/>
    <w:rsid w:val="00A82AA9"/>
    <w:rsid w:val="00A83019"/>
    <w:rsid w:val="00A830B0"/>
    <w:rsid w:val="00A86219"/>
    <w:rsid w:val="00A87CCF"/>
    <w:rsid w:val="00A91C9B"/>
    <w:rsid w:val="00A935C6"/>
    <w:rsid w:val="00A94278"/>
    <w:rsid w:val="00A94F62"/>
    <w:rsid w:val="00A96F6E"/>
    <w:rsid w:val="00A97744"/>
    <w:rsid w:val="00AA0DF2"/>
    <w:rsid w:val="00AA1FD9"/>
    <w:rsid w:val="00AA2241"/>
    <w:rsid w:val="00AA6859"/>
    <w:rsid w:val="00AA712A"/>
    <w:rsid w:val="00AA7B1C"/>
    <w:rsid w:val="00AB3308"/>
    <w:rsid w:val="00AB3AF9"/>
    <w:rsid w:val="00AB73D7"/>
    <w:rsid w:val="00AC2455"/>
    <w:rsid w:val="00AC3234"/>
    <w:rsid w:val="00AC3F7C"/>
    <w:rsid w:val="00AC5185"/>
    <w:rsid w:val="00AC553A"/>
    <w:rsid w:val="00AC6391"/>
    <w:rsid w:val="00AD023E"/>
    <w:rsid w:val="00AD2B11"/>
    <w:rsid w:val="00AD3516"/>
    <w:rsid w:val="00AD3591"/>
    <w:rsid w:val="00AD41E7"/>
    <w:rsid w:val="00AD4289"/>
    <w:rsid w:val="00AD47E6"/>
    <w:rsid w:val="00AE2EBA"/>
    <w:rsid w:val="00AE3481"/>
    <w:rsid w:val="00AE5C7E"/>
    <w:rsid w:val="00AE7C34"/>
    <w:rsid w:val="00AF2380"/>
    <w:rsid w:val="00AF2616"/>
    <w:rsid w:val="00AF2D1B"/>
    <w:rsid w:val="00AF4746"/>
    <w:rsid w:val="00AF5C7E"/>
    <w:rsid w:val="00AF5CBB"/>
    <w:rsid w:val="00AF5EB1"/>
    <w:rsid w:val="00AF730C"/>
    <w:rsid w:val="00B00FDD"/>
    <w:rsid w:val="00B018DB"/>
    <w:rsid w:val="00B0258B"/>
    <w:rsid w:val="00B0302A"/>
    <w:rsid w:val="00B052A0"/>
    <w:rsid w:val="00B05EA4"/>
    <w:rsid w:val="00B1418D"/>
    <w:rsid w:val="00B15D42"/>
    <w:rsid w:val="00B1716F"/>
    <w:rsid w:val="00B21DAB"/>
    <w:rsid w:val="00B22F3E"/>
    <w:rsid w:val="00B25F3E"/>
    <w:rsid w:val="00B272FC"/>
    <w:rsid w:val="00B30C6D"/>
    <w:rsid w:val="00B31113"/>
    <w:rsid w:val="00B32203"/>
    <w:rsid w:val="00B337A5"/>
    <w:rsid w:val="00B33E00"/>
    <w:rsid w:val="00B34C1A"/>
    <w:rsid w:val="00B350C5"/>
    <w:rsid w:val="00B375BF"/>
    <w:rsid w:val="00B376B9"/>
    <w:rsid w:val="00B37754"/>
    <w:rsid w:val="00B420EC"/>
    <w:rsid w:val="00B42AA1"/>
    <w:rsid w:val="00B42CEF"/>
    <w:rsid w:val="00B43B36"/>
    <w:rsid w:val="00B4725C"/>
    <w:rsid w:val="00B511BD"/>
    <w:rsid w:val="00B51457"/>
    <w:rsid w:val="00B53117"/>
    <w:rsid w:val="00B55308"/>
    <w:rsid w:val="00B5542F"/>
    <w:rsid w:val="00B55E6B"/>
    <w:rsid w:val="00B55EE3"/>
    <w:rsid w:val="00B56715"/>
    <w:rsid w:val="00B5711B"/>
    <w:rsid w:val="00B57BD0"/>
    <w:rsid w:val="00B57D0B"/>
    <w:rsid w:val="00B57D82"/>
    <w:rsid w:val="00B601C2"/>
    <w:rsid w:val="00B60419"/>
    <w:rsid w:val="00B605AA"/>
    <w:rsid w:val="00B60B22"/>
    <w:rsid w:val="00B6288E"/>
    <w:rsid w:val="00B635DC"/>
    <w:rsid w:val="00B64F13"/>
    <w:rsid w:val="00B70827"/>
    <w:rsid w:val="00B7085F"/>
    <w:rsid w:val="00B72C06"/>
    <w:rsid w:val="00B72FEF"/>
    <w:rsid w:val="00B7466B"/>
    <w:rsid w:val="00B75B65"/>
    <w:rsid w:val="00B7796C"/>
    <w:rsid w:val="00B833F6"/>
    <w:rsid w:val="00B84127"/>
    <w:rsid w:val="00B8434F"/>
    <w:rsid w:val="00B853E4"/>
    <w:rsid w:val="00B902B7"/>
    <w:rsid w:val="00B9487D"/>
    <w:rsid w:val="00B95C7C"/>
    <w:rsid w:val="00B968C5"/>
    <w:rsid w:val="00B96F57"/>
    <w:rsid w:val="00B970BF"/>
    <w:rsid w:val="00BA1AE7"/>
    <w:rsid w:val="00BA1AF5"/>
    <w:rsid w:val="00BA4A82"/>
    <w:rsid w:val="00BA5E9D"/>
    <w:rsid w:val="00BA5EA6"/>
    <w:rsid w:val="00BB1D63"/>
    <w:rsid w:val="00BB3976"/>
    <w:rsid w:val="00BB749F"/>
    <w:rsid w:val="00BC07BB"/>
    <w:rsid w:val="00BC4C28"/>
    <w:rsid w:val="00BC5CEE"/>
    <w:rsid w:val="00BD0EDF"/>
    <w:rsid w:val="00BD2683"/>
    <w:rsid w:val="00BD2FC3"/>
    <w:rsid w:val="00BD35A0"/>
    <w:rsid w:val="00BD3F06"/>
    <w:rsid w:val="00BD6D09"/>
    <w:rsid w:val="00BD6FA5"/>
    <w:rsid w:val="00BD7425"/>
    <w:rsid w:val="00BE0A05"/>
    <w:rsid w:val="00BE0F8D"/>
    <w:rsid w:val="00BE2DCA"/>
    <w:rsid w:val="00BE3294"/>
    <w:rsid w:val="00BE3AAF"/>
    <w:rsid w:val="00BE49C3"/>
    <w:rsid w:val="00BE5031"/>
    <w:rsid w:val="00BE5505"/>
    <w:rsid w:val="00BE680C"/>
    <w:rsid w:val="00BF00D9"/>
    <w:rsid w:val="00BF077E"/>
    <w:rsid w:val="00BF09A5"/>
    <w:rsid w:val="00BF0AED"/>
    <w:rsid w:val="00BF0C6C"/>
    <w:rsid w:val="00BF169D"/>
    <w:rsid w:val="00BF1E65"/>
    <w:rsid w:val="00BF1FF3"/>
    <w:rsid w:val="00BF3178"/>
    <w:rsid w:val="00BF35E7"/>
    <w:rsid w:val="00BF3767"/>
    <w:rsid w:val="00BF4794"/>
    <w:rsid w:val="00BF4BD1"/>
    <w:rsid w:val="00BF7707"/>
    <w:rsid w:val="00BF7BDC"/>
    <w:rsid w:val="00BF7C88"/>
    <w:rsid w:val="00C01C8F"/>
    <w:rsid w:val="00C01CA1"/>
    <w:rsid w:val="00C02251"/>
    <w:rsid w:val="00C026C9"/>
    <w:rsid w:val="00C0382F"/>
    <w:rsid w:val="00C03BA2"/>
    <w:rsid w:val="00C03BBB"/>
    <w:rsid w:val="00C04701"/>
    <w:rsid w:val="00C04BAA"/>
    <w:rsid w:val="00C052DC"/>
    <w:rsid w:val="00C05AAC"/>
    <w:rsid w:val="00C06953"/>
    <w:rsid w:val="00C074BE"/>
    <w:rsid w:val="00C07936"/>
    <w:rsid w:val="00C11DA0"/>
    <w:rsid w:val="00C12413"/>
    <w:rsid w:val="00C15F15"/>
    <w:rsid w:val="00C20D27"/>
    <w:rsid w:val="00C22197"/>
    <w:rsid w:val="00C30406"/>
    <w:rsid w:val="00C3082C"/>
    <w:rsid w:val="00C31CA6"/>
    <w:rsid w:val="00C31F81"/>
    <w:rsid w:val="00C32027"/>
    <w:rsid w:val="00C333D0"/>
    <w:rsid w:val="00C3625C"/>
    <w:rsid w:val="00C36383"/>
    <w:rsid w:val="00C36C7A"/>
    <w:rsid w:val="00C3754E"/>
    <w:rsid w:val="00C40499"/>
    <w:rsid w:val="00C41B8C"/>
    <w:rsid w:val="00C425EF"/>
    <w:rsid w:val="00C42BF2"/>
    <w:rsid w:val="00C43864"/>
    <w:rsid w:val="00C43C71"/>
    <w:rsid w:val="00C448DB"/>
    <w:rsid w:val="00C44FF7"/>
    <w:rsid w:val="00C464AC"/>
    <w:rsid w:val="00C50883"/>
    <w:rsid w:val="00C530C0"/>
    <w:rsid w:val="00C54857"/>
    <w:rsid w:val="00C55470"/>
    <w:rsid w:val="00C5580C"/>
    <w:rsid w:val="00C566A8"/>
    <w:rsid w:val="00C56782"/>
    <w:rsid w:val="00C56D19"/>
    <w:rsid w:val="00C574CD"/>
    <w:rsid w:val="00C60670"/>
    <w:rsid w:val="00C60E2C"/>
    <w:rsid w:val="00C62A8F"/>
    <w:rsid w:val="00C63F37"/>
    <w:rsid w:val="00C66AA8"/>
    <w:rsid w:val="00C67768"/>
    <w:rsid w:val="00C76562"/>
    <w:rsid w:val="00C76AF3"/>
    <w:rsid w:val="00C80720"/>
    <w:rsid w:val="00C80791"/>
    <w:rsid w:val="00C80ABF"/>
    <w:rsid w:val="00C82A83"/>
    <w:rsid w:val="00C85405"/>
    <w:rsid w:val="00C86851"/>
    <w:rsid w:val="00C86B97"/>
    <w:rsid w:val="00C86BAD"/>
    <w:rsid w:val="00C87385"/>
    <w:rsid w:val="00C93900"/>
    <w:rsid w:val="00C94A4C"/>
    <w:rsid w:val="00C95605"/>
    <w:rsid w:val="00C96BBF"/>
    <w:rsid w:val="00CA20CC"/>
    <w:rsid w:val="00CA2E79"/>
    <w:rsid w:val="00CA5BA4"/>
    <w:rsid w:val="00CB175F"/>
    <w:rsid w:val="00CB2447"/>
    <w:rsid w:val="00CB4BF2"/>
    <w:rsid w:val="00CB75AA"/>
    <w:rsid w:val="00CC0396"/>
    <w:rsid w:val="00CC0654"/>
    <w:rsid w:val="00CC2B3D"/>
    <w:rsid w:val="00CC4E29"/>
    <w:rsid w:val="00CC58E1"/>
    <w:rsid w:val="00CC59B0"/>
    <w:rsid w:val="00CC60C2"/>
    <w:rsid w:val="00CD23BC"/>
    <w:rsid w:val="00CD35CB"/>
    <w:rsid w:val="00CD37AF"/>
    <w:rsid w:val="00CD3806"/>
    <w:rsid w:val="00CD4F4E"/>
    <w:rsid w:val="00CE284F"/>
    <w:rsid w:val="00CE526F"/>
    <w:rsid w:val="00CE5419"/>
    <w:rsid w:val="00CE5BEB"/>
    <w:rsid w:val="00CE68AA"/>
    <w:rsid w:val="00CF0482"/>
    <w:rsid w:val="00CF1E1C"/>
    <w:rsid w:val="00CF343B"/>
    <w:rsid w:val="00CF421F"/>
    <w:rsid w:val="00CF5218"/>
    <w:rsid w:val="00CF5253"/>
    <w:rsid w:val="00D00450"/>
    <w:rsid w:val="00D00C63"/>
    <w:rsid w:val="00D00D64"/>
    <w:rsid w:val="00D01219"/>
    <w:rsid w:val="00D10221"/>
    <w:rsid w:val="00D102AC"/>
    <w:rsid w:val="00D10D05"/>
    <w:rsid w:val="00D17C7C"/>
    <w:rsid w:val="00D21B48"/>
    <w:rsid w:val="00D23A77"/>
    <w:rsid w:val="00D24705"/>
    <w:rsid w:val="00D25603"/>
    <w:rsid w:val="00D26270"/>
    <w:rsid w:val="00D26BA4"/>
    <w:rsid w:val="00D2766C"/>
    <w:rsid w:val="00D27F4D"/>
    <w:rsid w:val="00D315A5"/>
    <w:rsid w:val="00D325BA"/>
    <w:rsid w:val="00D34BCC"/>
    <w:rsid w:val="00D34D14"/>
    <w:rsid w:val="00D35A91"/>
    <w:rsid w:val="00D37D28"/>
    <w:rsid w:val="00D40614"/>
    <w:rsid w:val="00D413D6"/>
    <w:rsid w:val="00D42B6C"/>
    <w:rsid w:val="00D42C25"/>
    <w:rsid w:val="00D4301E"/>
    <w:rsid w:val="00D43594"/>
    <w:rsid w:val="00D43863"/>
    <w:rsid w:val="00D440B8"/>
    <w:rsid w:val="00D4583D"/>
    <w:rsid w:val="00D46471"/>
    <w:rsid w:val="00D47377"/>
    <w:rsid w:val="00D50F60"/>
    <w:rsid w:val="00D52393"/>
    <w:rsid w:val="00D52CF3"/>
    <w:rsid w:val="00D53BED"/>
    <w:rsid w:val="00D53DAE"/>
    <w:rsid w:val="00D5446B"/>
    <w:rsid w:val="00D56BB2"/>
    <w:rsid w:val="00D60D18"/>
    <w:rsid w:val="00D612F1"/>
    <w:rsid w:val="00D62490"/>
    <w:rsid w:val="00D641D0"/>
    <w:rsid w:val="00D65006"/>
    <w:rsid w:val="00D73B8E"/>
    <w:rsid w:val="00D74F91"/>
    <w:rsid w:val="00D7591E"/>
    <w:rsid w:val="00D75A91"/>
    <w:rsid w:val="00D76C7E"/>
    <w:rsid w:val="00D81365"/>
    <w:rsid w:val="00D820F3"/>
    <w:rsid w:val="00D83372"/>
    <w:rsid w:val="00D84A83"/>
    <w:rsid w:val="00D84D29"/>
    <w:rsid w:val="00D86320"/>
    <w:rsid w:val="00D87B74"/>
    <w:rsid w:val="00D917D6"/>
    <w:rsid w:val="00D91B78"/>
    <w:rsid w:val="00D92F4B"/>
    <w:rsid w:val="00D93181"/>
    <w:rsid w:val="00DA00AC"/>
    <w:rsid w:val="00DA1B3C"/>
    <w:rsid w:val="00DA1C66"/>
    <w:rsid w:val="00DA45C7"/>
    <w:rsid w:val="00DA4BF6"/>
    <w:rsid w:val="00DA66AB"/>
    <w:rsid w:val="00DA6E74"/>
    <w:rsid w:val="00DB000B"/>
    <w:rsid w:val="00DB0668"/>
    <w:rsid w:val="00DB0931"/>
    <w:rsid w:val="00DB27AB"/>
    <w:rsid w:val="00DB4A17"/>
    <w:rsid w:val="00DC0914"/>
    <w:rsid w:val="00DC1305"/>
    <w:rsid w:val="00DC2D65"/>
    <w:rsid w:val="00DC47D7"/>
    <w:rsid w:val="00DC6BBA"/>
    <w:rsid w:val="00DD17D0"/>
    <w:rsid w:val="00DD33CA"/>
    <w:rsid w:val="00DD33DE"/>
    <w:rsid w:val="00DD6772"/>
    <w:rsid w:val="00DE0502"/>
    <w:rsid w:val="00DE289C"/>
    <w:rsid w:val="00DE3D63"/>
    <w:rsid w:val="00DE6E77"/>
    <w:rsid w:val="00DF1F38"/>
    <w:rsid w:val="00DF2111"/>
    <w:rsid w:val="00DF3B89"/>
    <w:rsid w:val="00E00329"/>
    <w:rsid w:val="00E00A52"/>
    <w:rsid w:val="00E031F1"/>
    <w:rsid w:val="00E03A19"/>
    <w:rsid w:val="00E0404B"/>
    <w:rsid w:val="00E208DC"/>
    <w:rsid w:val="00E2140B"/>
    <w:rsid w:val="00E21EF3"/>
    <w:rsid w:val="00E22852"/>
    <w:rsid w:val="00E232D3"/>
    <w:rsid w:val="00E23ABB"/>
    <w:rsid w:val="00E25971"/>
    <w:rsid w:val="00E261E1"/>
    <w:rsid w:val="00E26EDE"/>
    <w:rsid w:val="00E318AA"/>
    <w:rsid w:val="00E32CE9"/>
    <w:rsid w:val="00E333EF"/>
    <w:rsid w:val="00E340C1"/>
    <w:rsid w:val="00E34447"/>
    <w:rsid w:val="00E35387"/>
    <w:rsid w:val="00E3620C"/>
    <w:rsid w:val="00E3694D"/>
    <w:rsid w:val="00E37091"/>
    <w:rsid w:val="00E43B2C"/>
    <w:rsid w:val="00E453B1"/>
    <w:rsid w:val="00E46499"/>
    <w:rsid w:val="00E470C9"/>
    <w:rsid w:val="00E502B1"/>
    <w:rsid w:val="00E503B3"/>
    <w:rsid w:val="00E53B5F"/>
    <w:rsid w:val="00E578D5"/>
    <w:rsid w:val="00E600BA"/>
    <w:rsid w:val="00E61647"/>
    <w:rsid w:val="00E61E73"/>
    <w:rsid w:val="00E64164"/>
    <w:rsid w:val="00E64893"/>
    <w:rsid w:val="00E66860"/>
    <w:rsid w:val="00E678BD"/>
    <w:rsid w:val="00E7043F"/>
    <w:rsid w:val="00E70E52"/>
    <w:rsid w:val="00E722A4"/>
    <w:rsid w:val="00E7438B"/>
    <w:rsid w:val="00E75051"/>
    <w:rsid w:val="00E81A1F"/>
    <w:rsid w:val="00E833DD"/>
    <w:rsid w:val="00E83CBE"/>
    <w:rsid w:val="00E84A60"/>
    <w:rsid w:val="00E85F8C"/>
    <w:rsid w:val="00E86312"/>
    <w:rsid w:val="00E927EA"/>
    <w:rsid w:val="00E96733"/>
    <w:rsid w:val="00E96A46"/>
    <w:rsid w:val="00EA0966"/>
    <w:rsid w:val="00EA16F3"/>
    <w:rsid w:val="00EA320D"/>
    <w:rsid w:val="00EA3916"/>
    <w:rsid w:val="00EA5BF3"/>
    <w:rsid w:val="00EA5F5B"/>
    <w:rsid w:val="00EA7B16"/>
    <w:rsid w:val="00EA7EC1"/>
    <w:rsid w:val="00EB2EB5"/>
    <w:rsid w:val="00EB368F"/>
    <w:rsid w:val="00EB77C6"/>
    <w:rsid w:val="00EC0D86"/>
    <w:rsid w:val="00EC13F6"/>
    <w:rsid w:val="00EC1878"/>
    <w:rsid w:val="00EC1CE9"/>
    <w:rsid w:val="00EC5BFC"/>
    <w:rsid w:val="00ED06DB"/>
    <w:rsid w:val="00ED0988"/>
    <w:rsid w:val="00ED161B"/>
    <w:rsid w:val="00ED27F8"/>
    <w:rsid w:val="00ED3DE0"/>
    <w:rsid w:val="00ED5975"/>
    <w:rsid w:val="00ED63A9"/>
    <w:rsid w:val="00ED6AAB"/>
    <w:rsid w:val="00EE1C59"/>
    <w:rsid w:val="00EE2B12"/>
    <w:rsid w:val="00EE3A79"/>
    <w:rsid w:val="00EE55DA"/>
    <w:rsid w:val="00EF0382"/>
    <w:rsid w:val="00EF0583"/>
    <w:rsid w:val="00EF0610"/>
    <w:rsid w:val="00EF12CE"/>
    <w:rsid w:val="00EF1F77"/>
    <w:rsid w:val="00EF5BA2"/>
    <w:rsid w:val="00EF675E"/>
    <w:rsid w:val="00EF6A96"/>
    <w:rsid w:val="00EF725E"/>
    <w:rsid w:val="00F01C8F"/>
    <w:rsid w:val="00F03EFE"/>
    <w:rsid w:val="00F041CD"/>
    <w:rsid w:val="00F04E51"/>
    <w:rsid w:val="00F05D2C"/>
    <w:rsid w:val="00F063A0"/>
    <w:rsid w:val="00F112DF"/>
    <w:rsid w:val="00F148F7"/>
    <w:rsid w:val="00F14EC4"/>
    <w:rsid w:val="00F1628E"/>
    <w:rsid w:val="00F24289"/>
    <w:rsid w:val="00F30975"/>
    <w:rsid w:val="00F3185A"/>
    <w:rsid w:val="00F3306C"/>
    <w:rsid w:val="00F33F3B"/>
    <w:rsid w:val="00F3539B"/>
    <w:rsid w:val="00F37729"/>
    <w:rsid w:val="00F4151D"/>
    <w:rsid w:val="00F41656"/>
    <w:rsid w:val="00F515C6"/>
    <w:rsid w:val="00F51AB9"/>
    <w:rsid w:val="00F54A44"/>
    <w:rsid w:val="00F55669"/>
    <w:rsid w:val="00F61553"/>
    <w:rsid w:val="00F653C0"/>
    <w:rsid w:val="00F65772"/>
    <w:rsid w:val="00F668F7"/>
    <w:rsid w:val="00F67505"/>
    <w:rsid w:val="00F7043E"/>
    <w:rsid w:val="00F72ADF"/>
    <w:rsid w:val="00F72D1C"/>
    <w:rsid w:val="00F72F0B"/>
    <w:rsid w:val="00F75C42"/>
    <w:rsid w:val="00F80F5D"/>
    <w:rsid w:val="00F8534A"/>
    <w:rsid w:val="00F86403"/>
    <w:rsid w:val="00F91B45"/>
    <w:rsid w:val="00F926BF"/>
    <w:rsid w:val="00F93052"/>
    <w:rsid w:val="00F938C0"/>
    <w:rsid w:val="00F93F39"/>
    <w:rsid w:val="00F96947"/>
    <w:rsid w:val="00F97236"/>
    <w:rsid w:val="00F973BD"/>
    <w:rsid w:val="00FA113B"/>
    <w:rsid w:val="00FA1B04"/>
    <w:rsid w:val="00FA2A37"/>
    <w:rsid w:val="00FA3848"/>
    <w:rsid w:val="00FA6D59"/>
    <w:rsid w:val="00FB0D74"/>
    <w:rsid w:val="00FB3517"/>
    <w:rsid w:val="00FB45D7"/>
    <w:rsid w:val="00FB5CD0"/>
    <w:rsid w:val="00FC1FA3"/>
    <w:rsid w:val="00FC3174"/>
    <w:rsid w:val="00FC4374"/>
    <w:rsid w:val="00FC451B"/>
    <w:rsid w:val="00FC483A"/>
    <w:rsid w:val="00FC6E4B"/>
    <w:rsid w:val="00FC740C"/>
    <w:rsid w:val="00FD1EFC"/>
    <w:rsid w:val="00FD56F3"/>
    <w:rsid w:val="00FD7229"/>
    <w:rsid w:val="00FD72FB"/>
    <w:rsid w:val="00FE25BB"/>
    <w:rsid w:val="00FE3FBA"/>
    <w:rsid w:val="00FE465D"/>
    <w:rsid w:val="00FE6970"/>
    <w:rsid w:val="00FE7750"/>
    <w:rsid w:val="00FE7DA7"/>
    <w:rsid w:val="00FF613F"/>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9939"/>
  <w15:docId w15:val="{E01020F0-F326-4CC2-A232-8392D4DE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7AB"/>
  </w:style>
  <w:style w:type="paragraph" w:styleId="2">
    <w:name w:val="heading 2"/>
    <w:basedOn w:val="a"/>
    <w:next w:val="a"/>
    <w:link w:val="20"/>
    <w:qFormat/>
    <w:rsid w:val="00A74744"/>
    <w:pPr>
      <w:keepNext/>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D95"/>
    <w:rPr>
      <w:rFonts w:ascii="Tahoma" w:hAnsi="Tahoma" w:cs="Tahoma"/>
      <w:sz w:val="16"/>
      <w:szCs w:val="16"/>
    </w:rPr>
  </w:style>
  <w:style w:type="character" w:customStyle="1" w:styleId="a4">
    <w:name w:val="Текст выноски Знак"/>
    <w:basedOn w:val="a0"/>
    <w:link w:val="a3"/>
    <w:uiPriority w:val="99"/>
    <w:semiHidden/>
    <w:rsid w:val="000F7D95"/>
    <w:rPr>
      <w:rFonts w:ascii="Tahoma" w:hAnsi="Tahoma" w:cs="Tahoma"/>
      <w:sz w:val="16"/>
      <w:szCs w:val="16"/>
    </w:rPr>
  </w:style>
  <w:style w:type="paragraph" w:customStyle="1" w:styleId="ConsPlusNormal">
    <w:name w:val="ConsPlusNormal"/>
    <w:rsid w:val="00ED6AAB"/>
    <w:pPr>
      <w:widowControl w:val="0"/>
      <w:autoSpaceDE w:val="0"/>
      <w:autoSpaceDN w:val="0"/>
      <w:adjustRightInd w:val="0"/>
    </w:pPr>
    <w:rPr>
      <w:rFonts w:ascii="Arial" w:eastAsia="Times New Roman" w:hAnsi="Arial" w:cs="Arial"/>
      <w:sz w:val="20"/>
      <w:szCs w:val="20"/>
      <w:lang w:eastAsia="ru-RU"/>
    </w:rPr>
  </w:style>
  <w:style w:type="paragraph" w:styleId="a5">
    <w:name w:val="List Paragraph"/>
    <w:basedOn w:val="a"/>
    <w:uiPriority w:val="34"/>
    <w:qFormat/>
    <w:rsid w:val="00ED6AAB"/>
    <w:pPr>
      <w:spacing w:after="200" w:line="276" w:lineRule="auto"/>
      <w:ind w:left="720"/>
      <w:contextualSpacing/>
    </w:pPr>
    <w:rPr>
      <w:rFonts w:ascii="Calibri" w:eastAsia="Calibri" w:hAnsi="Calibri" w:cs="Times New Roman"/>
    </w:rPr>
  </w:style>
  <w:style w:type="character" w:customStyle="1" w:styleId="a6">
    <w:name w:val="Цветовое выделение"/>
    <w:rsid w:val="00A74744"/>
    <w:rPr>
      <w:b/>
      <w:bCs/>
      <w:color w:val="auto"/>
    </w:rPr>
  </w:style>
  <w:style w:type="paragraph" w:customStyle="1" w:styleId="a7">
    <w:name w:val="Таблицы (моноширинный)"/>
    <w:basedOn w:val="a"/>
    <w:next w:val="a"/>
    <w:rsid w:val="00A74744"/>
    <w:pPr>
      <w:widowControl w:val="0"/>
      <w:autoSpaceDE w:val="0"/>
      <w:autoSpaceDN w:val="0"/>
      <w:adjustRightInd w:val="0"/>
      <w:jc w:val="both"/>
    </w:pPr>
    <w:rPr>
      <w:rFonts w:ascii="Courier New" w:eastAsia="Times New Roman" w:hAnsi="Courier New" w:cs="Courier New"/>
      <w:lang w:eastAsia="ru-RU"/>
    </w:rPr>
  </w:style>
  <w:style w:type="character" w:customStyle="1" w:styleId="20">
    <w:name w:val="Заголовок 2 Знак"/>
    <w:basedOn w:val="a0"/>
    <w:link w:val="2"/>
    <w:rsid w:val="00A74744"/>
    <w:rPr>
      <w:rFonts w:ascii="Arial" w:eastAsia="Times New Roman" w:hAnsi="Arial" w:cs="Times New Roman"/>
      <w:b/>
      <w:sz w:val="24"/>
      <w:szCs w:val="20"/>
      <w:lang w:eastAsia="ru-RU"/>
    </w:rPr>
  </w:style>
  <w:style w:type="paragraph" w:styleId="a8">
    <w:name w:val="header"/>
    <w:basedOn w:val="a"/>
    <w:link w:val="a9"/>
    <w:uiPriority w:val="99"/>
    <w:semiHidden/>
    <w:unhideWhenUsed/>
    <w:rsid w:val="009E5E3C"/>
    <w:pPr>
      <w:tabs>
        <w:tab w:val="center" w:pos="4677"/>
        <w:tab w:val="right" w:pos="9355"/>
      </w:tabs>
    </w:pPr>
  </w:style>
  <w:style w:type="character" w:customStyle="1" w:styleId="a9">
    <w:name w:val="Верхний колонтитул Знак"/>
    <w:basedOn w:val="a0"/>
    <w:link w:val="a8"/>
    <w:uiPriority w:val="99"/>
    <w:semiHidden/>
    <w:rsid w:val="009E5E3C"/>
  </w:style>
  <w:style w:type="paragraph" w:styleId="aa">
    <w:name w:val="footer"/>
    <w:basedOn w:val="a"/>
    <w:link w:val="ab"/>
    <w:uiPriority w:val="99"/>
    <w:semiHidden/>
    <w:unhideWhenUsed/>
    <w:rsid w:val="009E5E3C"/>
    <w:pPr>
      <w:tabs>
        <w:tab w:val="center" w:pos="4677"/>
        <w:tab w:val="right" w:pos="9355"/>
      </w:tabs>
    </w:pPr>
  </w:style>
  <w:style w:type="character" w:customStyle="1" w:styleId="ab">
    <w:name w:val="Нижний колонтитул Знак"/>
    <w:basedOn w:val="a0"/>
    <w:link w:val="aa"/>
    <w:uiPriority w:val="99"/>
    <w:semiHidden/>
    <w:rsid w:val="009E5E3C"/>
  </w:style>
  <w:style w:type="paragraph" w:styleId="ac">
    <w:name w:val="Body Text"/>
    <w:basedOn w:val="a"/>
    <w:link w:val="ad"/>
    <w:rsid w:val="003E3458"/>
    <w:rPr>
      <w:rFonts w:ascii="Arial" w:eastAsia="Times New Roman" w:hAnsi="Arial" w:cs="Times New Roman"/>
      <w:sz w:val="24"/>
      <w:szCs w:val="20"/>
      <w:lang w:eastAsia="ru-RU"/>
    </w:rPr>
  </w:style>
  <w:style w:type="character" w:customStyle="1" w:styleId="ad">
    <w:name w:val="Основной текст Знак"/>
    <w:basedOn w:val="a0"/>
    <w:link w:val="ac"/>
    <w:rsid w:val="003E3458"/>
    <w:rPr>
      <w:rFonts w:ascii="Arial" w:eastAsia="Times New Roman" w:hAnsi="Arial" w:cs="Times New Roman"/>
      <w:sz w:val="24"/>
      <w:szCs w:val="20"/>
      <w:lang w:eastAsia="ru-RU"/>
    </w:rPr>
  </w:style>
  <w:style w:type="character" w:customStyle="1" w:styleId="21">
    <w:name w:val="Основной текст (2)_"/>
    <w:basedOn w:val="a0"/>
    <w:link w:val="22"/>
    <w:rsid w:val="00DE050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0502"/>
    <w:pPr>
      <w:widowControl w:val="0"/>
      <w:shd w:val="clear" w:color="auto" w:fill="FFFFFF"/>
      <w:spacing w:after="780" w:line="269" w:lineRule="exact"/>
      <w:jc w:val="center"/>
    </w:pPr>
    <w:rPr>
      <w:rFonts w:ascii="Times New Roman" w:eastAsia="Times New Roman" w:hAnsi="Times New Roman" w:cs="Times New Roman"/>
    </w:rPr>
  </w:style>
  <w:style w:type="paragraph" w:styleId="ae">
    <w:name w:val="Normal (Web)"/>
    <w:basedOn w:val="a"/>
    <w:uiPriority w:val="99"/>
    <w:unhideWhenUsed/>
    <w:rsid w:val="00D4301E"/>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14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lebadminist.ucoz.ru/HD_Gerb.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5FD59-C3EB-4803-8B49-1871B90E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14</Pages>
  <Words>4491</Words>
  <Characters>25601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стр</cp:lastModifiedBy>
  <cp:revision>32</cp:revision>
  <cp:lastPrinted>2025-06-26T09:28:00Z</cp:lastPrinted>
  <dcterms:created xsi:type="dcterms:W3CDTF">2023-08-07T08:59:00Z</dcterms:created>
  <dcterms:modified xsi:type="dcterms:W3CDTF">2025-06-26T09:31:00Z</dcterms:modified>
</cp:coreProperties>
</file>