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53FE" w14:textId="77777777" w:rsidR="00C64AC2" w:rsidRPr="009547B8" w:rsidRDefault="00C64AC2" w:rsidP="00F3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90DD1" w14:textId="77777777" w:rsidR="00F31D1D" w:rsidRPr="009547B8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E28FEF" wp14:editId="20B896C6">
            <wp:extent cx="6953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3DCE6" w14:textId="77777777" w:rsidR="00F31D1D" w:rsidRPr="009547B8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547B8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14:paraId="408E3274" w14:textId="77777777" w:rsidR="00F31D1D" w:rsidRPr="009547B8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547B8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</w:t>
      </w:r>
      <w:r w:rsidR="00477CEB" w:rsidRPr="009547B8">
        <w:rPr>
          <w:rFonts w:ascii="Times New Roman" w:hAnsi="Times New Roman" w:cs="Times New Roman"/>
          <w:spacing w:val="-2"/>
          <w:sz w:val="24"/>
          <w:szCs w:val="24"/>
        </w:rPr>
        <w:t xml:space="preserve"> КУРГАНСКОЙ ОБЛАСТИ</w:t>
      </w:r>
    </w:p>
    <w:p w14:paraId="2A32703F" w14:textId="77777777" w:rsidR="00F31D1D" w:rsidRPr="009547B8" w:rsidRDefault="00F31D1D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 w:cs="Times New Roman"/>
          <w:sz w:val="24"/>
          <w:szCs w:val="24"/>
        </w:rPr>
        <w:t xml:space="preserve">АДМИНИСТРАЦИЯ ЛЕБЯЖЬЕВСКОГО МУНИЦИПАЛЬНОГО ОКРУГА  </w:t>
      </w:r>
    </w:p>
    <w:p w14:paraId="6C08EE23" w14:textId="77777777" w:rsidR="00477CEB" w:rsidRPr="009547B8" w:rsidRDefault="00477CEB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9547B8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2DA498F8" w14:textId="77777777" w:rsidR="00F31D1D" w:rsidRPr="009547B8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D3D6F" w14:textId="77777777" w:rsidR="00F31D1D" w:rsidRPr="009547B8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A8EE9" w14:textId="77777777" w:rsidR="00F31D1D" w:rsidRPr="009547B8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B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7C95458" w14:textId="77777777" w:rsidR="00F31D1D" w:rsidRPr="009547B8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56353" w14:textId="77777777" w:rsidR="00F31D1D" w:rsidRPr="009547B8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03933" w14:textId="67D04D87" w:rsidR="00F31D1D" w:rsidRPr="009547B8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 w:cs="Times New Roman"/>
          <w:sz w:val="24"/>
          <w:szCs w:val="24"/>
        </w:rPr>
        <w:t>от _</w:t>
      </w:r>
      <w:r w:rsidR="002F6782"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Pr="009547B8">
        <w:rPr>
          <w:rFonts w:ascii="Times New Roman" w:hAnsi="Times New Roman" w:cs="Times New Roman"/>
          <w:sz w:val="24"/>
          <w:szCs w:val="24"/>
        </w:rPr>
        <w:t>202</w:t>
      </w:r>
      <w:r w:rsidR="00C36604" w:rsidRPr="009547B8">
        <w:rPr>
          <w:rFonts w:ascii="Times New Roman" w:hAnsi="Times New Roman" w:cs="Times New Roman"/>
          <w:sz w:val="24"/>
          <w:szCs w:val="24"/>
        </w:rPr>
        <w:t>4</w:t>
      </w:r>
      <w:r w:rsidRPr="009547B8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="002F6782">
        <w:rPr>
          <w:rFonts w:ascii="Times New Roman" w:hAnsi="Times New Roman" w:cs="Times New Roman"/>
          <w:sz w:val="24"/>
          <w:szCs w:val="24"/>
        </w:rPr>
        <w:t>729</w:t>
      </w:r>
      <w:r w:rsidRPr="009547B8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718F2F64" w14:textId="77777777" w:rsidR="00F31D1D" w:rsidRPr="009547B8" w:rsidRDefault="00F31D1D" w:rsidP="00F31D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 w:cs="Times New Roman"/>
          <w:sz w:val="24"/>
          <w:szCs w:val="24"/>
        </w:rPr>
        <w:t>р.п. Лебяжье</w:t>
      </w:r>
    </w:p>
    <w:p w14:paraId="1D1A15AD" w14:textId="77777777" w:rsidR="00C64AC2" w:rsidRPr="009547B8" w:rsidRDefault="00C64AC2" w:rsidP="00F3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E5B8D" w14:textId="77777777" w:rsidR="00703BEB" w:rsidRPr="009547B8" w:rsidRDefault="00703BEB" w:rsidP="00F3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AF18F" w14:textId="77777777" w:rsidR="00C64AC2" w:rsidRPr="009547B8" w:rsidRDefault="00C64AC2" w:rsidP="005B5E0C">
      <w:pPr>
        <w:shd w:val="clear" w:color="auto" w:fill="FFFFFF"/>
        <w:tabs>
          <w:tab w:val="left" w:pos="-426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</w:t>
      </w:r>
      <w:r w:rsidR="0047607C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постановление Администрации Лебяжьевского </w:t>
      </w:r>
      <w:r w:rsidR="00527B97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</w:t>
      </w:r>
      <w:r w:rsidR="00832B74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2B74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ноября</w:t>
      </w: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363D0F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27B97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</w:t>
      </w:r>
      <w:r w:rsidR="00363D0F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7B97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32B74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D0F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32B74" w:rsidRPr="009547B8">
        <w:rPr>
          <w:rFonts w:ascii="Times New Roman" w:hAnsi="Times New Roman" w:cs="Times New Roman"/>
          <w:b/>
          <w:spacing w:val="-5"/>
          <w:sz w:val="24"/>
          <w:szCs w:val="24"/>
        </w:rPr>
        <w:t>Об утверждении муниципальной программы Лебяжьевского муниципального округа «Развитие физической культуры и спорта в Лебяжьевском муниципальном округе» на 2022 – 2024 годы</w:t>
      </w:r>
      <w:r w:rsidR="00363D0F"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DA1E3C5" w14:textId="77777777" w:rsidR="00C64AC2" w:rsidRPr="009547B8" w:rsidRDefault="00C64AC2" w:rsidP="00832B74">
      <w:pPr>
        <w:spacing w:after="0" w:line="240" w:lineRule="auto"/>
        <w:ind w:left="-426" w:firstLine="700"/>
        <w:rPr>
          <w:rFonts w:ascii="Times New Roman" w:eastAsia="Times New Roman" w:hAnsi="Times New Roman" w:cs="Times New Roman"/>
          <w:sz w:val="26"/>
          <w:szCs w:val="26"/>
        </w:rPr>
      </w:pPr>
    </w:p>
    <w:p w14:paraId="76AC0143" w14:textId="77777777" w:rsidR="00C64AC2" w:rsidRPr="009547B8" w:rsidRDefault="00C64AC2" w:rsidP="00832B74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B95B8E" w14:textId="77777777" w:rsidR="00387D92" w:rsidRPr="009547B8" w:rsidRDefault="00C64AC2" w:rsidP="008C2BD5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527B97" w:rsidRPr="009547B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6 октября 2003 года №131-ФЗ «Об общих принципах  организации местного самоуправления в Российской Федерации», постановлением Администрации Лебяжьевского муниципального округа от 21 сентября 2021 года № 196 «О муниципальных программах Лебяжьевского муниципального округа», </w:t>
      </w:r>
      <w:r w:rsidRPr="009547B8">
        <w:rPr>
          <w:rFonts w:ascii="Times New Roman" w:eastAsia="Times New Roman" w:hAnsi="Times New Roman" w:cs="Times New Roman"/>
          <w:sz w:val="24"/>
          <w:szCs w:val="24"/>
        </w:rPr>
        <w:t>статьей 3</w:t>
      </w:r>
      <w:r w:rsidR="00387D92" w:rsidRPr="009547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4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D92" w:rsidRPr="009547B8">
        <w:rPr>
          <w:rFonts w:ascii="Times New Roman" w:hAnsi="Times New Roman" w:cs="Times New Roman"/>
          <w:sz w:val="24"/>
          <w:szCs w:val="24"/>
        </w:rPr>
        <w:t>Устава Лебяжьевского муниципального округа Курганской области, Администрация Лебяжьевского муниципального округа</w:t>
      </w:r>
      <w:r w:rsidR="008108CB" w:rsidRPr="009547B8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44FA25EF" w14:textId="77777777" w:rsidR="00C64AC2" w:rsidRPr="009547B8" w:rsidRDefault="00C64AC2" w:rsidP="008C2BD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4B8E2960" w14:textId="77777777" w:rsidR="00527B97" w:rsidRPr="009547B8" w:rsidRDefault="00C64AC2" w:rsidP="00832B74">
      <w:pPr>
        <w:shd w:val="clear" w:color="auto" w:fill="FFFFFF"/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sz w:val="24"/>
          <w:szCs w:val="24"/>
        </w:rPr>
        <w:t xml:space="preserve">         1.Внести в приложение к </w:t>
      </w: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Лебяжьевского </w:t>
      </w:r>
      <w:r w:rsidR="00527B97" w:rsidRPr="009547B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832B74" w:rsidRPr="009547B8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363D0F"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2B74" w:rsidRPr="009547B8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="00363D0F"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832B74" w:rsidRPr="009547B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63D0F"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</w:t>
      </w:r>
      <w:r w:rsidR="00832B74" w:rsidRPr="009547B8">
        <w:rPr>
          <w:rFonts w:ascii="Times New Roman" w:eastAsia="Times New Roman" w:hAnsi="Times New Roman" w:cs="Times New Roman"/>
          <w:bCs/>
          <w:sz w:val="24"/>
          <w:szCs w:val="24"/>
        </w:rPr>
        <w:t>323</w:t>
      </w:r>
      <w:r w:rsidR="00363D0F"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832B74" w:rsidRPr="009547B8">
        <w:rPr>
          <w:rFonts w:ascii="Times New Roman" w:hAnsi="Times New Roman" w:cs="Times New Roman"/>
          <w:spacing w:val="-5"/>
          <w:sz w:val="24"/>
          <w:szCs w:val="24"/>
        </w:rPr>
        <w:t>Об утверждении муниципальной программы Лебяжьевского муниципального округа «Развитие физической культуры и спорта в Лебяжьевском муниципальном округе» на 2022 – 2024 годы</w:t>
      </w:r>
      <w:r w:rsidR="00832B74" w:rsidRPr="009547B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27D622C4" w14:textId="77777777" w:rsidR="00C64AC2" w:rsidRPr="009547B8" w:rsidRDefault="00C64AC2" w:rsidP="008C2BD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>следующ</w:t>
      </w:r>
      <w:r w:rsidR="0047607C" w:rsidRPr="009547B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>е изменени</w:t>
      </w:r>
      <w:r w:rsidR="0047607C" w:rsidRPr="009547B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5D007957" w14:textId="77777777" w:rsidR="002C4641" w:rsidRPr="009547B8" w:rsidRDefault="002C4641" w:rsidP="002C4641">
      <w:pPr>
        <w:pStyle w:val="2"/>
        <w:ind w:left="-426" w:right="64" w:firstLine="426"/>
        <w:jc w:val="both"/>
        <w:rPr>
          <w:b w:val="0"/>
          <w:color w:val="auto"/>
          <w:sz w:val="24"/>
          <w:szCs w:val="24"/>
        </w:rPr>
      </w:pPr>
      <w:r w:rsidRPr="009547B8">
        <w:rPr>
          <w:b w:val="0"/>
          <w:bCs/>
          <w:color w:val="auto"/>
          <w:sz w:val="24"/>
          <w:szCs w:val="24"/>
        </w:rPr>
        <w:t xml:space="preserve">    1) в р</w:t>
      </w:r>
      <w:r w:rsidRPr="009547B8">
        <w:rPr>
          <w:b w:val="0"/>
          <w:color w:val="auto"/>
          <w:sz w:val="24"/>
          <w:szCs w:val="24"/>
        </w:rPr>
        <w:t>азделе I слова:</w:t>
      </w:r>
    </w:p>
    <w:p w14:paraId="763BEB06" w14:textId="77777777" w:rsidR="002C4641" w:rsidRPr="009547B8" w:rsidRDefault="002C4641" w:rsidP="002C464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</w:p>
    <w:tbl>
      <w:tblPr>
        <w:tblW w:w="9820" w:type="dxa"/>
        <w:tblInd w:w="-214" w:type="dxa"/>
        <w:tblCellMar>
          <w:top w:w="24" w:type="dxa"/>
        </w:tblCellMar>
        <w:tblLook w:val="00A0" w:firstRow="1" w:lastRow="0" w:firstColumn="1" w:lastColumn="0" w:noHBand="0" w:noVBand="0"/>
      </w:tblPr>
      <w:tblGrid>
        <w:gridCol w:w="2165"/>
        <w:gridCol w:w="7655"/>
      </w:tblGrid>
      <w:tr w:rsidR="005B5E0C" w:rsidRPr="009547B8" w14:paraId="4E43DED0" w14:textId="77777777" w:rsidTr="00FF5082">
        <w:trPr>
          <w:trHeight w:val="39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3F03" w14:textId="77777777" w:rsidR="005B5E0C" w:rsidRPr="009547B8" w:rsidRDefault="005B5E0C" w:rsidP="005B5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бюджетных ассигнований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3D6A" w14:textId="77777777" w:rsidR="005B5E0C" w:rsidRPr="009547B8" w:rsidRDefault="005B5E0C" w:rsidP="005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Объем финансирования Программы за счет средств бюджета округа составит 290,0 тысяч рублей, с учетом привлечения средств за счёт участия в грантах, в том числе по годам:</w:t>
            </w:r>
          </w:p>
          <w:p w14:paraId="565AF7EE" w14:textId="77777777" w:rsidR="005B5E0C" w:rsidRPr="009547B8" w:rsidRDefault="005B5E0C" w:rsidP="005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2022 год - 170,0 тысяч рублей;</w:t>
            </w:r>
          </w:p>
          <w:p w14:paraId="7AE638EE" w14:textId="77777777" w:rsidR="005B5E0C" w:rsidRPr="009547B8" w:rsidRDefault="005B5E0C" w:rsidP="005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2023 год – 60,0 тысяч рублей;</w:t>
            </w:r>
          </w:p>
          <w:p w14:paraId="6D22E9A3" w14:textId="77777777" w:rsidR="005B5E0C" w:rsidRPr="009547B8" w:rsidRDefault="005B5E0C" w:rsidP="005B5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2024 год –60,0 тысяч рублей</w:t>
            </w:r>
          </w:p>
          <w:p w14:paraId="6F69F0B2" w14:textId="77777777" w:rsidR="005B5E0C" w:rsidRPr="009547B8" w:rsidRDefault="005B5E0C" w:rsidP="005B5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7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Объем финансирования носит прогнозный характер</w:t>
            </w:r>
          </w:p>
        </w:tc>
      </w:tr>
    </w:tbl>
    <w:p w14:paraId="1CC7BF09" w14:textId="77777777" w:rsidR="002C4641" w:rsidRPr="009547B8" w:rsidRDefault="002C4641" w:rsidP="005B5E0C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»</w:t>
      </w:r>
    </w:p>
    <w:p w14:paraId="35F87E35" w14:textId="77777777" w:rsidR="002C4641" w:rsidRPr="009547B8" w:rsidRDefault="002C4641" w:rsidP="005B5E0C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>заменить словами</w:t>
      </w:r>
    </w:p>
    <w:p w14:paraId="190E8B1A" w14:textId="77777777" w:rsidR="002C4641" w:rsidRPr="009547B8" w:rsidRDefault="002C4641" w:rsidP="005B5E0C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</w:p>
    <w:tbl>
      <w:tblPr>
        <w:tblW w:w="9820" w:type="dxa"/>
        <w:tblInd w:w="-214" w:type="dxa"/>
        <w:tblCellMar>
          <w:top w:w="24" w:type="dxa"/>
        </w:tblCellMar>
        <w:tblLook w:val="00A0" w:firstRow="1" w:lastRow="0" w:firstColumn="1" w:lastColumn="0" w:noHBand="0" w:noVBand="0"/>
      </w:tblPr>
      <w:tblGrid>
        <w:gridCol w:w="2165"/>
        <w:gridCol w:w="7655"/>
      </w:tblGrid>
      <w:tr w:rsidR="005B5E0C" w:rsidRPr="009547B8" w14:paraId="56027286" w14:textId="77777777" w:rsidTr="00FF5082">
        <w:trPr>
          <w:trHeight w:val="39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21BC" w14:textId="77777777" w:rsidR="005B5E0C" w:rsidRPr="009547B8" w:rsidRDefault="005B5E0C" w:rsidP="005B5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бюджетных ассигнований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1978" w14:textId="77777777" w:rsidR="005B5E0C" w:rsidRPr="009547B8" w:rsidRDefault="005B5E0C" w:rsidP="005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Объем финансирования Программы за счет средств бюджета округа составит 788,0 тысяч рублей, с учетом привлечения средств за счёт участия в грантах, в том числе по годам:</w:t>
            </w:r>
          </w:p>
          <w:p w14:paraId="63BFC0D9" w14:textId="77777777" w:rsidR="005B5E0C" w:rsidRPr="009547B8" w:rsidRDefault="005B5E0C" w:rsidP="005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2022 год - 170,0 тысяч рублей;</w:t>
            </w:r>
          </w:p>
          <w:p w14:paraId="4E561DC5" w14:textId="77777777" w:rsidR="005B5E0C" w:rsidRPr="009547B8" w:rsidRDefault="005B5E0C" w:rsidP="005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2023 год – 60,0 тысяч рублей;</w:t>
            </w:r>
          </w:p>
          <w:p w14:paraId="58C0FFB5" w14:textId="77777777" w:rsidR="005B5E0C" w:rsidRPr="009547B8" w:rsidRDefault="005B5E0C" w:rsidP="005B5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 год –558,0 тысяч рублей</w:t>
            </w:r>
          </w:p>
          <w:p w14:paraId="7F1EA73B" w14:textId="77777777" w:rsidR="005B5E0C" w:rsidRPr="009547B8" w:rsidRDefault="005B5E0C" w:rsidP="005B5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Объем финансирования носит прогнозный характер</w:t>
            </w:r>
          </w:p>
        </w:tc>
      </w:tr>
    </w:tbl>
    <w:p w14:paraId="36F074B1" w14:textId="77777777" w:rsidR="002C4641" w:rsidRPr="009547B8" w:rsidRDefault="002C4641" w:rsidP="005B5E0C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»;</w:t>
      </w:r>
    </w:p>
    <w:p w14:paraId="41B9875D" w14:textId="77777777" w:rsidR="002D3B94" w:rsidRPr="009547B8" w:rsidRDefault="002D3B94" w:rsidP="002D3B94">
      <w:pPr>
        <w:pStyle w:val="2"/>
        <w:spacing w:line="240" w:lineRule="auto"/>
        <w:ind w:left="-426" w:right="64"/>
        <w:jc w:val="both"/>
        <w:rPr>
          <w:b w:val="0"/>
          <w:color w:val="auto"/>
        </w:rPr>
      </w:pPr>
      <w:r w:rsidRPr="009547B8">
        <w:rPr>
          <w:b w:val="0"/>
          <w:bCs/>
          <w:color w:val="auto"/>
          <w:sz w:val="24"/>
          <w:szCs w:val="24"/>
        </w:rPr>
        <w:lastRenderedPageBreak/>
        <w:t xml:space="preserve">            2) р</w:t>
      </w:r>
      <w:r w:rsidRPr="009547B8">
        <w:rPr>
          <w:b w:val="0"/>
          <w:color w:val="auto"/>
          <w:sz w:val="24"/>
          <w:szCs w:val="24"/>
        </w:rPr>
        <w:t>аздел I</w:t>
      </w:r>
      <w:r w:rsidRPr="009547B8">
        <w:rPr>
          <w:b w:val="0"/>
          <w:color w:val="auto"/>
          <w:sz w:val="24"/>
          <w:szCs w:val="24"/>
          <w:lang w:val="en-US"/>
        </w:rPr>
        <w:t>X</w:t>
      </w:r>
      <w:r w:rsidRPr="009547B8">
        <w:rPr>
          <w:b w:val="0"/>
          <w:bCs/>
          <w:color w:val="auto"/>
          <w:sz w:val="24"/>
          <w:szCs w:val="24"/>
        </w:rPr>
        <w:t>. изложить в следующей редакции:</w:t>
      </w:r>
    </w:p>
    <w:p w14:paraId="058AC531" w14:textId="77777777" w:rsidR="00776887" w:rsidRPr="009547B8" w:rsidRDefault="002D3B94" w:rsidP="00776887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 w:cs="Times New Roman"/>
          <w:sz w:val="24"/>
          <w:szCs w:val="24"/>
        </w:rPr>
        <w:t xml:space="preserve">«  </w:t>
      </w:r>
      <w:r w:rsidR="00776887" w:rsidRPr="009547B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76887" w:rsidRPr="009547B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76887" w:rsidRPr="009547B8">
        <w:rPr>
          <w:rFonts w:ascii="Times New Roman" w:hAnsi="Times New Roman" w:cs="Times New Roman"/>
          <w:sz w:val="24"/>
          <w:szCs w:val="24"/>
        </w:rPr>
        <w:t>.Информация по ресурсному обеспечению Программы</w:t>
      </w:r>
    </w:p>
    <w:p w14:paraId="37BBAA70" w14:textId="77777777" w:rsidR="00776887" w:rsidRPr="009547B8" w:rsidRDefault="00776887" w:rsidP="00776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547B8">
        <w:rPr>
          <w:rFonts w:ascii="Times New Roman" w:hAnsi="Times New Roman" w:cs="Times New Roman"/>
          <w:spacing w:val="-5"/>
          <w:sz w:val="24"/>
          <w:szCs w:val="24"/>
        </w:rPr>
        <w:tab/>
        <w:t>Финансирование программных мероприятий предусматривается осуществлять за счет средств бюджета муниципального округа.</w:t>
      </w:r>
    </w:p>
    <w:p w14:paraId="35866906" w14:textId="77777777" w:rsidR="00776887" w:rsidRPr="009547B8" w:rsidRDefault="00776887" w:rsidP="00776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9547B8">
        <w:rPr>
          <w:rFonts w:ascii="Times New Roman" w:hAnsi="Times New Roman" w:cs="Times New Roman"/>
          <w:spacing w:val="-5"/>
          <w:sz w:val="24"/>
          <w:szCs w:val="24"/>
        </w:rPr>
        <w:tab/>
        <w:t>Объем ресурсного обеспечения Программы составит тысяч 788,0 тысяч рублей, с учетом привлечения средств за счёт участия в грантах</w:t>
      </w:r>
    </w:p>
    <w:p w14:paraId="0077D8F6" w14:textId="77777777" w:rsidR="00776887" w:rsidRPr="009547B8" w:rsidRDefault="00776887" w:rsidP="00776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9547B8">
        <w:rPr>
          <w:rFonts w:ascii="Times New Roman" w:hAnsi="Times New Roman" w:cs="Times New Roman"/>
          <w:spacing w:val="-5"/>
          <w:sz w:val="24"/>
          <w:szCs w:val="24"/>
        </w:rPr>
        <w:t>(тыс.руб.)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8"/>
        <w:gridCol w:w="1970"/>
        <w:gridCol w:w="1342"/>
        <w:gridCol w:w="1335"/>
        <w:gridCol w:w="1342"/>
      </w:tblGrid>
      <w:tr w:rsidR="00776887" w:rsidRPr="009547B8" w14:paraId="310D148F" w14:textId="77777777" w:rsidTr="0056713C">
        <w:trPr>
          <w:trHeight w:val="276"/>
        </w:trPr>
        <w:tc>
          <w:tcPr>
            <w:tcW w:w="3758" w:type="dxa"/>
            <w:vMerge w:val="restart"/>
          </w:tcPr>
          <w:p w14:paraId="10CAF750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Источники финансирования и направления расходов</w:t>
            </w:r>
          </w:p>
        </w:tc>
        <w:tc>
          <w:tcPr>
            <w:tcW w:w="1970" w:type="dxa"/>
            <w:vMerge w:val="restart"/>
          </w:tcPr>
          <w:p w14:paraId="557E7667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Объем финансирования  на 2022-2024 годы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378D" w14:textId="77777777" w:rsidR="00776887" w:rsidRPr="009547B8" w:rsidRDefault="00776887" w:rsidP="00776887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том числе по годам</w:t>
            </w:r>
          </w:p>
        </w:tc>
      </w:tr>
      <w:tr w:rsidR="00776887" w:rsidRPr="009547B8" w14:paraId="531E147C" w14:textId="77777777" w:rsidTr="0056713C">
        <w:tc>
          <w:tcPr>
            <w:tcW w:w="3758" w:type="dxa"/>
            <w:vMerge/>
          </w:tcPr>
          <w:p w14:paraId="5DDA80FF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293A8AE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5BAE039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2022 год</w:t>
            </w:r>
          </w:p>
        </w:tc>
        <w:tc>
          <w:tcPr>
            <w:tcW w:w="1335" w:type="dxa"/>
          </w:tcPr>
          <w:p w14:paraId="3D38A959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2023 год</w:t>
            </w:r>
          </w:p>
        </w:tc>
        <w:tc>
          <w:tcPr>
            <w:tcW w:w="1342" w:type="dxa"/>
          </w:tcPr>
          <w:p w14:paraId="41C58F7A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 год</w:t>
            </w:r>
          </w:p>
        </w:tc>
      </w:tr>
      <w:tr w:rsidR="00776887" w:rsidRPr="009547B8" w14:paraId="1186A7F0" w14:textId="77777777" w:rsidTr="0056713C">
        <w:tc>
          <w:tcPr>
            <w:tcW w:w="3758" w:type="dxa"/>
          </w:tcPr>
          <w:p w14:paraId="4404B8BB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Федеральный бюджет</w:t>
            </w:r>
          </w:p>
        </w:tc>
        <w:tc>
          <w:tcPr>
            <w:tcW w:w="1970" w:type="dxa"/>
          </w:tcPr>
          <w:p w14:paraId="042FB60E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14:paraId="3567DB94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6C5F81D9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14:paraId="27054DCE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</w:tr>
      <w:tr w:rsidR="00776887" w:rsidRPr="009547B8" w14:paraId="6E411827" w14:textId="77777777" w:rsidTr="0056713C">
        <w:tc>
          <w:tcPr>
            <w:tcW w:w="3758" w:type="dxa"/>
          </w:tcPr>
          <w:p w14:paraId="75E55C54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Областной бюджет</w:t>
            </w:r>
          </w:p>
        </w:tc>
        <w:tc>
          <w:tcPr>
            <w:tcW w:w="1970" w:type="dxa"/>
          </w:tcPr>
          <w:p w14:paraId="7B1400EB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14:paraId="497421B2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073D79EB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14:paraId="5C7ACE16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</w:tr>
      <w:tr w:rsidR="00776887" w:rsidRPr="009547B8" w14:paraId="0B156A6F" w14:textId="77777777" w:rsidTr="0056713C">
        <w:tc>
          <w:tcPr>
            <w:tcW w:w="3758" w:type="dxa"/>
          </w:tcPr>
          <w:p w14:paraId="52487B2A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Бюджет округа</w:t>
            </w:r>
          </w:p>
        </w:tc>
        <w:tc>
          <w:tcPr>
            <w:tcW w:w="1970" w:type="dxa"/>
          </w:tcPr>
          <w:p w14:paraId="41A9E2C8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788,0</w:t>
            </w:r>
          </w:p>
        </w:tc>
        <w:tc>
          <w:tcPr>
            <w:tcW w:w="1342" w:type="dxa"/>
          </w:tcPr>
          <w:p w14:paraId="2D6DFB68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170,0</w:t>
            </w:r>
          </w:p>
        </w:tc>
        <w:tc>
          <w:tcPr>
            <w:tcW w:w="1335" w:type="dxa"/>
          </w:tcPr>
          <w:p w14:paraId="6F529C12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60,0</w:t>
            </w:r>
          </w:p>
        </w:tc>
        <w:tc>
          <w:tcPr>
            <w:tcW w:w="1342" w:type="dxa"/>
          </w:tcPr>
          <w:p w14:paraId="4F3A4FD4" w14:textId="77777777" w:rsidR="00776887" w:rsidRPr="009547B8" w:rsidRDefault="00776887" w:rsidP="0077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547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588,0</w:t>
            </w:r>
          </w:p>
        </w:tc>
      </w:tr>
    </w:tbl>
    <w:p w14:paraId="4FA0E5D0" w14:textId="77777777" w:rsidR="00776887" w:rsidRPr="009547B8" w:rsidRDefault="00776887" w:rsidP="00776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547B8">
        <w:rPr>
          <w:rFonts w:ascii="Times New Roman" w:hAnsi="Times New Roman" w:cs="Times New Roman"/>
          <w:spacing w:val="-5"/>
          <w:sz w:val="24"/>
          <w:szCs w:val="24"/>
        </w:rPr>
        <w:t>Объем финансирования носит прогнозный характер</w:t>
      </w:r>
    </w:p>
    <w:p w14:paraId="6A9D2CF5" w14:textId="77777777" w:rsidR="00776887" w:rsidRPr="009547B8" w:rsidRDefault="00776887" w:rsidP="00776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547B8">
        <w:rPr>
          <w:rFonts w:ascii="Times New Roman" w:hAnsi="Times New Roman" w:cs="Times New Roman"/>
          <w:spacing w:val="-5"/>
          <w:sz w:val="24"/>
          <w:szCs w:val="24"/>
        </w:rPr>
        <w:t>Информация по ресурсному обеспечению Программы приведена в приложении 2 к Программе</w:t>
      </w:r>
    </w:p>
    <w:p w14:paraId="2AD2AF63" w14:textId="77777777" w:rsidR="002D3B94" w:rsidRPr="009547B8" w:rsidRDefault="002D3B94" w:rsidP="00776887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76887" w:rsidRPr="009547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47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76887" w:rsidRPr="009547B8">
        <w:rPr>
          <w:rFonts w:ascii="Times New Roman" w:hAnsi="Times New Roman" w:cs="Times New Roman"/>
          <w:sz w:val="24"/>
          <w:szCs w:val="24"/>
        </w:rPr>
        <w:t xml:space="preserve"> </w:t>
      </w:r>
      <w:r w:rsidRPr="00954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»;</w:t>
      </w:r>
    </w:p>
    <w:p w14:paraId="6F9F3085" w14:textId="77777777" w:rsidR="000D2227" w:rsidRPr="009547B8" w:rsidRDefault="000D2227" w:rsidP="000D2227">
      <w:pPr>
        <w:spacing w:after="0" w:line="25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/>
          <w:bCs/>
          <w:sz w:val="24"/>
          <w:szCs w:val="24"/>
        </w:rPr>
        <w:t xml:space="preserve">       3) пункт </w:t>
      </w:r>
      <w:r w:rsidR="00394F1C" w:rsidRPr="009547B8">
        <w:rPr>
          <w:rFonts w:ascii="Times New Roman" w:hAnsi="Times New Roman"/>
          <w:bCs/>
          <w:sz w:val="24"/>
          <w:szCs w:val="24"/>
        </w:rPr>
        <w:t>2</w:t>
      </w:r>
      <w:r w:rsidRPr="009547B8">
        <w:rPr>
          <w:rFonts w:ascii="Times New Roman" w:hAnsi="Times New Roman"/>
          <w:bCs/>
          <w:sz w:val="24"/>
          <w:szCs w:val="24"/>
        </w:rPr>
        <w:t>.</w:t>
      </w:r>
      <w:r w:rsidR="00394F1C" w:rsidRPr="009547B8">
        <w:rPr>
          <w:rFonts w:ascii="Times New Roman" w:hAnsi="Times New Roman"/>
          <w:bCs/>
          <w:sz w:val="24"/>
          <w:szCs w:val="24"/>
        </w:rPr>
        <w:t>4</w:t>
      </w:r>
      <w:r w:rsidRPr="009547B8">
        <w:rPr>
          <w:rFonts w:ascii="Times New Roman" w:hAnsi="Times New Roman"/>
          <w:bCs/>
          <w:sz w:val="24"/>
          <w:szCs w:val="24"/>
        </w:rPr>
        <w:t xml:space="preserve"> приложения </w:t>
      </w:r>
      <w:r w:rsidR="00394F1C" w:rsidRPr="009547B8">
        <w:rPr>
          <w:rFonts w:ascii="Times New Roman" w:hAnsi="Times New Roman"/>
          <w:bCs/>
          <w:sz w:val="24"/>
          <w:szCs w:val="24"/>
        </w:rPr>
        <w:t>2</w:t>
      </w:r>
      <w:r w:rsidRPr="009547B8">
        <w:rPr>
          <w:rFonts w:ascii="Times New Roman" w:hAnsi="Times New Roman"/>
          <w:bCs/>
          <w:sz w:val="24"/>
          <w:szCs w:val="24"/>
        </w:rPr>
        <w:t xml:space="preserve"> к </w:t>
      </w:r>
      <w:r w:rsidRPr="009547B8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9547B8">
        <w:rPr>
          <w:rFonts w:ascii="Times New Roman" w:hAnsi="Times New Roman"/>
          <w:bCs/>
          <w:sz w:val="24"/>
          <w:szCs w:val="24"/>
        </w:rPr>
        <w:t xml:space="preserve"> </w:t>
      </w:r>
      <w:r w:rsidRPr="009547B8">
        <w:rPr>
          <w:rFonts w:ascii="Times New Roman" w:hAnsi="Times New Roman" w:cs="Times New Roman"/>
          <w:sz w:val="24"/>
          <w:szCs w:val="24"/>
        </w:rPr>
        <w:t>муниципального округа «</w:t>
      </w:r>
      <w:r w:rsidR="00394F1C" w:rsidRPr="009547B8">
        <w:rPr>
          <w:rFonts w:ascii="Times New Roman" w:hAnsi="Times New Roman" w:cs="Times New Roman"/>
          <w:spacing w:val="-5"/>
          <w:sz w:val="24"/>
          <w:szCs w:val="24"/>
        </w:rPr>
        <w:t>«Развитие физической культуры и спорта в Лебяжьевском муниципальном округе» на 2022 – 2024 годы</w:t>
      </w:r>
      <w:r w:rsidRPr="009547B8">
        <w:rPr>
          <w:rFonts w:ascii="Times New Roman" w:hAnsi="Times New Roman" w:cs="Times New Roman"/>
          <w:sz w:val="24"/>
          <w:szCs w:val="24"/>
        </w:rPr>
        <w:t xml:space="preserve"> </w:t>
      </w:r>
      <w:r w:rsidRPr="009547B8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9547B8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9547B8">
        <w:rPr>
          <w:rFonts w:ascii="Times New Roman" w:hAnsi="Times New Roman"/>
          <w:bCs/>
          <w:sz w:val="24"/>
          <w:szCs w:val="24"/>
        </w:rPr>
        <w:t>:</w:t>
      </w:r>
      <w:r w:rsidRPr="00954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54A10" w14:textId="77777777" w:rsidR="000D2227" w:rsidRPr="009547B8" w:rsidRDefault="000D2227" w:rsidP="000D2227">
      <w:pPr>
        <w:pStyle w:val="ConsNormal"/>
        <w:ind w:hanging="426"/>
        <w:jc w:val="both"/>
        <w:rPr>
          <w:rFonts w:ascii="Times New Roman" w:hAnsi="Times New Roman"/>
          <w:sz w:val="24"/>
          <w:szCs w:val="24"/>
        </w:rPr>
      </w:pPr>
      <w:r w:rsidRPr="009547B8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2837"/>
        <w:gridCol w:w="1790"/>
        <w:gridCol w:w="852"/>
        <w:gridCol w:w="796"/>
        <w:gridCol w:w="853"/>
        <w:gridCol w:w="2902"/>
      </w:tblGrid>
      <w:tr w:rsidR="005B54BA" w:rsidRPr="009547B8" w14:paraId="1178316E" w14:textId="77777777" w:rsidTr="005B54BA">
        <w:tc>
          <w:tcPr>
            <w:tcW w:w="2837" w:type="dxa"/>
            <w:vMerge w:val="restart"/>
          </w:tcPr>
          <w:p w14:paraId="50C72972" w14:textId="77777777" w:rsidR="005B54BA" w:rsidRPr="009547B8" w:rsidRDefault="005B54BA" w:rsidP="005B54B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47B8">
              <w:rPr>
                <w:rFonts w:ascii="Times New Roman" w:hAnsi="Times New Roman"/>
                <w:sz w:val="22"/>
                <w:szCs w:val="22"/>
              </w:rPr>
              <w:t>2.4. Проведение физкультурных и спортивных мероприятий, участие в физкультурных и спортивных мероприятиях, включая приобретение спортивной необходимой экипировки, картриджей, фотобумаги.  День физкультурника, окружной конкурс «Папа, мама, я – спортивная семья» и т.д..</w:t>
            </w:r>
          </w:p>
        </w:tc>
        <w:tc>
          <w:tcPr>
            <w:tcW w:w="1790" w:type="dxa"/>
          </w:tcPr>
          <w:p w14:paraId="038DC7E5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</w:tcPr>
          <w:p w14:paraId="713A489F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6400F0F3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1328776B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1279EEE2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населения Лебяжьевского муниципального округа, систематически занимающегося физической культурой и спортом, в общей численности населения Лебяжьевского муниципального округа в возрасте 3-79 лет 57,6 %.</w:t>
            </w:r>
          </w:p>
          <w:p w14:paraId="6ACE119E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детей и молодежи Лебяжьевского муниципального округа в возрасте 3-29 лет, систематически занимающихся физической культурой и спортом, в общей численности детей и молодежи Лебяжьевского МО  90 %.</w:t>
            </w:r>
          </w:p>
          <w:p w14:paraId="7E86B91B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населения Лебяжьевского муниципального округа среднего возраста (женщины 30-54 года; мужчины: 30-59 лет), систематически занимающегося физической культурой и спортом, в общей численности населения среднего возраста 55%.</w:t>
            </w:r>
          </w:p>
        </w:tc>
      </w:tr>
      <w:tr w:rsidR="005B54BA" w:rsidRPr="009547B8" w14:paraId="5FB5AFCD" w14:textId="77777777" w:rsidTr="005B54BA">
        <w:tc>
          <w:tcPr>
            <w:tcW w:w="2837" w:type="dxa"/>
            <w:vMerge/>
          </w:tcPr>
          <w:p w14:paraId="4B0CFCBC" w14:textId="77777777" w:rsidR="005B54BA" w:rsidRPr="009547B8" w:rsidRDefault="005B54BA" w:rsidP="00FF508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4C48A5D7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</w:tcPr>
          <w:p w14:paraId="1A0F1860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5026EA99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0002D39E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077CF452" w14:textId="77777777" w:rsidR="005B54BA" w:rsidRPr="009547B8" w:rsidRDefault="005B54BA" w:rsidP="00FF508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54BA" w:rsidRPr="009547B8" w14:paraId="034B7B0A" w14:textId="77777777" w:rsidTr="005B54BA">
        <w:trPr>
          <w:trHeight w:val="516"/>
        </w:trPr>
        <w:tc>
          <w:tcPr>
            <w:tcW w:w="2837" w:type="dxa"/>
            <w:vMerge/>
          </w:tcPr>
          <w:p w14:paraId="5826341E" w14:textId="77777777" w:rsidR="005B54BA" w:rsidRPr="009547B8" w:rsidRDefault="005B54BA" w:rsidP="009D42E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4CAA522B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3D1F0B58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96" w:type="dxa"/>
          </w:tcPr>
          <w:p w14:paraId="6B0312FF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</w:tcPr>
          <w:p w14:paraId="6FFCAD48" w14:textId="77777777" w:rsidR="005B54BA" w:rsidRPr="009547B8" w:rsidRDefault="005B54BA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902" w:type="dxa"/>
            <w:vMerge/>
          </w:tcPr>
          <w:p w14:paraId="4B908BAE" w14:textId="77777777" w:rsidR="005B54BA" w:rsidRPr="009547B8" w:rsidRDefault="005B54BA" w:rsidP="009D42E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BBE689" w14:textId="77777777" w:rsidR="000D2227" w:rsidRPr="009547B8" w:rsidRDefault="000D2227" w:rsidP="000D22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2087B638" w14:textId="77777777" w:rsidR="00EC2145" w:rsidRPr="009547B8" w:rsidRDefault="00322D92" w:rsidP="00EC2145">
      <w:pPr>
        <w:spacing w:after="0" w:line="25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/>
          <w:bCs/>
          <w:sz w:val="24"/>
          <w:szCs w:val="24"/>
        </w:rPr>
        <w:t xml:space="preserve">4) </w:t>
      </w:r>
      <w:r w:rsidR="00EC2145" w:rsidRPr="009547B8">
        <w:rPr>
          <w:rFonts w:ascii="Times New Roman" w:hAnsi="Times New Roman"/>
          <w:bCs/>
          <w:sz w:val="24"/>
          <w:szCs w:val="24"/>
        </w:rPr>
        <w:t>пункт 2.</w:t>
      </w:r>
      <w:r w:rsidR="00212BA2" w:rsidRPr="009547B8">
        <w:rPr>
          <w:rFonts w:ascii="Times New Roman" w:hAnsi="Times New Roman"/>
          <w:bCs/>
          <w:sz w:val="24"/>
          <w:szCs w:val="24"/>
        </w:rPr>
        <w:t>5</w:t>
      </w:r>
      <w:r w:rsidR="00EC2145" w:rsidRPr="009547B8">
        <w:rPr>
          <w:rFonts w:ascii="Times New Roman" w:hAnsi="Times New Roman"/>
          <w:bCs/>
          <w:sz w:val="24"/>
          <w:szCs w:val="24"/>
        </w:rPr>
        <w:t xml:space="preserve"> приложения 2 к </w:t>
      </w:r>
      <w:r w:rsidR="00EC2145" w:rsidRPr="009547B8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EC2145" w:rsidRPr="009547B8">
        <w:rPr>
          <w:rFonts w:ascii="Times New Roman" w:hAnsi="Times New Roman"/>
          <w:bCs/>
          <w:sz w:val="24"/>
          <w:szCs w:val="24"/>
        </w:rPr>
        <w:t xml:space="preserve"> </w:t>
      </w:r>
      <w:r w:rsidR="00EC2145" w:rsidRPr="009547B8">
        <w:rPr>
          <w:rFonts w:ascii="Times New Roman" w:hAnsi="Times New Roman" w:cs="Times New Roman"/>
          <w:sz w:val="24"/>
          <w:szCs w:val="24"/>
        </w:rPr>
        <w:t>муниципального округа «</w:t>
      </w:r>
      <w:r w:rsidR="00EC2145" w:rsidRPr="009547B8">
        <w:rPr>
          <w:rFonts w:ascii="Times New Roman" w:hAnsi="Times New Roman" w:cs="Times New Roman"/>
          <w:spacing w:val="-5"/>
          <w:sz w:val="24"/>
          <w:szCs w:val="24"/>
        </w:rPr>
        <w:t>«Развитие физической культуры и спорта в Лебяжьевском муниципальном округе» на 2022 – 2024 годы</w:t>
      </w:r>
      <w:r w:rsidR="00EC2145" w:rsidRPr="009547B8">
        <w:rPr>
          <w:rFonts w:ascii="Times New Roman" w:hAnsi="Times New Roman" w:cs="Times New Roman"/>
          <w:sz w:val="24"/>
          <w:szCs w:val="24"/>
        </w:rPr>
        <w:t xml:space="preserve"> </w:t>
      </w:r>
      <w:r w:rsidR="00EC2145" w:rsidRPr="009547B8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EC2145" w:rsidRPr="009547B8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EC2145" w:rsidRPr="009547B8">
        <w:rPr>
          <w:rFonts w:ascii="Times New Roman" w:hAnsi="Times New Roman"/>
          <w:bCs/>
          <w:sz w:val="24"/>
          <w:szCs w:val="24"/>
        </w:rPr>
        <w:t>:</w:t>
      </w:r>
      <w:r w:rsidR="00EC2145" w:rsidRPr="00954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63F69" w14:textId="77777777" w:rsidR="00EC2145" w:rsidRPr="009547B8" w:rsidRDefault="00EC2145" w:rsidP="00EC2145">
      <w:pPr>
        <w:pStyle w:val="ConsNormal"/>
        <w:ind w:hanging="426"/>
        <w:jc w:val="both"/>
        <w:rPr>
          <w:rFonts w:ascii="Times New Roman" w:hAnsi="Times New Roman"/>
          <w:sz w:val="24"/>
          <w:szCs w:val="24"/>
        </w:rPr>
      </w:pPr>
      <w:r w:rsidRPr="009547B8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2837"/>
        <w:gridCol w:w="1790"/>
        <w:gridCol w:w="852"/>
        <w:gridCol w:w="796"/>
        <w:gridCol w:w="853"/>
        <w:gridCol w:w="2902"/>
      </w:tblGrid>
      <w:tr w:rsidR="00EC2145" w:rsidRPr="009547B8" w14:paraId="2FD5C8DB" w14:textId="77777777" w:rsidTr="003B44EA">
        <w:tc>
          <w:tcPr>
            <w:tcW w:w="2837" w:type="dxa"/>
            <w:vMerge w:val="restart"/>
          </w:tcPr>
          <w:p w14:paraId="1A9B4C67" w14:textId="77777777" w:rsidR="00EC2145" w:rsidRPr="009547B8" w:rsidRDefault="00F76BF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47B8">
              <w:rPr>
                <w:rFonts w:ascii="Times New Roman" w:hAnsi="Times New Roman"/>
                <w:sz w:val="22"/>
                <w:szCs w:val="22"/>
              </w:rPr>
              <w:t xml:space="preserve">2.5.Муниципальные соревнования на кубок Главы Лебяжьевского МО </w:t>
            </w:r>
            <w:r w:rsidRPr="009547B8">
              <w:rPr>
                <w:rFonts w:ascii="Times New Roman" w:hAnsi="Times New Roman"/>
                <w:sz w:val="22"/>
                <w:szCs w:val="22"/>
              </w:rPr>
              <w:lastRenderedPageBreak/>
              <w:t>по основным видам спорта (бильярд, стендовая стрельба, волейбол, и др.)</w:t>
            </w:r>
          </w:p>
        </w:tc>
        <w:tc>
          <w:tcPr>
            <w:tcW w:w="1790" w:type="dxa"/>
          </w:tcPr>
          <w:p w14:paraId="52CEDA2B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852" w:type="dxa"/>
          </w:tcPr>
          <w:p w14:paraId="649479C9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2F110FE1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3C9AE7E1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1DBE84F9" w14:textId="77777777" w:rsidR="00F01D31" w:rsidRPr="009547B8" w:rsidRDefault="00F01D31" w:rsidP="00F01D31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Доля населения Лебяжьевского  муниципального округа, </w:t>
            </w:r>
            <w:r w:rsidRPr="009547B8">
              <w:rPr>
                <w:rFonts w:ascii="Times New Roman" w:hAnsi="Times New Roman" w:cs="Times New Roman"/>
              </w:rPr>
              <w:lastRenderedPageBreak/>
              <w:t>систематически занимающегося физической культурой и спортом, в общей численности населения  Лебяжьевского  муниципального округа в возрасте 3-79 лет  57,6  %.</w:t>
            </w:r>
          </w:p>
          <w:p w14:paraId="30FFFCF4" w14:textId="77777777" w:rsidR="00F01D31" w:rsidRPr="009547B8" w:rsidRDefault="00F01D31" w:rsidP="00F01D31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детей и молодежи Лебяжьевского муниципального округа в возрасте 3-29 лет, систематически занимающихся физической культурой и спортом, в общей численности детей и молодежи Лебяжьевского МО  90 %.</w:t>
            </w:r>
          </w:p>
          <w:p w14:paraId="6797F4D4" w14:textId="77777777" w:rsidR="00F01D31" w:rsidRPr="009547B8" w:rsidRDefault="00F01D31" w:rsidP="00F01D31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населения Лебяжьевского муниципального округа среднего возраста (женщины 30-54 года; мужчины: 30-59 лет), систематически занимающегося физической культурой и спортом, в общей численности населения среднего возраста 55 %.</w:t>
            </w:r>
          </w:p>
          <w:p w14:paraId="4B986133" w14:textId="77777777" w:rsidR="00EC2145" w:rsidRPr="009547B8" w:rsidRDefault="00F01D31" w:rsidP="00F01D31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населения Лебяжьевского муниципального округа старшего возраста (женщины 55-79 лет; мужчины: 60-79 лет), систематически занимающегося физической культурой и спортом, в общей численности населения старшего возраста 20%. Доля лиц занимающихся по программам спортивной подготовки в организациях ведомственной принадлежности физической культуры и спорта в Лебяжьевском муниципальном округе, из общей численности занимающихся в организациях ведомственной принадлежности физической культуры и спорта Лебяжьевского МО 100%.</w:t>
            </w:r>
          </w:p>
        </w:tc>
      </w:tr>
      <w:tr w:rsidR="00EC2145" w:rsidRPr="009547B8" w14:paraId="3F502447" w14:textId="77777777" w:rsidTr="003B44EA">
        <w:tc>
          <w:tcPr>
            <w:tcW w:w="2837" w:type="dxa"/>
            <w:vMerge/>
          </w:tcPr>
          <w:p w14:paraId="37873F8B" w14:textId="77777777" w:rsidR="00EC2145" w:rsidRPr="009547B8" w:rsidRDefault="00EC2145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5A9D83FF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Областной </w:t>
            </w:r>
            <w:r w:rsidRPr="009547B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52" w:type="dxa"/>
          </w:tcPr>
          <w:p w14:paraId="67DDB8EF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796" w:type="dxa"/>
          </w:tcPr>
          <w:p w14:paraId="400C86DC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3B9E7E30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4A5BD03A" w14:textId="77777777" w:rsidR="00EC2145" w:rsidRPr="009547B8" w:rsidRDefault="00EC2145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145" w:rsidRPr="009547B8" w14:paraId="331C5AD4" w14:textId="77777777" w:rsidTr="003B44EA">
        <w:trPr>
          <w:trHeight w:val="516"/>
        </w:trPr>
        <w:tc>
          <w:tcPr>
            <w:tcW w:w="2837" w:type="dxa"/>
            <w:vMerge/>
          </w:tcPr>
          <w:p w14:paraId="008C7E28" w14:textId="77777777" w:rsidR="00EC2145" w:rsidRPr="009547B8" w:rsidRDefault="00EC2145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28D06726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5E11F37F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96" w:type="dxa"/>
          </w:tcPr>
          <w:p w14:paraId="71B73A8B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</w:tcPr>
          <w:p w14:paraId="1D4DE221" w14:textId="77777777" w:rsidR="00EC2145" w:rsidRPr="009547B8" w:rsidRDefault="00EC2145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902" w:type="dxa"/>
            <w:vMerge/>
          </w:tcPr>
          <w:p w14:paraId="4FE8DABD" w14:textId="77777777" w:rsidR="00EC2145" w:rsidRPr="009547B8" w:rsidRDefault="00EC2145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1D54C82" w14:textId="77777777" w:rsidR="00322D92" w:rsidRPr="009547B8" w:rsidRDefault="00F01D31" w:rsidP="00EC2145">
      <w:pPr>
        <w:spacing w:after="0" w:line="259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»</w:t>
      </w:r>
      <w:r w:rsidR="00322D92" w:rsidRPr="009547B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EE4FABB" w14:textId="77777777" w:rsidR="00D76098" w:rsidRPr="009547B8" w:rsidRDefault="00FA5417" w:rsidP="00D76098">
      <w:pPr>
        <w:spacing w:after="0" w:line="25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/>
          <w:bCs/>
          <w:sz w:val="24"/>
          <w:szCs w:val="24"/>
        </w:rPr>
        <w:t xml:space="preserve">5) </w:t>
      </w:r>
      <w:r w:rsidR="00D76098" w:rsidRPr="009547B8">
        <w:rPr>
          <w:rFonts w:ascii="Times New Roman" w:hAnsi="Times New Roman"/>
          <w:bCs/>
          <w:sz w:val="24"/>
          <w:szCs w:val="24"/>
        </w:rPr>
        <w:t>пункт 2.</w:t>
      </w:r>
      <w:r w:rsidR="00C21CCD" w:rsidRPr="009547B8">
        <w:rPr>
          <w:rFonts w:ascii="Times New Roman" w:hAnsi="Times New Roman"/>
          <w:bCs/>
          <w:sz w:val="24"/>
          <w:szCs w:val="24"/>
        </w:rPr>
        <w:t>7</w:t>
      </w:r>
      <w:r w:rsidR="00D76098" w:rsidRPr="009547B8">
        <w:rPr>
          <w:rFonts w:ascii="Times New Roman" w:hAnsi="Times New Roman"/>
          <w:bCs/>
          <w:sz w:val="24"/>
          <w:szCs w:val="24"/>
        </w:rPr>
        <w:t xml:space="preserve"> приложения 2 к </w:t>
      </w:r>
      <w:r w:rsidR="00D76098" w:rsidRPr="009547B8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D76098" w:rsidRPr="009547B8">
        <w:rPr>
          <w:rFonts w:ascii="Times New Roman" w:hAnsi="Times New Roman"/>
          <w:bCs/>
          <w:sz w:val="24"/>
          <w:szCs w:val="24"/>
        </w:rPr>
        <w:t xml:space="preserve"> </w:t>
      </w:r>
      <w:r w:rsidR="00D76098" w:rsidRPr="009547B8">
        <w:rPr>
          <w:rFonts w:ascii="Times New Roman" w:hAnsi="Times New Roman" w:cs="Times New Roman"/>
          <w:sz w:val="24"/>
          <w:szCs w:val="24"/>
        </w:rPr>
        <w:t>муниципального округа «</w:t>
      </w:r>
      <w:r w:rsidR="00D76098" w:rsidRPr="009547B8">
        <w:rPr>
          <w:rFonts w:ascii="Times New Roman" w:hAnsi="Times New Roman" w:cs="Times New Roman"/>
          <w:spacing w:val="-5"/>
          <w:sz w:val="24"/>
          <w:szCs w:val="24"/>
        </w:rPr>
        <w:t>«Развитие физической культуры и спорта в Лебяжьевском муниципальном округе» на 2022 – 2024 годы</w:t>
      </w:r>
      <w:r w:rsidR="00D76098" w:rsidRPr="009547B8">
        <w:rPr>
          <w:rFonts w:ascii="Times New Roman" w:hAnsi="Times New Roman" w:cs="Times New Roman"/>
          <w:sz w:val="24"/>
          <w:szCs w:val="24"/>
        </w:rPr>
        <w:t xml:space="preserve"> </w:t>
      </w:r>
      <w:r w:rsidR="00D76098" w:rsidRPr="009547B8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D76098" w:rsidRPr="009547B8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D76098" w:rsidRPr="009547B8">
        <w:rPr>
          <w:rFonts w:ascii="Times New Roman" w:hAnsi="Times New Roman"/>
          <w:bCs/>
          <w:sz w:val="24"/>
          <w:szCs w:val="24"/>
        </w:rPr>
        <w:t>:</w:t>
      </w:r>
      <w:r w:rsidR="00D76098" w:rsidRPr="00954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3BA2A" w14:textId="77777777" w:rsidR="00D76098" w:rsidRPr="009547B8" w:rsidRDefault="00D76098" w:rsidP="00D76098">
      <w:pPr>
        <w:pStyle w:val="ConsNormal"/>
        <w:ind w:hanging="426"/>
        <w:jc w:val="both"/>
        <w:rPr>
          <w:rFonts w:ascii="Times New Roman" w:hAnsi="Times New Roman"/>
          <w:sz w:val="24"/>
          <w:szCs w:val="24"/>
        </w:rPr>
      </w:pPr>
      <w:r w:rsidRPr="009547B8">
        <w:rPr>
          <w:rFonts w:ascii="Times New Roman" w:hAnsi="Times New Roman"/>
          <w:sz w:val="24"/>
          <w:szCs w:val="24"/>
        </w:rPr>
        <w:t>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2837"/>
        <w:gridCol w:w="1790"/>
        <w:gridCol w:w="852"/>
        <w:gridCol w:w="796"/>
        <w:gridCol w:w="853"/>
        <w:gridCol w:w="2902"/>
      </w:tblGrid>
      <w:tr w:rsidR="00D76098" w:rsidRPr="009547B8" w14:paraId="68216060" w14:textId="77777777" w:rsidTr="003B44EA">
        <w:tc>
          <w:tcPr>
            <w:tcW w:w="2837" w:type="dxa"/>
            <w:vMerge w:val="restart"/>
          </w:tcPr>
          <w:p w14:paraId="0FB9BC1F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2.7.Окружные чемпионаты </w:t>
            </w:r>
            <w:r w:rsidRPr="009547B8">
              <w:rPr>
                <w:rFonts w:ascii="Times New Roman" w:hAnsi="Times New Roman" w:cs="Times New Roman"/>
              </w:rPr>
              <w:lastRenderedPageBreak/>
              <w:t>и первенства, турниры (открытые) по 18 видам спорта в летний и зимний периоды:</w:t>
            </w:r>
          </w:p>
          <w:p w14:paraId="6372A316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лыжи,</w:t>
            </w:r>
          </w:p>
          <w:p w14:paraId="3FE77B2D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мини-футболу (дворовый и фут-зал, кожаный мяч),</w:t>
            </w:r>
          </w:p>
          <w:p w14:paraId="2E6D54AD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волейбол,</w:t>
            </w:r>
          </w:p>
          <w:p w14:paraId="335636D5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пауэрлифтинг,</w:t>
            </w:r>
          </w:p>
          <w:p w14:paraId="0D8255E2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самбо</w:t>
            </w:r>
          </w:p>
          <w:p w14:paraId="5C258409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547B8">
              <w:rPr>
                <w:rFonts w:ascii="Times New Roman" w:hAnsi="Times New Roman" w:cs="Times New Roman"/>
              </w:rPr>
              <w:t>масрестлинг</w:t>
            </w:r>
            <w:proofErr w:type="spellEnd"/>
            <w:r w:rsidRPr="009547B8">
              <w:rPr>
                <w:rFonts w:ascii="Times New Roman" w:hAnsi="Times New Roman" w:cs="Times New Roman"/>
              </w:rPr>
              <w:t>,</w:t>
            </w:r>
          </w:p>
          <w:p w14:paraId="26472B4E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баскетбол,</w:t>
            </w:r>
          </w:p>
          <w:p w14:paraId="1355279B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настольный теннис,</w:t>
            </w:r>
          </w:p>
          <w:p w14:paraId="44DD17BC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шахматы,</w:t>
            </w:r>
          </w:p>
          <w:p w14:paraId="70E46A80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мини-футбол,</w:t>
            </w:r>
          </w:p>
          <w:p w14:paraId="05D69D3A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легкая атлетика,</w:t>
            </w:r>
          </w:p>
          <w:p w14:paraId="155A5CC4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 пулевая стрельба,</w:t>
            </w:r>
          </w:p>
          <w:p w14:paraId="46A58280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 армрестлинг,</w:t>
            </w:r>
          </w:p>
          <w:p w14:paraId="568C4449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-стендовая стрельба,</w:t>
            </w:r>
          </w:p>
          <w:p w14:paraId="5E2491EA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-бильярд,</w:t>
            </w:r>
          </w:p>
          <w:p w14:paraId="3BFE9F57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-дартс,</w:t>
            </w:r>
          </w:p>
          <w:p w14:paraId="3233A493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-гири,</w:t>
            </w:r>
          </w:p>
          <w:p w14:paraId="023D5853" w14:textId="77777777" w:rsidR="00C21CCD" w:rsidRPr="009547B8" w:rsidRDefault="00C21CCD" w:rsidP="00C21CC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-пулевая стрельба.</w:t>
            </w:r>
          </w:p>
          <w:p w14:paraId="06720F1E" w14:textId="77777777" w:rsidR="00D76098" w:rsidRPr="009547B8" w:rsidRDefault="00D76098" w:rsidP="00C21CCD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60BAB6C2" w14:textId="77777777" w:rsidR="00D76098" w:rsidRPr="009547B8" w:rsidRDefault="00D7609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 w:rsidRPr="009547B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52" w:type="dxa"/>
          </w:tcPr>
          <w:p w14:paraId="76021E89" w14:textId="77777777" w:rsidR="00D76098" w:rsidRPr="009547B8" w:rsidRDefault="00D7609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796" w:type="dxa"/>
          </w:tcPr>
          <w:p w14:paraId="4A5A582B" w14:textId="77777777" w:rsidR="00D76098" w:rsidRPr="009547B8" w:rsidRDefault="00D7609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06F540C4" w14:textId="77777777" w:rsidR="00D76098" w:rsidRPr="009547B8" w:rsidRDefault="00D7609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09C25C33" w14:textId="77777777" w:rsidR="005B60D2" w:rsidRPr="009547B8" w:rsidRDefault="005B60D2" w:rsidP="005B60D2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Доля населения </w:t>
            </w:r>
            <w:r w:rsidRPr="009547B8">
              <w:rPr>
                <w:rFonts w:ascii="Times New Roman" w:hAnsi="Times New Roman" w:cs="Times New Roman"/>
              </w:rPr>
              <w:lastRenderedPageBreak/>
              <w:t>Лебяжьевского  муниципального округа, систематически занимающегося физической культурой и спортом, в общей численности населения  Лебяжьевского  муниципального округа в возрасте 3-79 лет  57,6  %.</w:t>
            </w:r>
          </w:p>
          <w:p w14:paraId="0057BE76" w14:textId="77777777" w:rsidR="005B60D2" w:rsidRPr="009547B8" w:rsidRDefault="005B60D2" w:rsidP="005B60D2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детей и молодежи Лебяжьевского муниципального округа в возрасте 3-29 лет, систематически занимающихся физической культурой и спортом, в общей численности детей и молодежи Лебяжьевского МО  90 %.</w:t>
            </w:r>
          </w:p>
          <w:p w14:paraId="4132759B" w14:textId="77777777" w:rsidR="005B60D2" w:rsidRPr="009547B8" w:rsidRDefault="005B60D2" w:rsidP="005B60D2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населения Лебяжьевского муниципального округа среднего возраста (женщины 30-54 года; мужчины: 30-59 лет), систематически занимающегося физической культурой и спортом, в общей численности населения среднего возраста 55 %.</w:t>
            </w:r>
          </w:p>
          <w:p w14:paraId="47D692C0" w14:textId="77777777" w:rsidR="005B60D2" w:rsidRPr="009547B8" w:rsidRDefault="005B60D2" w:rsidP="005B60D2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Доля населения Лебяжьевского муниципального округа старшего возраста (женщины 55-79 лет; мужчины: 60-79 лет), систематически занимающегося физической культурой и спортом, в общей численности населения старшего возраста 20%. Доля лиц занимающихся по программам спортивной подготовки в организациях ведомственной принадлежности физической культуры и спорта в Лебяжьевском муниципальном округе, из общей численности занимающихся в организациях ведомственной принадлежности физической культуры и спорта </w:t>
            </w:r>
            <w:proofErr w:type="spellStart"/>
            <w:r w:rsidRPr="009547B8">
              <w:rPr>
                <w:rFonts w:ascii="Times New Roman" w:hAnsi="Times New Roman" w:cs="Times New Roman"/>
              </w:rPr>
              <w:t>Лебяжеьвского</w:t>
            </w:r>
            <w:proofErr w:type="spellEnd"/>
            <w:r w:rsidRPr="009547B8">
              <w:rPr>
                <w:rFonts w:ascii="Times New Roman" w:hAnsi="Times New Roman" w:cs="Times New Roman"/>
              </w:rPr>
              <w:t xml:space="preserve"> МО 100%.</w:t>
            </w:r>
          </w:p>
          <w:p w14:paraId="0DC8B701" w14:textId="77777777" w:rsidR="00D76098" w:rsidRPr="009547B8" w:rsidRDefault="00D76098" w:rsidP="003B44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6098" w:rsidRPr="009547B8" w14:paraId="2FC88234" w14:textId="77777777" w:rsidTr="003B44EA">
        <w:tc>
          <w:tcPr>
            <w:tcW w:w="2837" w:type="dxa"/>
            <w:vMerge/>
          </w:tcPr>
          <w:p w14:paraId="637B39DC" w14:textId="77777777" w:rsidR="00D76098" w:rsidRPr="009547B8" w:rsidRDefault="00D7609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96797D9" w14:textId="77777777" w:rsidR="00D76098" w:rsidRPr="009547B8" w:rsidRDefault="00D7609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</w:tcPr>
          <w:p w14:paraId="66391B06" w14:textId="77777777" w:rsidR="00D76098" w:rsidRPr="009547B8" w:rsidRDefault="00D7609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37CEA20D" w14:textId="77777777" w:rsidR="00D76098" w:rsidRPr="009547B8" w:rsidRDefault="00D7609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0D2BA3A5" w14:textId="77777777" w:rsidR="00D76098" w:rsidRPr="009547B8" w:rsidRDefault="00D7609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5E319907" w14:textId="77777777" w:rsidR="00D76098" w:rsidRPr="009547B8" w:rsidRDefault="00D7609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009" w:rsidRPr="009547B8" w14:paraId="350AE252" w14:textId="77777777" w:rsidTr="003B44EA">
        <w:trPr>
          <w:trHeight w:val="516"/>
        </w:trPr>
        <w:tc>
          <w:tcPr>
            <w:tcW w:w="2837" w:type="dxa"/>
            <w:vMerge/>
          </w:tcPr>
          <w:p w14:paraId="3A37C481" w14:textId="77777777" w:rsidR="00542009" w:rsidRPr="009547B8" w:rsidRDefault="00542009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87A6AE0" w14:textId="77777777" w:rsidR="00542009" w:rsidRPr="009547B8" w:rsidRDefault="00542009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5B62B6F7" w14:textId="77777777" w:rsidR="00542009" w:rsidRPr="009547B8" w:rsidRDefault="00542009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6" w:type="dxa"/>
          </w:tcPr>
          <w:p w14:paraId="75120648" w14:textId="77777777" w:rsidR="00542009" w:rsidRPr="009547B8" w:rsidRDefault="00542009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</w:tcPr>
          <w:p w14:paraId="4F87EF37" w14:textId="77777777" w:rsidR="00542009" w:rsidRPr="009547B8" w:rsidRDefault="00542009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902" w:type="dxa"/>
            <w:vMerge/>
          </w:tcPr>
          <w:p w14:paraId="2CF102F3" w14:textId="77777777" w:rsidR="00542009" w:rsidRPr="009547B8" w:rsidRDefault="00542009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99268C" w14:textId="77777777" w:rsidR="00FA5417" w:rsidRPr="009547B8" w:rsidRDefault="00D76098" w:rsidP="00D76098">
      <w:pPr>
        <w:spacing w:after="0" w:line="259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A5417" w:rsidRPr="009547B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7768C2FD" w14:textId="77777777" w:rsidR="00E76D5D" w:rsidRPr="009547B8" w:rsidRDefault="00FA5417" w:rsidP="00E76D5D">
      <w:pPr>
        <w:spacing w:after="0" w:line="25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/>
          <w:bCs/>
          <w:sz w:val="24"/>
          <w:szCs w:val="24"/>
        </w:rPr>
        <w:lastRenderedPageBreak/>
        <w:t xml:space="preserve">6) </w:t>
      </w:r>
      <w:r w:rsidR="00E76D5D" w:rsidRPr="009547B8">
        <w:rPr>
          <w:rFonts w:ascii="Times New Roman" w:hAnsi="Times New Roman"/>
          <w:bCs/>
          <w:sz w:val="24"/>
          <w:szCs w:val="24"/>
        </w:rPr>
        <w:t>пункт 2.</w:t>
      </w:r>
      <w:r w:rsidR="00FA6F86" w:rsidRPr="009547B8">
        <w:rPr>
          <w:rFonts w:ascii="Times New Roman" w:hAnsi="Times New Roman"/>
          <w:bCs/>
          <w:sz w:val="24"/>
          <w:szCs w:val="24"/>
        </w:rPr>
        <w:t>8</w:t>
      </w:r>
      <w:r w:rsidR="00E76D5D" w:rsidRPr="009547B8">
        <w:rPr>
          <w:rFonts w:ascii="Times New Roman" w:hAnsi="Times New Roman"/>
          <w:bCs/>
          <w:sz w:val="24"/>
          <w:szCs w:val="24"/>
        </w:rPr>
        <w:t xml:space="preserve"> приложения 2 к </w:t>
      </w:r>
      <w:r w:rsidR="00E76D5D" w:rsidRPr="009547B8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E76D5D" w:rsidRPr="009547B8">
        <w:rPr>
          <w:rFonts w:ascii="Times New Roman" w:hAnsi="Times New Roman"/>
          <w:bCs/>
          <w:sz w:val="24"/>
          <w:szCs w:val="24"/>
        </w:rPr>
        <w:t xml:space="preserve"> </w:t>
      </w:r>
      <w:r w:rsidR="00E76D5D" w:rsidRPr="009547B8">
        <w:rPr>
          <w:rFonts w:ascii="Times New Roman" w:hAnsi="Times New Roman" w:cs="Times New Roman"/>
          <w:sz w:val="24"/>
          <w:szCs w:val="24"/>
        </w:rPr>
        <w:t>муниципального округа «</w:t>
      </w:r>
      <w:r w:rsidR="00E76D5D" w:rsidRPr="009547B8">
        <w:rPr>
          <w:rFonts w:ascii="Times New Roman" w:hAnsi="Times New Roman" w:cs="Times New Roman"/>
          <w:spacing w:val="-5"/>
          <w:sz w:val="24"/>
          <w:szCs w:val="24"/>
        </w:rPr>
        <w:t>«Развитие физической культуры и спорта в Лебяжьевском муниципальном округе» на 2022 – 2024 годы</w:t>
      </w:r>
      <w:r w:rsidR="00E76D5D" w:rsidRPr="009547B8">
        <w:rPr>
          <w:rFonts w:ascii="Times New Roman" w:hAnsi="Times New Roman" w:cs="Times New Roman"/>
          <w:sz w:val="24"/>
          <w:szCs w:val="24"/>
        </w:rPr>
        <w:t xml:space="preserve"> </w:t>
      </w:r>
      <w:r w:rsidR="00E76D5D" w:rsidRPr="009547B8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E76D5D" w:rsidRPr="009547B8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E76D5D" w:rsidRPr="009547B8">
        <w:rPr>
          <w:rFonts w:ascii="Times New Roman" w:hAnsi="Times New Roman"/>
          <w:bCs/>
          <w:sz w:val="24"/>
          <w:szCs w:val="24"/>
        </w:rPr>
        <w:t>:</w:t>
      </w:r>
      <w:r w:rsidR="00E76D5D" w:rsidRPr="00954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D671D" w14:textId="77777777" w:rsidR="00E76D5D" w:rsidRPr="009547B8" w:rsidRDefault="00E76D5D" w:rsidP="00E76D5D">
      <w:pPr>
        <w:pStyle w:val="ConsNormal"/>
        <w:ind w:hanging="426"/>
        <w:jc w:val="both"/>
        <w:rPr>
          <w:rFonts w:ascii="Times New Roman" w:hAnsi="Times New Roman"/>
          <w:sz w:val="24"/>
          <w:szCs w:val="24"/>
        </w:rPr>
      </w:pPr>
      <w:r w:rsidRPr="009547B8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2837"/>
        <w:gridCol w:w="1790"/>
        <w:gridCol w:w="852"/>
        <w:gridCol w:w="796"/>
        <w:gridCol w:w="853"/>
        <w:gridCol w:w="2902"/>
      </w:tblGrid>
      <w:tr w:rsidR="00E76D5D" w:rsidRPr="009547B8" w14:paraId="39429674" w14:textId="77777777" w:rsidTr="003B44EA">
        <w:tc>
          <w:tcPr>
            <w:tcW w:w="2837" w:type="dxa"/>
            <w:vMerge w:val="restart"/>
          </w:tcPr>
          <w:p w14:paraId="6239791B" w14:textId="77777777" w:rsidR="00E76D5D" w:rsidRPr="009547B8" w:rsidRDefault="00AD48A7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47B8">
              <w:rPr>
                <w:rFonts w:ascii="Times New Roman" w:hAnsi="Times New Roman"/>
                <w:sz w:val="22"/>
                <w:szCs w:val="22"/>
              </w:rPr>
              <w:t>2.8.Подготовка и участие в областных зимних сельских спортивных играх «Зауральская метелица»</w:t>
            </w:r>
          </w:p>
        </w:tc>
        <w:tc>
          <w:tcPr>
            <w:tcW w:w="1790" w:type="dxa"/>
          </w:tcPr>
          <w:p w14:paraId="51E7FC24" w14:textId="77777777" w:rsidR="00E76D5D" w:rsidRPr="009547B8" w:rsidRDefault="00E76D5D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</w:tcPr>
          <w:p w14:paraId="4BC0CA2B" w14:textId="77777777" w:rsidR="00E76D5D" w:rsidRPr="009547B8" w:rsidRDefault="00E76D5D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3E18AC56" w14:textId="77777777" w:rsidR="00E76D5D" w:rsidRPr="009547B8" w:rsidRDefault="00E76D5D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53983B7A" w14:textId="77777777" w:rsidR="00E76D5D" w:rsidRPr="009547B8" w:rsidRDefault="00E76D5D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122EA82A" w14:textId="77777777" w:rsidR="00AD48A7" w:rsidRPr="009547B8" w:rsidRDefault="00AD48A7" w:rsidP="00AD48A7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населения Лебяжьевского  муниципального округа, систематически занимающегося физической культурой и спортом, в общей численности населения  Лебяжьевского  муниципального округа в возрасте 3-79 лет  57,6  %.</w:t>
            </w:r>
          </w:p>
          <w:p w14:paraId="22F61BDE" w14:textId="77777777" w:rsidR="00AD48A7" w:rsidRPr="009547B8" w:rsidRDefault="00AD48A7" w:rsidP="00AD48A7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детей и молодежи Лебяжьевского муниципального округа в возрасте 3-29 лет, систематически занимающихся физической культурой и спортом, в общей численности детей и молодежи Лебяжьевского МО  90 %.</w:t>
            </w:r>
          </w:p>
          <w:p w14:paraId="5697C77F" w14:textId="77777777" w:rsidR="00AD48A7" w:rsidRPr="009547B8" w:rsidRDefault="00AD48A7" w:rsidP="00AD48A7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населения Лебяжьевского муниципального округа среднего возраста (женщины 30-54 года; мужчины: 30-59 лет), систематически занимающегося физической культурой и спортом, в общей численности населения среднего возраста 55 %.</w:t>
            </w:r>
          </w:p>
          <w:p w14:paraId="17CD47A7" w14:textId="77777777" w:rsidR="00E76D5D" w:rsidRPr="009547B8" w:rsidRDefault="00AD48A7" w:rsidP="00AD48A7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 Доля лиц занимающихся по программам спортивной подготовки в организациях ведомственной принадлежности физической культуры и спорта в Лебяжьевском муниципальном округе, из общей численности занимающихся в организациях ведомственной принадлежности физической культуры и спорта Лебяжьевского МО 100%.</w:t>
            </w:r>
          </w:p>
        </w:tc>
      </w:tr>
      <w:tr w:rsidR="00E76D5D" w:rsidRPr="009547B8" w14:paraId="516CDDF4" w14:textId="77777777" w:rsidTr="003B44EA">
        <w:tc>
          <w:tcPr>
            <w:tcW w:w="2837" w:type="dxa"/>
            <w:vMerge/>
          </w:tcPr>
          <w:p w14:paraId="4A92B03D" w14:textId="77777777" w:rsidR="00E76D5D" w:rsidRPr="009547B8" w:rsidRDefault="00E76D5D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87FF4AA" w14:textId="77777777" w:rsidR="00E76D5D" w:rsidRPr="009547B8" w:rsidRDefault="00E76D5D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</w:tcPr>
          <w:p w14:paraId="5FDA1C29" w14:textId="77777777" w:rsidR="00E76D5D" w:rsidRPr="009547B8" w:rsidRDefault="00E76D5D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4D773B38" w14:textId="77777777" w:rsidR="00E76D5D" w:rsidRPr="009547B8" w:rsidRDefault="00E76D5D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7227A384" w14:textId="77777777" w:rsidR="00E76D5D" w:rsidRPr="009547B8" w:rsidRDefault="00E76D5D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75B8E66D" w14:textId="77777777" w:rsidR="00E76D5D" w:rsidRPr="009547B8" w:rsidRDefault="00E76D5D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48A7" w:rsidRPr="009547B8" w14:paraId="79F93EBD" w14:textId="77777777" w:rsidTr="003B44EA">
        <w:trPr>
          <w:trHeight w:val="516"/>
        </w:trPr>
        <w:tc>
          <w:tcPr>
            <w:tcW w:w="2837" w:type="dxa"/>
            <w:vMerge/>
          </w:tcPr>
          <w:p w14:paraId="588BCB4E" w14:textId="77777777" w:rsidR="00AD48A7" w:rsidRPr="009547B8" w:rsidRDefault="00AD48A7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6035E3C" w14:textId="77777777" w:rsidR="00AD48A7" w:rsidRPr="009547B8" w:rsidRDefault="00AD48A7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4A42D0AE" w14:textId="77777777" w:rsidR="00AD48A7" w:rsidRPr="009547B8" w:rsidRDefault="00AD48A7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796" w:type="dxa"/>
          </w:tcPr>
          <w:p w14:paraId="004C757D" w14:textId="77777777" w:rsidR="00AD48A7" w:rsidRPr="009547B8" w:rsidRDefault="00AD48A7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853" w:type="dxa"/>
          </w:tcPr>
          <w:p w14:paraId="1043DA76" w14:textId="77777777" w:rsidR="00AD48A7" w:rsidRPr="009547B8" w:rsidRDefault="00AD48A7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195.0</w:t>
            </w:r>
          </w:p>
        </w:tc>
        <w:tc>
          <w:tcPr>
            <w:tcW w:w="2902" w:type="dxa"/>
            <w:vMerge/>
          </w:tcPr>
          <w:p w14:paraId="16208E21" w14:textId="77777777" w:rsidR="00AD48A7" w:rsidRPr="009547B8" w:rsidRDefault="00AD48A7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9E8D83E" w14:textId="77777777" w:rsidR="00FA5417" w:rsidRPr="009547B8" w:rsidRDefault="00E76D5D" w:rsidP="00E76D5D">
      <w:pPr>
        <w:spacing w:after="0" w:line="259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A5417" w:rsidRPr="009547B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24BCB10B" w14:textId="77777777" w:rsidR="00FA6F86" w:rsidRPr="009547B8" w:rsidRDefault="00F46201" w:rsidP="00FA6F86">
      <w:pPr>
        <w:spacing w:after="0" w:line="25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/>
          <w:bCs/>
          <w:sz w:val="24"/>
          <w:szCs w:val="24"/>
        </w:rPr>
        <w:t xml:space="preserve">7) </w:t>
      </w:r>
      <w:r w:rsidR="00FA6F86" w:rsidRPr="009547B8">
        <w:rPr>
          <w:rFonts w:ascii="Times New Roman" w:hAnsi="Times New Roman"/>
          <w:bCs/>
          <w:sz w:val="24"/>
          <w:szCs w:val="24"/>
        </w:rPr>
        <w:t xml:space="preserve">пункт 2.9 приложения 2 к </w:t>
      </w:r>
      <w:r w:rsidR="00FA6F86" w:rsidRPr="009547B8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FA6F86" w:rsidRPr="009547B8">
        <w:rPr>
          <w:rFonts w:ascii="Times New Roman" w:hAnsi="Times New Roman"/>
          <w:bCs/>
          <w:sz w:val="24"/>
          <w:szCs w:val="24"/>
        </w:rPr>
        <w:t xml:space="preserve"> </w:t>
      </w:r>
      <w:r w:rsidR="00FA6F86" w:rsidRPr="009547B8">
        <w:rPr>
          <w:rFonts w:ascii="Times New Roman" w:hAnsi="Times New Roman" w:cs="Times New Roman"/>
          <w:sz w:val="24"/>
          <w:szCs w:val="24"/>
        </w:rPr>
        <w:t>муниципального округа «</w:t>
      </w:r>
      <w:r w:rsidR="00FA6F86" w:rsidRPr="009547B8">
        <w:rPr>
          <w:rFonts w:ascii="Times New Roman" w:hAnsi="Times New Roman" w:cs="Times New Roman"/>
          <w:spacing w:val="-5"/>
          <w:sz w:val="24"/>
          <w:szCs w:val="24"/>
        </w:rPr>
        <w:t>«Развитие физической культуры и спорта в Лебяжьевском муниципальном округе» на 2022 – 2024 годы</w:t>
      </w:r>
      <w:r w:rsidR="00FA6F86" w:rsidRPr="009547B8">
        <w:rPr>
          <w:rFonts w:ascii="Times New Roman" w:hAnsi="Times New Roman" w:cs="Times New Roman"/>
          <w:sz w:val="24"/>
          <w:szCs w:val="24"/>
        </w:rPr>
        <w:t xml:space="preserve"> </w:t>
      </w:r>
      <w:r w:rsidR="00FA6F86" w:rsidRPr="009547B8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FA6F86" w:rsidRPr="009547B8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FA6F86" w:rsidRPr="009547B8">
        <w:rPr>
          <w:rFonts w:ascii="Times New Roman" w:hAnsi="Times New Roman"/>
          <w:bCs/>
          <w:sz w:val="24"/>
          <w:szCs w:val="24"/>
        </w:rPr>
        <w:t>:</w:t>
      </w:r>
      <w:r w:rsidR="00FA6F86" w:rsidRPr="00954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0C9C3" w14:textId="77777777" w:rsidR="00FA6F86" w:rsidRPr="009547B8" w:rsidRDefault="00FA6F86" w:rsidP="00FA6F86">
      <w:pPr>
        <w:pStyle w:val="ConsNormal"/>
        <w:ind w:hanging="426"/>
        <w:jc w:val="both"/>
        <w:rPr>
          <w:rFonts w:ascii="Times New Roman" w:hAnsi="Times New Roman"/>
          <w:sz w:val="24"/>
          <w:szCs w:val="24"/>
        </w:rPr>
      </w:pPr>
      <w:r w:rsidRPr="009547B8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2837"/>
        <w:gridCol w:w="1790"/>
        <w:gridCol w:w="852"/>
        <w:gridCol w:w="796"/>
        <w:gridCol w:w="853"/>
        <w:gridCol w:w="2902"/>
      </w:tblGrid>
      <w:tr w:rsidR="00FA6F86" w:rsidRPr="009547B8" w14:paraId="027A154F" w14:textId="77777777" w:rsidTr="003B44EA">
        <w:tc>
          <w:tcPr>
            <w:tcW w:w="2837" w:type="dxa"/>
            <w:vMerge w:val="restart"/>
          </w:tcPr>
          <w:p w14:paraId="4BA924B7" w14:textId="77777777" w:rsidR="00FA6F86" w:rsidRPr="009547B8" w:rsidRDefault="00187D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47B8">
              <w:rPr>
                <w:rFonts w:ascii="Times New Roman" w:hAnsi="Times New Roman"/>
                <w:sz w:val="22"/>
                <w:szCs w:val="22"/>
              </w:rPr>
              <w:t>2.9.Подготовка и участие в областных сельских спортивных играх «Золотой колос».</w:t>
            </w:r>
          </w:p>
        </w:tc>
        <w:tc>
          <w:tcPr>
            <w:tcW w:w="1790" w:type="dxa"/>
          </w:tcPr>
          <w:p w14:paraId="32F26975" w14:textId="77777777" w:rsidR="00FA6F86" w:rsidRPr="009547B8" w:rsidRDefault="00FA6F86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</w:tcPr>
          <w:p w14:paraId="18C47357" w14:textId="77777777" w:rsidR="00FA6F86" w:rsidRPr="009547B8" w:rsidRDefault="00FA6F86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43898F2C" w14:textId="77777777" w:rsidR="00FA6F86" w:rsidRPr="009547B8" w:rsidRDefault="00FA6F86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0F46582A" w14:textId="77777777" w:rsidR="00FA6F86" w:rsidRPr="009547B8" w:rsidRDefault="00FA6F86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18B0FA2F" w14:textId="77777777" w:rsidR="00187DB8" w:rsidRPr="009547B8" w:rsidRDefault="00187DB8" w:rsidP="00187DB8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Доля населения Лебяжьевского  муниципального округа, систематически </w:t>
            </w:r>
            <w:r w:rsidRPr="009547B8">
              <w:rPr>
                <w:rFonts w:ascii="Times New Roman" w:hAnsi="Times New Roman" w:cs="Times New Roman"/>
              </w:rPr>
              <w:lastRenderedPageBreak/>
              <w:t>занимающегося физической культурой и спортом, в общей численности населения  Лебяжьевского  муниципального округа в возрасте 3-79 лет  57,6  %.</w:t>
            </w:r>
          </w:p>
          <w:p w14:paraId="587A9605" w14:textId="77777777" w:rsidR="00187DB8" w:rsidRPr="009547B8" w:rsidRDefault="00187DB8" w:rsidP="00187DB8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детей и молодежи Лебяжьевского муниципального округа в возрасте 3-29 лет, систематически занимающихся физической культурой и спортом, в общей численности детей и молодежи Лебяжьевского МО  90 %.</w:t>
            </w:r>
          </w:p>
          <w:p w14:paraId="71DA1973" w14:textId="77777777" w:rsidR="00187DB8" w:rsidRPr="009547B8" w:rsidRDefault="00187DB8" w:rsidP="00187DB8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населения Лебяжьевского муниципального округа среднего возраста (женщины 30-54 года; мужчины: 30-59 лет), систематически занимающегося физической культурой и спортом, в общей численности населения среднего возраста 55 %.</w:t>
            </w:r>
          </w:p>
          <w:p w14:paraId="570F5699" w14:textId="77777777" w:rsidR="00FA6F86" w:rsidRPr="009547B8" w:rsidRDefault="00187DB8" w:rsidP="00187DB8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 Доля лиц занимающихся по программам спортивной подготовки в организациях ведомственной принадлежности физической культуры и спорта в Лебяжьевском муниципальном округе, из общей численности занимающихся в организациях ведомственной принадлежности физической культуры и спорта Лебяжьевского МО 100%.</w:t>
            </w:r>
          </w:p>
        </w:tc>
      </w:tr>
      <w:tr w:rsidR="00FA6F86" w:rsidRPr="009547B8" w14:paraId="30094107" w14:textId="77777777" w:rsidTr="003B44EA">
        <w:tc>
          <w:tcPr>
            <w:tcW w:w="2837" w:type="dxa"/>
            <w:vMerge/>
          </w:tcPr>
          <w:p w14:paraId="2090367E" w14:textId="77777777" w:rsidR="00FA6F86" w:rsidRPr="009547B8" w:rsidRDefault="00FA6F86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57873B7E" w14:textId="77777777" w:rsidR="00FA6F86" w:rsidRPr="009547B8" w:rsidRDefault="00FA6F86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</w:tcPr>
          <w:p w14:paraId="7A0238B2" w14:textId="77777777" w:rsidR="00FA6F86" w:rsidRPr="009547B8" w:rsidRDefault="00FA6F86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42460265" w14:textId="77777777" w:rsidR="00FA6F86" w:rsidRPr="009547B8" w:rsidRDefault="00FA6F86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12D6AEBE" w14:textId="77777777" w:rsidR="00FA6F86" w:rsidRPr="009547B8" w:rsidRDefault="00FA6F86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50FA5E87" w14:textId="77777777" w:rsidR="00FA6F86" w:rsidRPr="009547B8" w:rsidRDefault="00FA6F86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7DB8" w:rsidRPr="009547B8" w14:paraId="5883FB02" w14:textId="77777777" w:rsidTr="003B44EA">
        <w:trPr>
          <w:trHeight w:val="516"/>
        </w:trPr>
        <w:tc>
          <w:tcPr>
            <w:tcW w:w="2837" w:type="dxa"/>
            <w:vMerge/>
          </w:tcPr>
          <w:p w14:paraId="6E10772B" w14:textId="77777777" w:rsidR="00187DB8" w:rsidRPr="009547B8" w:rsidRDefault="00187D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8B88D5B" w14:textId="77777777" w:rsidR="00187DB8" w:rsidRPr="009547B8" w:rsidRDefault="00187D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2B13A2B8" w14:textId="77777777" w:rsidR="00187DB8" w:rsidRPr="009547B8" w:rsidRDefault="00187D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6" w:type="dxa"/>
          </w:tcPr>
          <w:p w14:paraId="2B562B56" w14:textId="77777777" w:rsidR="00187DB8" w:rsidRPr="009547B8" w:rsidRDefault="00187D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3" w:type="dxa"/>
          </w:tcPr>
          <w:p w14:paraId="23C94874" w14:textId="77777777" w:rsidR="00187DB8" w:rsidRPr="009547B8" w:rsidRDefault="00187DB8" w:rsidP="0006564D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16</w:t>
            </w:r>
            <w:r w:rsidR="0006564D" w:rsidRPr="009547B8">
              <w:rPr>
                <w:rFonts w:ascii="Times New Roman" w:hAnsi="Times New Roman" w:cs="Times New Roman"/>
              </w:rPr>
              <w:t>3</w:t>
            </w:r>
            <w:r w:rsidRPr="009547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02" w:type="dxa"/>
            <w:vMerge/>
          </w:tcPr>
          <w:p w14:paraId="7BED452E" w14:textId="77777777" w:rsidR="00187DB8" w:rsidRPr="009547B8" w:rsidRDefault="00187D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415AF6" w14:textId="77777777" w:rsidR="00FA6F86" w:rsidRPr="009547B8" w:rsidRDefault="00FA6F86" w:rsidP="00FA6F86">
      <w:pPr>
        <w:spacing w:after="0" w:line="259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»;</w:t>
      </w:r>
    </w:p>
    <w:p w14:paraId="184B640A" w14:textId="77777777" w:rsidR="006B69B4" w:rsidRPr="009547B8" w:rsidRDefault="00F46201" w:rsidP="006B69B4">
      <w:pPr>
        <w:spacing w:after="0" w:line="25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/>
          <w:bCs/>
          <w:sz w:val="24"/>
          <w:szCs w:val="24"/>
        </w:rPr>
        <w:t xml:space="preserve">8) </w:t>
      </w:r>
      <w:r w:rsidR="006B69B4" w:rsidRPr="009547B8">
        <w:rPr>
          <w:rFonts w:ascii="Times New Roman" w:hAnsi="Times New Roman"/>
          <w:bCs/>
          <w:sz w:val="24"/>
          <w:szCs w:val="24"/>
        </w:rPr>
        <w:t xml:space="preserve">пункт 2.10 приложения 2 к </w:t>
      </w:r>
      <w:r w:rsidR="006B69B4" w:rsidRPr="009547B8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6B69B4" w:rsidRPr="009547B8">
        <w:rPr>
          <w:rFonts w:ascii="Times New Roman" w:hAnsi="Times New Roman"/>
          <w:bCs/>
          <w:sz w:val="24"/>
          <w:szCs w:val="24"/>
        </w:rPr>
        <w:t xml:space="preserve"> </w:t>
      </w:r>
      <w:r w:rsidR="006B69B4" w:rsidRPr="009547B8">
        <w:rPr>
          <w:rFonts w:ascii="Times New Roman" w:hAnsi="Times New Roman" w:cs="Times New Roman"/>
          <w:sz w:val="24"/>
          <w:szCs w:val="24"/>
        </w:rPr>
        <w:t>муниципального округа «</w:t>
      </w:r>
      <w:r w:rsidR="006B69B4" w:rsidRPr="009547B8">
        <w:rPr>
          <w:rFonts w:ascii="Times New Roman" w:hAnsi="Times New Roman" w:cs="Times New Roman"/>
          <w:spacing w:val="-5"/>
          <w:sz w:val="24"/>
          <w:szCs w:val="24"/>
        </w:rPr>
        <w:t>«Развитие физической культуры и спорта в Лебяжьевском муниципальном округе» на 2022 – 2024 годы</w:t>
      </w:r>
      <w:r w:rsidR="006B69B4" w:rsidRPr="009547B8">
        <w:rPr>
          <w:rFonts w:ascii="Times New Roman" w:hAnsi="Times New Roman" w:cs="Times New Roman"/>
          <w:sz w:val="24"/>
          <w:szCs w:val="24"/>
        </w:rPr>
        <w:t xml:space="preserve"> </w:t>
      </w:r>
      <w:r w:rsidR="006B69B4" w:rsidRPr="009547B8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6B69B4" w:rsidRPr="009547B8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6B69B4" w:rsidRPr="009547B8">
        <w:rPr>
          <w:rFonts w:ascii="Times New Roman" w:hAnsi="Times New Roman"/>
          <w:bCs/>
          <w:sz w:val="24"/>
          <w:szCs w:val="24"/>
        </w:rPr>
        <w:t>:</w:t>
      </w:r>
      <w:r w:rsidR="006B69B4" w:rsidRPr="00954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990DA" w14:textId="77777777" w:rsidR="006B69B4" w:rsidRPr="009547B8" w:rsidRDefault="006B69B4" w:rsidP="006B69B4">
      <w:pPr>
        <w:pStyle w:val="ConsNormal"/>
        <w:ind w:hanging="426"/>
        <w:jc w:val="both"/>
        <w:rPr>
          <w:rFonts w:ascii="Times New Roman" w:hAnsi="Times New Roman"/>
          <w:sz w:val="24"/>
          <w:szCs w:val="24"/>
        </w:rPr>
      </w:pPr>
      <w:r w:rsidRPr="009547B8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2837"/>
        <w:gridCol w:w="1790"/>
        <w:gridCol w:w="852"/>
        <w:gridCol w:w="796"/>
        <w:gridCol w:w="853"/>
        <w:gridCol w:w="2902"/>
      </w:tblGrid>
      <w:tr w:rsidR="006B69B4" w:rsidRPr="009547B8" w14:paraId="321582E5" w14:textId="77777777" w:rsidTr="003B44EA">
        <w:tc>
          <w:tcPr>
            <w:tcW w:w="2837" w:type="dxa"/>
            <w:vMerge w:val="restart"/>
          </w:tcPr>
          <w:p w14:paraId="6446BE08" w14:textId="77777777" w:rsidR="005258EE" w:rsidRPr="009547B8" w:rsidRDefault="005258EE" w:rsidP="005258EE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2.10. Участие в областных соревнованиях среди муниципальных работников (Президентские игры).</w:t>
            </w:r>
          </w:p>
          <w:p w14:paraId="08F513A6" w14:textId="77777777" w:rsidR="006B69B4" w:rsidRPr="009547B8" w:rsidRDefault="005258EE" w:rsidP="005258E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47B8">
              <w:rPr>
                <w:rFonts w:ascii="Times New Roman" w:hAnsi="Times New Roman"/>
                <w:sz w:val="22"/>
                <w:szCs w:val="22"/>
              </w:rPr>
              <w:t xml:space="preserve"> Организация и проведение “Президентских игр” в Лебяжьевском муниципальном округе среди муниципальных служащих, специалистов государственных организаций, предприятий, специалистов ОО.</w:t>
            </w:r>
          </w:p>
        </w:tc>
        <w:tc>
          <w:tcPr>
            <w:tcW w:w="1790" w:type="dxa"/>
          </w:tcPr>
          <w:p w14:paraId="3CFF7982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</w:tcPr>
          <w:p w14:paraId="2FE53E87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089C93C4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79DD8E0E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439FB6B5" w14:textId="77777777" w:rsidR="005258EE" w:rsidRPr="009547B8" w:rsidRDefault="005258EE" w:rsidP="005258EE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Доля населения Лебяжьевского муниципального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</w:t>
            </w:r>
            <w:r w:rsidRPr="009547B8">
              <w:rPr>
                <w:rFonts w:ascii="Times New Roman" w:hAnsi="Times New Roman" w:cs="Times New Roman"/>
              </w:rPr>
              <w:lastRenderedPageBreak/>
              <w:t>физкультурно-спортивного комплекса «Готов к труду и обороне» (ГТО)</w:t>
            </w:r>
          </w:p>
          <w:p w14:paraId="61310EE6" w14:textId="77777777" w:rsidR="006B69B4" w:rsidRPr="009547B8" w:rsidRDefault="005258EE" w:rsidP="005258EE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 до 53 %.</w:t>
            </w:r>
          </w:p>
        </w:tc>
      </w:tr>
      <w:tr w:rsidR="006B69B4" w:rsidRPr="009547B8" w14:paraId="0B92BA79" w14:textId="77777777" w:rsidTr="003B44EA">
        <w:tc>
          <w:tcPr>
            <w:tcW w:w="2837" w:type="dxa"/>
            <w:vMerge/>
          </w:tcPr>
          <w:p w14:paraId="7E4B4FE6" w14:textId="77777777" w:rsidR="006B69B4" w:rsidRPr="009547B8" w:rsidRDefault="006B69B4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2A451A0D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</w:tcPr>
          <w:p w14:paraId="380522FD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381C1B94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295AC42D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1A24A9CC" w14:textId="77777777" w:rsidR="006B69B4" w:rsidRPr="009547B8" w:rsidRDefault="006B69B4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9B4" w:rsidRPr="009547B8" w14:paraId="0D0A21B5" w14:textId="77777777" w:rsidTr="003B44EA">
        <w:trPr>
          <w:trHeight w:val="516"/>
        </w:trPr>
        <w:tc>
          <w:tcPr>
            <w:tcW w:w="2837" w:type="dxa"/>
            <w:vMerge/>
          </w:tcPr>
          <w:p w14:paraId="170872C0" w14:textId="77777777" w:rsidR="006B69B4" w:rsidRPr="009547B8" w:rsidRDefault="006B69B4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A26EB78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02242B85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96" w:type="dxa"/>
          </w:tcPr>
          <w:p w14:paraId="40A64763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</w:tcPr>
          <w:p w14:paraId="460D720A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902" w:type="dxa"/>
            <w:vMerge/>
          </w:tcPr>
          <w:p w14:paraId="0CDCC8A5" w14:textId="77777777" w:rsidR="006B69B4" w:rsidRPr="009547B8" w:rsidRDefault="006B69B4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8BBE655" w14:textId="77777777" w:rsidR="006B69B4" w:rsidRPr="009547B8" w:rsidRDefault="006B69B4" w:rsidP="006B69B4">
      <w:pPr>
        <w:spacing w:after="0" w:line="259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»;</w:t>
      </w:r>
    </w:p>
    <w:p w14:paraId="3B8032F4" w14:textId="77777777" w:rsidR="006B69B4" w:rsidRPr="009547B8" w:rsidRDefault="00A10C23" w:rsidP="006B69B4">
      <w:pPr>
        <w:spacing w:after="0" w:line="25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/>
          <w:bCs/>
          <w:sz w:val="24"/>
          <w:szCs w:val="24"/>
        </w:rPr>
        <w:t>9</w:t>
      </w:r>
      <w:r w:rsidR="00211879" w:rsidRPr="009547B8">
        <w:rPr>
          <w:rFonts w:ascii="Times New Roman" w:hAnsi="Times New Roman"/>
          <w:bCs/>
          <w:sz w:val="24"/>
          <w:szCs w:val="24"/>
        </w:rPr>
        <w:t xml:space="preserve">) </w:t>
      </w:r>
      <w:r w:rsidR="006B69B4" w:rsidRPr="009547B8">
        <w:rPr>
          <w:rFonts w:ascii="Times New Roman" w:hAnsi="Times New Roman"/>
          <w:bCs/>
          <w:sz w:val="24"/>
          <w:szCs w:val="24"/>
        </w:rPr>
        <w:t xml:space="preserve">пункт 5.1 приложения 2 к </w:t>
      </w:r>
      <w:r w:rsidR="006B69B4" w:rsidRPr="009547B8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6B69B4" w:rsidRPr="009547B8">
        <w:rPr>
          <w:rFonts w:ascii="Times New Roman" w:hAnsi="Times New Roman"/>
          <w:bCs/>
          <w:sz w:val="24"/>
          <w:szCs w:val="24"/>
        </w:rPr>
        <w:t xml:space="preserve"> </w:t>
      </w:r>
      <w:r w:rsidR="006B69B4" w:rsidRPr="009547B8">
        <w:rPr>
          <w:rFonts w:ascii="Times New Roman" w:hAnsi="Times New Roman" w:cs="Times New Roman"/>
          <w:sz w:val="24"/>
          <w:szCs w:val="24"/>
        </w:rPr>
        <w:t>муниципального округа «</w:t>
      </w:r>
      <w:r w:rsidR="006B69B4" w:rsidRPr="009547B8">
        <w:rPr>
          <w:rFonts w:ascii="Times New Roman" w:hAnsi="Times New Roman" w:cs="Times New Roman"/>
          <w:spacing w:val="-5"/>
          <w:sz w:val="24"/>
          <w:szCs w:val="24"/>
        </w:rPr>
        <w:t>«Развитие физической культуры и спорта в Лебяжьевском муниципальном округе» на 2022 – 2024 годы</w:t>
      </w:r>
      <w:r w:rsidR="006B69B4" w:rsidRPr="009547B8">
        <w:rPr>
          <w:rFonts w:ascii="Times New Roman" w:hAnsi="Times New Roman" w:cs="Times New Roman"/>
          <w:sz w:val="24"/>
          <w:szCs w:val="24"/>
        </w:rPr>
        <w:t xml:space="preserve"> </w:t>
      </w:r>
      <w:r w:rsidR="006B69B4" w:rsidRPr="009547B8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6B69B4" w:rsidRPr="009547B8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6B69B4" w:rsidRPr="009547B8">
        <w:rPr>
          <w:rFonts w:ascii="Times New Roman" w:hAnsi="Times New Roman"/>
          <w:bCs/>
          <w:sz w:val="24"/>
          <w:szCs w:val="24"/>
        </w:rPr>
        <w:t>:</w:t>
      </w:r>
      <w:r w:rsidR="006B69B4" w:rsidRPr="00954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F9FF2" w14:textId="77777777" w:rsidR="006B69B4" w:rsidRPr="009547B8" w:rsidRDefault="006B69B4" w:rsidP="006B69B4">
      <w:pPr>
        <w:pStyle w:val="ConsNormal"/>
        <w:ind w:hanging="426"/>
        <w:jc w:val="both"/>
        <w:rPr>
          <w:rFonts w:ascii="Times New Roman" w:hAnsi="Times New Roman"/>
          <w:sz w:val="24"/>
          <w:szCs w:val="24"/>
        </w:rPr>
      </w:pPr>
      <w:r w:rsidRPr="009547B8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2837"/>
        <w:gridCol w:w="1790"/>
        <w:gridCol w:w="852"/>
        <w:gridCol w:w="796"/>
        <w:gridCol w:w="853"/>
        <w:gridCol w:w="2902"/>
      </w:tblGrid>
      <w:tr w:rsidR="006B69B4" w:rsidRPr="009547B8" w14:paraId="2A1B686B" w14:textId="77777777" w:rsidTr="003B44EA">
        <w:tc>
          <w:tcPr>
            <w:tcW w:w="2837" w:type="dxa"/>
            <w:vMerge w:val="restart"/>
          </w:tcPr>
          <w:p w14:paraId="7E17D091" w14:textId="77777777" w:rsidR="006B69B4" w:rsidRPr="009547B8" w:rsidRDefault="00A669D7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47B8">
              <w:rPr>
                <w:rFonts w:ascii="Times New Roman" w:hAnsi="Times New Roman"/>
                <w:sz w:val="22"/>
                <w:szCs w:val="22"/>
              </w:rPr>
              <w:t>5.1 Приобретение спортивного инвентаря, оборудования, экипировки, формы, баннеров, картриджей, фотобумаги и т.д..</w:t>
            </w:r>
          </w:p>
        </w:tc>
        <w:tc>
          <w:tcPr>
            <w:tcW w:w="1790" w:type="dxa"/>
          </w:tcPr>
          <w:p w14:paraId="72A939B7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</w:tcPr>
          <w:p w14:paraId="6118292D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76F07B63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02BA6F38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45495A56" w14:textId="77777777" w:rsidR="006B69B4" w:rsidRPr="009547B8" w:rsidRDefault="00A669D7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Доля населения Лебяжьевского  муниципального округа, систематически занимающегося физической культурой и спортом, в общей численности населения  Лебяжьевского  муниципального округа в возрасте 3-79 лет  57,6  %.</w:t>
            </w:r>
          </w:p>
        </w:tc>
      </w:tr>
      <w:tr w:rsidR="006B69B4" w:rsidRPr="009547B8" w14:paraId="3507EDC3" w14:textId="77777777" w:rsidTr="003B44EA">
        <w:tc>
          <w:tcPr>
            <w:tcW w:w="2837" w:type="dxa"/>
            <w:vMerge/>
          </w:tcPr>
          <w:p w14:paraId="78818CD0" w14:textId="77777777" w:rsidR="006B69B4" w:rsidRPr="009547B8" w:rsidRDefault="006B69B4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1D03ED64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</w:tcPr>
          <w:p w14:paraId="3AB6E979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1627A020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0936A4F3" w14:textId="77777777" w:rsidR="006B69B4" w:rsidRPr="009547B8" w:rsidRDefault="006B69B4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1062B008" w14:textId="77777777" w:rsidR="006B69B4" w:rsidRPr="009547B8" w:rsidRDefault="006B69B4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69D7" w:rsidRPr="009547B8" w14:paraId="7CD7C173" w14:textId="77777777" w:rsidTr="003B44EA">
        <w:trPr>
          <w:trHeight w:val="516"/>
        </w:trPr>
        <w:tc>
          <w:tcPr>
            <w:tcW w:w="2837" w:type="dxa"/>
            <w:vMerge/>
          </w:tcPr>
          <w:p w14:paraId="0C3916ED" w14:textId="77777777" w:rsidR="00A669D7" w:rsidRPr="009547B8" w:rsidRDefault="00A669D7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53147B6" w14:textId="77777777" w:rsidR="00A669D7" w:rsidRPr="009547B8" w:rsidRDefault="00A669D7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4E98BAC7" w14:textId="77777777" w:rsidR="00A669D7" w:rsidRPr="009547B8" w:rsidRDefault="00A669D7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</w:tcPr>
          <w:p w14:paraId="54423DD5" w14:textId="77777777" w:rsidR="00A669D7" w:rsidRPr="009547B8" w:rsidRDefault="00A669D7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14:paraId="0C4AF08B" w14:textId="77777777" w:rsidR="00A669D7" w:rsidRPr="009547B8" w:rsidRDefault="00A669D7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2902" w:type="dxa"/>
            <w:vMerge/>
          </w:tcPr>
          <w:p w14:paraId="31FAC802" w14:textId="77777777" w:rsidR="00A669D7" w:rsidRPr="009547B8" w:rsidRDefault="00A669D7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C2558FA" w14:textId="77777777" w:rsidR="006B69B4" w:rsidRPr="009547B8" w:rsidRDefault="006B69B4" w:rsidP="006B69B4">
      <w:pPr>
        <w:spacing w:after="0" w:line="259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»;</w:t>
      </w:r>
    </w:p>
    <w:p w14:paraId="3FD366EE" w14:textId="77777777" w:rsidR="006B69B4" w:rsidRPr="009547B8" w:rsidRDefault="00C20CC0" w:rsidP="006B69B4">
      <w:pPr>
        <w:spacing w:after="0" w:line="25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7B8">
        <w:rPr>
          <w:rFonts w:ascii="Times New Roman" w:hAnsi="Times New Roman"/>
          <w:bCs/>
          <w:sz w:val="24"/>
          <w:szCs w:val="24"/>
        </w:rPr>
        <w:t>1</w:t>
      </w:r>
      <w:r w:rsidR="006F686C" w:rsidRPr="009547B8">
        <w:rPr>
          <w:rFonts w:ascii="Times New Roman" w:hAnsi="Times New Roman"/>
          <w:bCs/>
          <w:sz w:val="24"/>
          <w:szCs w:val="24"/>
        </w:rPr>
        <w:t>0</w:t>
      </w:r>
      <w:r w:rsidRPr="009547B8">
        <w:rPr>
          <w:rFonts w:ascii="Times New Roman" w:hAnsi="Times New Roman"/>
          <w:bCs/>
          <w:sz w:val="24"/>
          <w:szCs w:val="24"/>
        </w:rPr>
        <w:t xml:space="preserve">) </w:t>
      </w:r>
      <w:r w:rsidR="006B69B4" w:rsidRPr="009547B8">
        <w:rPr>
          <w:rFonts w:ascii="Times New Roman" w:hAnsi="Times New Roman"/>
          <w:bCs/>
          <w:sz w:val="24"/>
          <w:szCs w:val="24"/>
        </w:rPr>
        <w:t xml:space="preserve">пункт 5.2 приложения 2 к </w:t>
      </w:r>
      <w:r w:rsidR="006B69B4" w:rsidRPr="009547B8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6B69B4" w:rsidRPr="009547B8">
        <w:rPr>
          <w:rFonts w:ascii="Times New Roman" w:hAnsi="Times New Roman"/>
          <w:bCs/>
          <w:sz w:val="24"/>
          <w:szCs w:val="24"/>
        </w:rPr>
        <w:t xml:space="preserve"> </w:t>
      </w:r>
      <w:r w:rsidR="006B69B4" w:rsidRPr="009547B8">
        <w:rPr>
          <w:rFonts w:ascii="Times New Roman" w:hAnsi="Times New Roman" w:cs="Times New Roman"/>
          <w:sz w:val="24"/>
          <w:szCs w:val="24"/>
        </w:rPr>
        <w:t>муниципального округа «</w:t>
      </w:r>
      <w:r w:rsidR="006B69B4" w:rsidRPr="009547B8">
        <w:rPr>
          <w:rFonts w:ascii="Times New Roman" w:hAnsi="Times New Roman" w:cs="Times New Roman"/>
          <w:spacing w:val="-5"/>
          <w:sz w:val="24"/>
          <w:szCs w:val="24"/>
        </w:rPr>
        <w:t>«Развитие физической культуры и спорта в Лебяжьевском муниципальном округе» на 2022 – 2024 годы</w:t>
      </w:r>
      <w:r w:rsidR="006B69B4" w:rsidRPr="009547B8">
        <w:rPr>
          <w:rFonts w:ascii="Times New Roman" w:hAnsi="Times New Roman" w:cs="Times New Roman"/>
          <w:sz w:val="24"/>
          <w:szCs w:val="24"/>
        </w:rPr>
        <w:t xml:space="preserve"> </w:t>
      </w:r>
      <w:r w:rsidR="006B69B4" w:rsidRPr="009547B8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6B69B4" w:rsidRPr="009547B8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6B69B4" w:rsidRPr="009547B8">
        <w:rPr>
          <w:rFonts w:ascii="Times New Roman" w:hAnsi="Times New Roman"/>
          <w:bCs/>
          <w:sz w:val="24"/>
          <w:szCs w:val="24"/>
        </w:rPr>
        <w:t>:</w:t>
      </w:r>
      <w:r w:rsidR="006B69B4" w:rsidRPr="00954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098E5" w14:textId="77777777" w:rsidR="006B69B4" w:rsidRPr="009547B8" w:rsidRDefault="006B69B4" w:rsidP="006B69B4">
      <w:pPr>
        <w:pStyle w:val="ConsNormal"/>
        <w:ind w:hanging="426"/>
        <w:jc w:val="both"/>
        <w:rPr>
          <w:rFonts w:ascii="Times New Roman" w:hAnsi="Times New Roman"/>
          <w:sz w:val="24"/>
          <w:szCs w:val="24"/>
        </w:rPr>
      </w:pPr>
      <w:r w:rsidRPr="009547B8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2837"/>
        <w:gridCol w:w="1790"/>
        <w:gridCol w:w="852"/>
        <w:gridCol w:w="796"/>
        <w:gridCol w:w="853"/>
        <w:gridCol w:w="2902"/>
      </w:tblGrid>
      <w:tr w:rsidR="009547B8" w:rsidRPr="009547B8" w14:paraId="55463979" w14:textId="77777777" w:rsidTr="003B44EA">
        <w:tc>
          <w:tcPr>
            <w:tcW w:w="2837" w:type="dxa"/>
            <w:vMerge w:val="restart"/>
          </w:tcPr>
          <w:p w14:paraId="79965A43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5.2 Реконструкция спортивных залов МБУДО «Лебяжьевская ДЮСШ»</w:t>
            </w:r>
          </w:p>
        </w:tc>
        <w:tc>
          <w:tcPr>
            <w:tcW w:w="1790" w:type="dxa"/>
          </w:tcPr>
          <w:p w14:paraId="1811AAB6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</w:tcPr>
          <w:p w14:paraId="78CED105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3135A2E8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71B75BF2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224F3F90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7B8" w:rsidRPr="009547B8" w14:paraId="2B6A9928" w14:textId="77777777" w:rsidTr="003B44EA">
        <w:tc>
          <w:tcPr>
            <w:tcW w:w="2837" w:type="dxa"/>
            <w:vMerge/>
          </w:tcPr>
          <w:p w14:paraId="0217BFB6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64225A0B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</w:tcPr>
          <w:p w14:paraId="14E5494B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3B397EF0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27C79BF9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2FB770AE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47B8" w:rsidRPr="009547B8" w14:paraId="2C7CB237" w14:textId="77777777" w:rsidTr="003B44EA">
        <w:trPr>
          <w:trHeight w:val="516"/>
        </w:trPr>
        <w:tc>
          <w:tcPr>
            <w:tcW w:w="2837" w:type="dxa"/>
            <w:vMerge/>
          </w:tcPr>
          <w:p w14:paraId="3382541F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29E1F2C5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5C2B2A4F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</w:tcPr>
          <w:p w14:paraId="7F03021F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14:paraId="31754EE8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2" w:type="dxa"/>
            <w:vMerge/>
          </w:tcPr>
          <w:p w14:paraId="7C60E6A1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47B8" w:rsidRPr="009547B8" w14:paraId="699D609E" w14:textId="77777777" w:rsidTr="003B44EA">
        <w:trPr>
          <w:trHeight w:val="516"/>
        </w:trPr>
        <w:tc>
          <w:tcPr>
            <w:tcW w:w="2837" w:type="dxa"/>
            <w:vMerge w:val="restart"/>
          </w:tcPr>
          <w:p w14:paraId="46CDA80B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90" w:type="dxa"/>
          </w:tcPr>
          <w:p w14:paraId="5AB49373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</w:tcPr>
          <w:p w14:paraId="5C897A5E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21284EF4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2269A236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4980B49A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47B8" w:rsidRPr="009547B8" w14:paraId="33B4A8AB" w14:textId="77777777" w:rsidTr="003B44EA">
        <w:trPr>
          <w:trHeight w:val="516"/>
        </w:trPr>
        <w:tc>
          <w:tcPr>
            <w:tcW w:w="2837" w:type="dxa"/>
            <w:vMerge/>
          </w:tcPr>
          <w:p w14:paraId="55908415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24280F0B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</w:tcPr>
          <w:p w14:paraId="2FD5E4AD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3BB285DB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4AC60790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2A1CF375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47B8" w:rsidRPr="009547B8" w14:paraId="7BC37584" w14:textId="77777777" w:rsidTr="003B44EA">
        <w:trPr>
          <w:trHeight w:val="516"/>
        </w:trPr>
        <w:tc>
          <w:tcPr>
            <w:tcW w:w="2837" w:type="dxa"/>
            <w:vMerge/>
          </w:tcPr>
          <w:p w14:paraId="34B787CE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FE1C1F3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12DA787F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</w:tcPr>
          <w:p w14:paraId="624D654B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14:paraId="4E33E130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2" w:type="dxa"/>
            <w:vMerge/>
          </w:tcPr>
          <w:p w14:paraId="3752BA57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47B8" w:rsidRPr="009547B8" w14:paraId="65237738" w14:textId="77777777" w:rsidTr="003B44EA">
        <w:trPr>
          <w:trHeight w:val="516"/>
        </w:trPr>
        <w:tc>
          <w:tcPr>
            <w:tcW w:w="2837" w:type="dxa"/>
            <w:vMerge w:val="restart"/>
          </w:tcPr>
          <w:p w14:paraId="148047F6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</w:p>
          <w:p w14:paraId="1855575A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90" w:type="dxa"/>
          </w:tcPr>
          <w:p w14:paraId="1D04C6E7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</w:tcPr>
          <w:p w14:paraId="5B4F5007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0CBDFAA8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6F45B7E6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 w:val="restart"/>
          </w:tcPr>
          <w:p w14:paraId="60ACED96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47B8" w:rsidRPr="009547B8" w14:paraId="102A8A3B" w14:textId="77777777" w:rsidTr="003B44EA">
        <w:trPr>
          <w:trHeight w:val="516"/>
        </w:trPr>
        <w:tc>
          <w:tcPr>
            <w:tcW w:w="2837" w:type="dxa"/>
            <w:vMerge/>
          </w:tcPr>
          <w:p w14:paraId="1CA1967B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E16BF2D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</w:tcPr>
          <w:p w14:paraId="49B12106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6" w:type="dxa"/>
          </w:tcPr>
          <w:p w14:paraId="2B4CD0CD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3" w:type="dxa"/>
          </w:tcPr>
          <w:p w14:paraId="3CF31859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02" w:type="dxa"/>
            <w:vMerge/>
          </w:tcPr>
          <w:p w14:paraId="54F9D9EF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47B8" w:rsidRPr="009547B8" w14:paraId="31745A83" w14:textId="77777777" w:rsidTr="003B44EA">
        <w:trPr>
          <w:trHeight w:val="516"/>
        </w:trPr>
        <w:tc>
          <w:tcPr>
            <w:tcW w:w="2837" w:type="dxa"/>
            <w:vMerge/>
          </w:tcPr>
          <w:p w14:paraId="4B05BC32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6119DEF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852" w:type="dxa"/>
          </w:tcPr>
          <w:p w14:paraId="5CE4B682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96" w:type="dxa"/>
          </w:tcPr>
          <w:p w14:paraId="4D3A8D84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853" w:type="dxa"/>
          </w:tcPr>
          <w:p w14:paraId="5A53D732" w14:textId="77777777" w:rsidR="009547B8" w:rsidRPr="009547B8" w:rsidRDefault="009547B8" w:rsidP="003B44EA">
            <w:pPr>
              <w:jc w:val="both"/>
              <w:rPr>
                <w:rFonts w:ascii="Times New Roman" w:hAnsi="Times New Roman" w:cs="Times New Roman"/>
              </w:rPr>
            </w:pPr>
            <w:r w:rsidRPr="009547B8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2902" w:type="dxa"/>
            <w:vMerge/>
          </w:tcPr>
          <w:p w14:paraId="5D7375A0" w14:textId="77777777" w:rsidR="009547B8" w:rsidRPr="009547B8" w:rsidRDefault="009547B8" w:rsidP="003B44E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C10FD5" w14:textId="77777777" w:rsidR="006B69B4" w:rsidRPr="009547B8" w:rsidRDefault="006B69B4" w:rsidP="006B69B4">
      <w:pPr>
        <w:spacing w:after="0" w:line="259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547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».</w:t>
      </w:r>
    </w:p>
    <w:p w14:paraId="248939B8" w14:textId="77777777" w:rsidR="00C64AC2" w:rsidRPr="00C64AC2" w:rsidRDefault="00F85D33" w:rsidP="00A42E31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64AC2" w:rsidRPr="00C64A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433CA" w:rsidRPr="00F433CA">
        <w:t xml:space="preserve"> </w:t>
      </w:r>
      <w:r w:rsidR="00F433CA" w:rsidRPr="00F433C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постановление опубликовать в </w:t>
      </w:r>
      <w:r w:rsidR="00F433C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433CA" w:rsidRPr="00F433CA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Информационном вестнике Лебяжьевского муниципального округа</w:t>
      </w:r>
      <w:r w:rsidR="00FF508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61E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F780B6E" w14:textId="77777777" w:rsidR="00C64AC2" w:rsidRPr="00C64AC2" w:rsidRDefault="00F85D33" w:rsidP="00A42E3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64AC2" w:rsidRPr="00C64AC2">
        <w:rPr>
          <w:rFonts w:ascii="Times New Roman" w:eastAsia="Times New Roman" w:hAnsi="Times New Roman" w:cs="Times New Roman"/>
          <w:bCs/>
          <w:sz w:val="24"/>
          <w:szCs w:val="24"/>
        </w:rPr>
        <w:t xml:space="preserve">.Настоящее </w:t>
      </w:r>
      <w:r w:rsidR="0059074B" w:rsidRPr="009E14A2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вступает в силу после его официального </w:t>
      </w:r>
      <w:r w:rsidR="00FF5082">
        <w:rPr>
          <w:rFonts w:ascii="Times New Roman" w:eastAsia="Calibri" w:hAnsi="Times New Roman" w:cs="Times New Roman"/>
          <w:bCs/>
          <w:sz w:val="24"/>
          <w:szCs w:val="24"/>
        </w:rPr>
        <w:t>опубликования</w:t>
      </w:r>
      <w:r w:rsidR="00AD06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B5B4EA7" w14:textId="77777777" w:rsidR="00C64AC2" w:rsidRPr="00C64AC2" w:rsidRDefault="00F85D33" w:rsidP="00A42E31">
      <w:pPr>
        <w:tabs>
          <w:tab w:val="left" w:pos="8789"/>
          <w:tab w:val="left" w:pos="93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.Контроль за выполнением настоящего постановления возложить на заместителя Главы  Лебяжьевского </w:t>
      </w:r>
      <w:r w:rsidR="00AD063B" w:rsidRPr="00AD063B">
        <w:rPr>
          <w:rFonts w:ascii="Times New Roman" w:hAnsi="Times New Roman" w:cs="Times New Roman"/>
          <w:sz w:val="24"/>
          <w:szCs w:val="24"/>
        </w:rPr>
        <w:t>муниципального округа по социальной политике, начальника отдела социального развития</w:t>
      </w:r>
      <w:r w:rsidR="00C64AC2" w:rsidRPr="00C64A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E558BF" w14:textId="77777777" w:rsidR="00C64AC2" w:rsidRDefault="00C64AC2" w:rsidP="00A42E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BB5B0E" w14:textId="3D3B2902" w:rsidR="00D8349F" w:rsidRPr="00C64AC2" w:rsidRDefault="00AD063B" w:rsidP="00C6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p w14:paraId="2DA0E8AD" w14:textId="77777777" w:rsidR="00F433CA" w:rsidRDefault="00F154A1" w:rsidP="006A76F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>Глав</w:t>
      </w:r>
      <w:r w:rsidR="00F433CA">
        <w:rPr>
          <w:rFonts w:ascii="Times New Roman" w:hAnsi="Times New Roman" w:cs="Times New Roman"/>
          <w:sz w:val="24"/>
          <w:szCs w:val="24"/>
        </w:rPr>
        <w:t>а</w:t>
      </w:r>
      <w:r w:rsidRPr="00AD063B">
        <w:rPr>
          <w:rFonts w:ascii="Times New Roman" w:hAnsi="Times New Roman" w:cs="Times New Roman"/>
          <w:sz w:val="24"/>
          <w:szCs w:val="24"/>
        </w:rPr>
        <w:t xml:space="preserve"> Лебяжьевского</w:t>
      </w:r>
      <w:r w:rsidR="00F433CA">
        <w:rPr>
          <w:rFonts w:ascii="Times New Roman" w:hAnsi="Times New Roman" w:cs="Times New Roman"/>
          <w:sz w:val="24"/>
          <w:szCs w:val="24"/>
        </w:rPr>
        <w:t xml:space="preserve"> </w:t>
      </w:r>
      <w:r w:rsidRPr="00AD063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F5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AFE5B" w14:textId="77777777" w:rsidR="00C64AC2" w:rsidRDefault="008F5FB8" w:rsidP="006A76FD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</w:t>
      </w:r>
      <w:r w:rsidR="006A76F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91D">
        <w:rPr>
          <w:rFonts w:ascii="Times New Roman" w:hAnsi="Times New Roman" w:cs="Times New Roman"/>
          <w:sz w:val="24"/>
          <w:szCs w:val="24"/>
        </w:rPr>
        <w:t xml:space="preserve"> </w:t>
      </w:r>
      <w:r w:rsidR="00F433C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6091D">
        <w:rPr>
          <w:rFonts w:ascii="Times New Roman" w:hAnsi="Times New Roman" w:cs="Times New Roman"/>
          <w:sz w:val="24"/>
          <w:szCs w:val="24"/>
        </w:rPr>
        <w:t xml:space="preserve">    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42E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54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2E3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54A1">
        <w:rPr>
          <w:rFonts w:ascii="Times New Roman" w:eastAsia="Times New Roman" w:hAnsi="Times New Roman" w:cs="Times New Roman"/>
          <w:sz w:val="24"/>
          <w:szCs w:val="24"/>
        </w:rPr>
        <w:t>И.В. Ф</w:t>
      </w:r>
      <w:r w:rsidR="008A36B3">
        <w:rPr>
          <w:rFonts w:ascii="Times New Roman" w:eastAsia="Times New Roman" w:hAnsi="Times New Roman" w:cs="Times New Roman"/>
          <w:sz w:val="24"/>
          <w:szCs w:val="24"/>
        </w:rPr>
        <w:t>адеева</w:t>
      </w:r>
    </w:p>
    <w:p w14:paraId="6DCCA3CD" w14:textId="77777777" w:rsidR="00D8349F" w:rsidRDefault="00D8349F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B4D8E5" w14:textId="77777777" w:rsidR="00D8349F" w:rsidRDefault="00D8349F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F1B8E8" w14:textId="77777777" w:rsidR="00DD4CF3" w:rsidRPr="00C64AC2" w:rsidRDefault="00DD4CF3" w:rsidP="00DD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4AC2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</w:rPr>
        <w:t>Михайлов А.А.</w:t>
      </w:r>
    </w:p>
    <w:p w14:paraId="064F95D2" w14:textId="77777777" w:rsidR="00DD4CF3" w:rsidRDefault="00DD4CF3" w:rsidP="00DD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 9-74-02</w:t>
      </w:r>
    </w:p>
    <w:p w14:paraId="36333E3B" w14:textId="77777777" w:rsidR="00F433CA" w:rsidRDefault="00F433C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725F6" w14:textId="77777777" w:rsidR="00F433CA" w:rsidRDefault="00F433C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33CA" w:rsidSect="008F074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72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kern w:val="1"/>
        <w:sz w:val="22"/>
        <w:szCs w:val="22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5" w15:restartNumberingAfterBreak="0">
    <w:nsid w:val="006255A3"/>
    <w:multiLevelType w:val="hybridMultilevel"/>
    <w:tmpl w:val="FAA63746"/>
    <w:lvl w:ilvl="0" w:tplc="F968AE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011BA3"/>
    <w:multiLevelType w:val="hybridMultilevel"/>
    <w:tmpl w:val="DC9043B8"/>
    <w:lvl w:ilvl="0" w:tplc="4CCA5CA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360E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945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96257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A97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9E206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ED20F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EE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845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0B5735AF"/>
    <w:multiLevelType w:val="hybridMultilevel"/>
    <w:tmpl w:val="53D43D7A"/>
    <w:lvl w:ilvl="0" w:tplc="C83AF3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1AEBB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2A9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FB6F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C5487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EE0FB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A6E41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A2C5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0764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0C6F3F1D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9" w15:restartNumberingAfterBreak="0">
    <w:nsid w:val="11243D89"/>
    <w:multiLevelType w:val="hybridMultilevel"/>
    <w:tmpl w:val="65D04B82"/>
    <w:lvl w:ilvl="0" w:tplc="D7960F5A">
      <w:start w:val="1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0" w15:restartNumberingAfterBreak="0">
    <w:nsid w:val="1E0E286F"/>
    <w:multiLevelType w:val="hybridMultilevel"/>
    <w:tmpl w:val="6C5C675E"/>
    <w:lvl w:ilvl="0" w:tplc="374E10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2CD5C31"/>
    <w:multiLevelType w:val="hybridMultilevel"/>
    <w:tmpl w:val="36E2E5A8"/>
    <w:lvl w:ilvl="0" w:tplc="00D6825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724F2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42A7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1121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403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E6C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947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3E2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789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2BE364F9"/>
    <w:multiLevelType w:val="hybridMultilevel"/>
    <w:tmpl w:val="DB82C54A"/>
    <w:lvl w:ilvl="0" w:tplc="42BA5CF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9066C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EF6DE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F6A5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7286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94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93420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422C7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3009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3" w15:restartNumberingAfterBreak="0">
    <w:nsid w:val="2F4F2287"/>
    <w:multiLevelType w:val="hybridMultilevel"/>
    <w:tmpl w:val="8F7AD420"/>
    <w:lvl w:ilvl="0" w:tplc="7DFE1D4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EBC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C6AD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3A4B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8845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AE26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CCC2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6C28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8D8D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 w15:restartNumberingAfterBreak="0">
    <w:nsid w:val="322735DE"/>
    <w:multiLevelType w:val="hybridMultilevel"/>
    <w:tmpl w:val="9CA4E172"/>
    <w:lvl w:ilvl="0" w:tplc="6B6C74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4298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2986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AEAFD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2409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2A9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ADEF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9C54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A6C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 w15:restartNumberingAfterBreak="0">
    <w:nsid w:val="32592D41"/>
    <w:multiLevelType w:val="hybridMultilevel"/>
    <w:tmpl w:val="AE52EEE4"/>
    <w:lvl w:ilvl="0" w:tplc="367EF8C2">
      <w:start w:val="7"/>
      <w:numFmt w:val="decimal"/>
      <w:lvlText w:val="%1"/>
      <w:lvlJc w:val="left"/>
      <w:pPr>
        <w:ind w:left="453" w:hanging="360"/>
      </w:pPr>
      <w:rPr>
        <w:rFonts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6" w15:restartNumberingAfterBreak="0">
    <w:nsid w:val="33EA4B33"/>
    <w:multiLevelType w:val="hybridMultilevel"/>
    <w:tmpl w:val="38B2741A"/>
    <w:lvl w:ilvl="0" w:tplc="7A0EF4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F44A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B2EA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12685D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3EC3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1F2C1B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1C25B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B5628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1146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 w15:restartNumberingAfterBreak="0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E652AC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 w15:restartNumberingAfterBreak="0">
    <w:nsid w:val="59DE71BC"/>
    <w:multiLevelType w:val="hybridMultilevel"/>
    <w:tmpl w:val="F402AC72"/>
    <w:lvl w:ilvl="0" w:tplc="1ECCF738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684D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F4E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6484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DC1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D64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9E8D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A705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 w15:restartNumberingAfterBreak="0">
    <w:nsid w:val="5ED14622"/>
    <w:multiLevelType w:val="hybridMultilevel"/>
    <w:tmpl w:val="7CF8D91A"/>
    <w:lvl w:ilvl="0" w:tplc="63D449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286B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EB053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CB2D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4E2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8F0E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698F4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244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9CC5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 w15:restartNumberingAfterBreak="0">
    <w:nsid w:val="6C91374E"/>
    <w:multiLevelType w:val="hybridMultilevel"/>
    <w:tmpl w:val="D9761EB2"/>
    <w:lvl w:ilvl="0" w:tplc="13B679D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39A0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6032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CA6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22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A36E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5E8C0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28C87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F2CC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 w15:restartNumberingAfterBreak="0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325C8"/>
    <w:multiLevelType w:val="hybridMultilevel"/>
    <w:tmpl w:val="3F4C93A8"/>
    <w:lvl w:ilvl="0" w:tplc="0FB60FC6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50DD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6E2A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CED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CC20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088A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BBE32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49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344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3"/>
  </w:num>
  <w:num w:numId="5">
    <w:abstractNumId w:val="6"/>
  </w:num>
  <w:num w:numId="6">
    <w:abstractNumId w:val="21"/>
  </w:num>
  <w:num w:numId="7">
    <w:abstractNumId w:val="24"/>
  </w:num>
  <w:num w:numId="8">
    <w:abstractNumId w:val="11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8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AC2"/>
    <w:rsid w:val="00004BF1"/>
    <w:rsid w:val="000103D6"/>
    <w:rsid w:val="00013D53"/>
    <w:rsid w:val="00020FC3"/>
    <w:rsid w:val="00026B4F"/>
    <w:rsid w:val="0002796E"/>
    <w:rsid w:val="00036AE5"/>
    <w:rsid w:val="000502D7"/>
    <w:rsid w:val="00051145"/>
    <w:rsid w:val="000526B3"/>
    <w:rsid w:val="00055FB6"/>
    <w:rsid w:val="00064A4C"/>
    <w:rsid w:val="0006564D"/>
    <w:rsid w:val="00081803"/>
    <w:rsid w:val="00082555"/>
    <w:rsid w:val="000B275C"/>
    <w:rsid w:val="000B7834"/>
    <w:rsid w:val="000C124A"/>
    <w:rsid w:val="000D1997"/>
    <w:rsid w:val="000D1ED1"/>
    <w:rsid w:val="000D206E"/>
    <w:rsid w:val="000D2227"/>
    <w:rsid w:val="000E2400"/>
    <w:rsid w:val="00103F93"/>
    <w:rsid w:val="0010605C"/>
    <w:rsid w:val="0011383B"/>
    <w:rsid w:val="001144CD"/>
    <w:rsid w:val="001172D6"/>
    <w:rsid w:val="00151981"/>
    <w:rsid w:val="00185412"/>
    <w:rsid w:val="00187DB8"/>
    <w:rsid w:val="00191828"/>
    <w:rsid w:val="00194929"/>
    <w:rsid w:val="001A3EC1"/>
    <w:rsid w:val="001B052F"/>
    <w:rsid w:val="001C1D99"/>
    <w:rsid w:val="001C7337"/>
    <w:rsid w:val="001C767D"/>
    <w:rsid w:val="001D08CA"/>
    <w:rsid w:val="001D143A"/>
    <w:rsid w:val="001D308E"/>
    <w:rsid w:val="001D336A"/>
    <w:rsid w:val="00201D96"/>
    <w:rsid w:val="00211879"/>
    <w:rsid w:val="00212BA2"/>
    <w:rsid w:val="00221D72"/>
    <w:rsid w:val="0025167B"/>
    <w:rsid w:val="0025253A"/>
    <w:rsid w:val="00253C3E"/>
    <w:rsid w:val="00260AC2"/>
    <w:rsid w:val="00281165"/>
    <w:rsid w:val="002926B6"/>
    <w:rsid w:val="00294A36"/>
    <w:rsid w:val="002A540D"/>
    <w:rsid w:val="002C2BAB"/>
    <w:rsid w:val="002C4641"/>
    <w:rsid w:val="002D22C0"/>
    <w:rsid w:val="002D3B94"/>
    <w:rsid w:val="002E066A"/>
    <w:rsid w:val="002F42BF"/>
    <w:rsid w:val="002F547D"/>
    <w:rsid w:val="002F6782"/>
    <w:rsid w:val="00304075"/>
    <w:rsid w:val="0031012E"/>
    <w:rsid w:val="003160AB"/>
    <w:rsid w:val="00322782"/>
    <w:rsid w:val="00322D92"/>
    <w:rsid w:val="00331C0C"/>
    <w:rsid w:val="00351136"/>
    <w:rsid w:val="003516A9"/>
    <w:rsid w:val="00363D0F"/>
    <w:rsid w:val="00371496"/>
    <w:rsid w:val="00375F58"/>
    <w:rsid w:val="003841F0"/>
    <w:rsid w:val="00387D92"/>
    <w:rsid w:val="00394F1C"/>
    <w:rsid w:val="003965D4"/>
    <w:rsid w:val="003B0D3F"/>
    <w:rsid w:val="003D1262"/>
    <w:rsid w:val="003D689C"/>
    <w:rsid w:val="003D6C9D"/>
    <w:rsid w:val="003E152C"/>
    <w:rsid w:val="003E1933"/>
    <w:rsid w:val="003E6820"/>
    <w:rsid w:val="003F6CBC"/>
    <w:rsid w:val="00416EC0"/>
    <w:rsid w:val="00421A46"/>
    <w:rsid w:val="00422904"/>
    <w:rsid w:val="004264C9"/>
    <w:rsid w:val="004367CE"/>
    <w:rsid w:val="00437712"/>
    <w:rsid w:val="00450133"/>
    <w:rsid w:val="00450F99"/>
    <w:rsid w:val="0047607C"/>
    <w:rsid w:val="00477CEB"/>
    <w:rsid w:val="00483DD3"/>
    <w:rsid w:val="004A1A73"/>
    <w:rsid w:val="004B453E"/>
    <w:rsid w:val="004C23CB"/>
    <w:rsid w:val="004C4AC8"/>
    <w:rsid w:val="004E0F21"/>
    <w:rsid w:val="004E401A"/>
    <w:rsid w:val="004F1C2A"/>
    <w:rsid w:val="004F4ED9"/>
    <w:rsid w:val="00504FEE"/>
    <w:rsid w:val="005179A6"/>
    <w:rsid w:val="00520B8B"/>
    <w:rsid w:val="00522872"/>
    <w:rsid w:val="005258EE"/>
    <w:rsid w:val="00527B97"/>
    <w:rsid w:val="00531383"/>
    <w:rsid w:val="005337C3"/>
    <w:rsid w:val="0053554B"/>
    <w:rsid w:val="00542009"/>
    <w:rsid w:val="00556CCC"/>
    <w:rsid w:val="005665CB"/>
    <w:rsid w:val="0056713C"/>
    <w:rsid w:val="00584214"/>
    <w:rsid w:val="00587392"/>
    <w:rsid w:val="0059074B"/>
    <w:rsid w:val="00597141"/>
    <w:rsid w:val="005A22EC"/>
    <w:rsid w:val="005B54BA"/>
    <w:rsid w:val="005B5E0C"/>
    <w:rsid w:val="005B60D2"/>
    <w:rsid w:val="005C1423"/>
    <w:rsid w:val="005D137E"/>
    <w:rsid w:val="005D6912"/>
    <w:rsid w:val="005F6F79"/>
    <w:rsid w:val="00600A97"/>
    <w:rsid w:val="00613C18"/>
    <w:rsid w:val="00620E84"/>
    <w:rsid w:val="0062138D"/>
    <w:rsid w:val="006228F1"/>
    <w:rsid w:val="00635EEA"/>
    <w:rsid w:val="006516CE"/>
    <w:rsid w:val="00657B0E"/>
    <w:rsid w:val="00673348"/>
    <w:rsid w:val="00674AF0"/>
    <w:rsid w:val="006779B0"/>
    <w:rsid w:val="006A0393"/>
    <w:rsid w:val="006A76FD"/>
    <w:rsid w:val="006B54C1"/>
    <w:rsid w:val="006B69B4"/>
    <w:rsid w:val="006C063C"/>
    <w:rsid w:val="006D0F2D"/>
    <w:rsid w:val="006D3F96"/>
    <w:rsid w:val="006F5707"/>
    <w:rsid w:val="006F686C"/>
    <w:rsid w:val="00703BEB"/>
    <w:rsid w:val="0071506A"/>
    <w:rsid w:val="00721E55"/>
    <w:rsid w:val="00722F1E"/>
    <w:rsid w:val="007440D2"/>
    <w:rsid w:val="0075030C"/>
    <w:rsid w:val="00751EE2"/>
    <w:rsid w:val="00754174"/>
    <w:rsid w:val="00755C2C"/>
    <w:rsid w:val="0075648F"/>
    <w:rsid w:val="0075679E"/>
    <w:rsid w:val="00767FFE"/>
    <w:rsid w:val="00771C3E"/>
    <w:rsid w:val="00776887"/>
    <w:rsid w:val="007841AB"/>
    <w:rsid w:val="007A1630"/>
    <w:rsid w:val="007A28DB"/>
    <w:rsid w:val="007C5F5A"/>
    <w:rsid w:val="007E3EAE"/>
    <w:rsid w:val="007F05DA"/>
    <w:rsid w:val="007F20C3"/>
    <w:rsid w:val="008108CB"/>
    <w:rsid w:val="00810D5F"/>
    <w:rsid w:val="00810F45"/>
    <w:rsid w:val="00832B74"/>
    <w:rsid w:val="00854968"/>
    <w:rsid w:val="00862A8C"/>
    <w:rsid w:val="00866427"/>
    <w:rsid w:val="00877341"/>
    <w:rsid w:val="00881E7B"/>
    <w:rsid w:val="008A36B3"/>
    <w:rsid w:val="008B480D"/>
    <w:rsid w:val="008B5953"/>
    <w:rsid w:val="008C2BD5"/>
    <w:rsid w:val="008C5747"/>
    <w:rsid w:val="008D3024"/>
    <w:rsid w:val="008E5E6E"/>
    <w:rsid w:val="008E6B7E"/>
    <w:rsid w:val="008F0740"/>
    <w:rsid w:val="008F0C2E"/>
    <w:rsid w:val="008F5FB8"/>
    <w:rsid w:val="0090279C"/>
    <w:rsid w:val="009068AA"/>
    <w:rsid w:val="00911207"/>
    <w:rsid w:val="00916119"/>
    <w:rsid w:val="009169DF"/>
    <w:rsid w:val="009302D2"/>
    <w:rsid w:val="00937551"/>
    <w:rsid w:val="00947305"/>
    <w:rsid w:val="009547B8"/>
    <w:rsid w:val="00966404"/>
    <w:rsid w:val="00966652"/>
    <w:rsid w:val="00983AFB"/>
    <w:rsid w:val="0098421B"/>
    <w:rsid w:val="009971E6"/>
    <w:rsid w:val="009A02B2"/>
    <w:rsid w:val="009A27B3"/>
    <w:rsid w:val="009A68E7"/>
    <w:rsid w:val="009B30AC"/>
    <w:rsid w:val="009B328A"/>
    <w:rsid w:val="009B38D0"/>
    <w:rsid w:val="009B53B6"/>
    <w:rsid w:val="009D42E3"/>
    <w:rsid w:val="009E4021"/>
    <w:rsid w:val="009F5600"/>
    <w:rsid w:val="00A037C4"/>
    <w:rsid w:val="00A10C23"/>
    <w:rsid w:val="00A117DD"/>
    <w:rsid w:val="00A14AF6"/>
    <w:rsid w:val="00A22B89"/>
    <w:rsid w:val="00A42E31"/>
    <w:rsid w:val="00A51026"/>
    <w:rsid w:val="00A6421E"/>
    <w:rsid w:val="00A64253"/>
    <w:rsid w:val="00A65B87"/>
    <w:rsid w:val="00A669D7"/>
    <w:rsid w:val="00A761C5"/>
    <w:rsid w:val="00A874D6"/>
    <w:rsid w:val="00AA7FE3"/>
    <w:rsid w:val="00AB30ED"/>
    <w:rsid w:val="00AC1155"/>
    <w:rsid w:val="00AC3B5D"/>
    <w:rsid w:val="00AC6770"/>
    <w:rsid w:val="00AC7F45"/>
    <w:rsid w:val="00AD063B"/>
    <w:rsid w:val="00AD48A7"/>
    <w:rsid w:val="00AF197A"/>
    <w:rsid w:val="00B012A6"/>
    <w:rsid w:val="00B15FF7"/>
    <w:rsid w:val="00B17BCB"/>
    <w:rsid w:val="00B219D9"/>
    <w:rsid w:val="00B42435"/>
    <w:rsid w:val="00B42FAD"/>
    <w:rsid w:val="00B6091D"/>
    <w:rsid w:val="00B72295"/>
    <w:rsid w:val="00B7459B"/>
    <w:rsid w:val="00B756E6"/>
    <w:rsid w:val="00B92586"/>
    <w:rsid w:val="00BB4506"/>
    <w:rsid w:val="00BB69A9"/>
    <w:rsid w:val="00BD6280"/>
    <w:rsid w:val="00BE028D"/>
    <w:rsid w:val="00C05C9E"/>
    <w:rsid w:val="00C164D4"/>
    <w:rsid w:val="00C20CC0"/>
    <w:rsid w:val="00C20D4F"/>
    <w:rsid w:val="00C21CCD"/>
    <w:rsid w:val="00C36604"/>
    <w:rsid w:val="00C406F2"/>
    <w:rsid w:val="00C42D3B"/>
    <w:rsid w:val="00C53A1C"/>
    <w:rsid w:val="00C61EDF"/>
    <w:rsid w:val="00C64AA5"/>
    <w:rsid w:val="00C64AC2"/>
    <w:rsid w:val="00C6527D"/>
    <w:rsid w:val="00C70CC4"/>
    <w:rsid w:val="00C775FD"/>
    <w:rsid w:val="00C91406"/>
    <w:rsid w:val="00C96886"/>
    <w:rsid w:val="00CA7D8C"/>
    <w:rsid w:val="00CD39BF"/>
    <w:rsid w:val="00CD5A0F"/>
    <w:rsid w:val="00CE3602"/>
    <w:rsid w:val="00CF3D1E"/>
    <w:rsid w:val="00CF60B8"/>
    <w:rsid w:val="00D07D9B"/>
    <w:rsid w:val="00D12BB5"/>
    <w:rsid w:val="00D25B54"/>
    <w:rsid w:val="00D31102"/>
    <w:rsid w:val="00D46B62"/>
    <w:rsid w:val="00D54712"/>
    <w:rsid w:val="00D72835"/>
    <w:rsid w:val="00D737CD"/>
    <w:rsid w:val="00D76098"/>
    <w:rsid w:val="00D80C55"/>
    <w:rsid w:val="00D8349F"/>
    <w:rsid w:val="00D94CFA"/>
    <w:rsid w:val="00DA24C4"/>
    <w:rsid w:val="00DB5BFA"/>
    <w:rsid w:val="00DD4CF3"/>
    <w:rsid w:val="00DD624D"/>
    <w:rsid w:val="00DE0824"/>
    <w:rsid w:val="00DE1602"/>
    <w:rsid w:val="00DE53B9"/>
    <w:rsid w:val="00DE5B87"/>
    <w:rsid w:val="00DF2EFD"/>
    <w:rsid w:val="00DF7299"/>
    <w:rsid w:val="00E012E7"/>
    <w:rsid w:val="00E0405A"/>
    <w:rsid w:val="00E20564"/>
    <w:rsid w:val="00E21227"/>
    <w:rsid w:val="00E2444A"/>
    <w:rsid w:val="00E46E82"/>
    <w:rsid w:val="00E5038F"/>
    <w:rsid w:val="00E57BC5"/>
    <w:rsid w:val="00E646B4"/>
    <w:rsid w:val="00E67F41"/>
    <w:rsid w:val="00E70E85"/>
    <w:rsid w:val="00E758CA"/>
    <w:rsid w:val="00E76D5D"/>
    <w:rsid w:val="00E921F6"/>
    <w:rsid w:val="00EA3338"/>
    <w:rsid w:val="00EB7108"/>
    <w:rsid w:val="00EB772B"/>
    <w:rsid w:val="00EC2145"/>
    <w:rsid w:val="00ED0024"/>
    <w:rsid w:val="00F01D31"/>
    <w:rsid w:val="00F03212"/>
    <w:rsid w:val="00F1111A"/>
    <w:rsid w:val="00F154A1"/>
    <w:rsid w:val="00F21015"/>
    <w:rsid w:val="00F31D1D"/>
    <w:rsid w:val="00F3552E"/>
    <w:rsid w:val="00F40E58"/>
    <w:rsid w:val="00F433CA"/>
    <w:rsid w:val="00F46201"/>
    <w:rsid w:val="00F54CF9"/>
    <w:rsid w:val="00F62AE7"/>
    <w:rsid w:val="00F64220"/>
    <w:rsid w:val="00F65A6B"/>
    <w:rsid w:val="00F76BF8"/>
    <w:rsid w:val="00F76CBF"/>
    <w:rsid w:val="00F85D33"/>
    <w:rsid w:val="00F86191"/>
    <w:rsid w:val="00F86424"/>
    <w:rsid w:val="00FA5417"/>
    <w:rsid w:val="00FA5DF7"/>
    <w:rsid w:val="00FA6F86"/>
    <w:rsid w:val="00FB2E1E"/>
    <w:rsid w:val="00FC2A08"/>
    <w:rsid w:val="00FC58ED"/>
    <w:rsid w:val="00FE35BC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CB69"/>
  <w15:docId w15:val="{17A62F76-3BF3-4A10-9D88-5E3BAA86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72"/>
  </w:style>
  <w:style w:type="paragraph" w:styleId="1">
    <w:name w:val="heading 1"/>
    <w:basedOn w:val="a"/>
    <w:next w:val="a"/>
    <w:link w:val="10"/>
    <w:uiPriority w:val="99"/>
    <w:qFormat/>
    <w:rsid w:val="001B052F"/>
    <w:pPr>
      <w:keepNext/>
      <w:keepLines/>
      <w:spacing w:after="35" w:line="259" w:lineRule="auto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767D"/>
    <w:pPr>
      <w:keepNext/>
      <w:keepLines/>
      <w:spacing w:after="0" w:line="269" w:lineRule="auto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1B05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B0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52F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9"/>
    <w:rsid w:val="001C767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30">
    <w:name w:val="Заголовок 3 Знак"/>
    <w:aliases w:val="Знак Знак1"/>
    <w:basedOn w:val="a0"/>
    <w:link w:val="3"/>
    <w:uiPriority w:val="99"/>
    <w:rsid w:val="001B052F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B05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C2"/>
    <w:rPr>
      <w:rFonts w:ascii="Tahoma" w:hAnsi="Tahoma" w:cs="Tahoma"/>
      <w:sz w:val="16"/>
      <w:szCs w:val="16"/>
    </w:rPr>
  </w:style>
  <w:style w:type="paragraph" w:styleId="a5">
    <w:name w:val="Normal (Web)"/>
    <w:aliases w:val="Маркированный 2,Обычный (Web) Знак Знак"/>
    <w:basedOn w:val="a"/>
    <w:link w:val="a6"/>
    <w:uiPriority w:val="99"/>
    <w:unhideWhenUsed/>
    <w:rsid w:val="00C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Интернет) Знак"/>
    <w:aliases w:val="Маркированный 2 Знак,Обычный (Web) Знак Знак Знак"/>
    <w:link w:val="a5"/>
    <w:uiPriority w:val="99"/>
    <w:locked/>
    <w:rsid w:val="001B05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uiPriority w:val="99"/>
    <w:rsid w:val="001B052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1"/>
    <w:qFormat/>
    <w:rsid w:val="001B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B052F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1B052F"/>
    <w:rPr>
      <w:rFonts w:ascii="Times New Roman" w:hAnsi="Times New Roman"/>
      <w:color w:val="000000"/>
      <w:spacing w:val="5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Style18">
    <w:name w:val="Style18"/>
    <w:basedOn w:val="a"/>
    <w:uiPriority w:val="99"/>
    <w:rsid w:val="001B052F"/>
    <w:pPr>
      <w:widowControl w:val="0"/>
      <w:autoSpaceDE w:val="0"/>
      <w:autoSpaceDN w:val="0"/>
      <w:adjustRightInd w:val="0"/>
      <w:spacing w:after="0" w:line="252" w:lineRule="exact"/>
      <w:ind w:firstLine="295"/>
    </w:pPr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uiPriority w:val="99"/>
    <w:rsid w:val="001B052F"/>
    <w:rPr>
      <w:rFonts w:ascii="Arial" w:hAnsi="Arial"/>
      <w:sz w:val="20"/>
    </w:rPr>
  </w:style>
  <w:style w:type="paragraph" w:customStyle="1" w:styleId="ConsNormal">
    <w:name w:val="ConsNormal"/>
    <w:uiPriority w:val="99"/>
    <w:rsid w:val="001B05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9">
    <w:name w:val="Body Text"/>
    <w:basedOn w:val="a"/>
    <w:link w:val="aa"/>
    <w:uiPriority w:val="99"/>
    <w:rsid w:val="001B05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B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1B052F"/>
    <w:rPr>
      <w:rFonts w:ascii="Times New Roman" w:eastAsia="Times New Roman"/>
      <w:i/>
      <w:sz w:val="28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b"/>
    <w:uiPriority w:val="99"/>
    <w:semiHidden/>
    <w:rsid w:val="001B052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1B05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1B052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List"/>
    <w:basedOn w:val="a"/>
    <w:uiPriority w:val="99"/>
    <w:rsid w:val="001B05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1B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uiPriority w:val="99"/>
    <w:rsid w:val="001B052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Дата Знак"/>
    <w:basedOn w:val="a0"/>
    <w:link w:val="af0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B052F"/>
    <w:rPr>
      <w:rFonts w:ascii="Tahoma" w:hAnsi="Tahoma"/>
      <w:sz w:val="24"/>
    </w:rPr>
  </w:style>
  <w:style w:type="character" w:customStyle="1" w:styleId="WW8Num1z1">
    <w:name w:val="WW8Num1z1"/>
    <w:uiPriority w:val="99"/>
    <w:rsid w:val="001B052F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1B052F"/>
    <w:rPr>
      <w:rFonts w:ascii="Symbol" w:hAnsi="Symbol"/>
      <w:sz w:val="24"/>
    </w:rPr>
  </w:style>
  <w:style w:type="character" w:customStyle="1" w:styleId="WW8Num2z0">
    <w:name w:val="WW8Num2z0"/>
    <w:uiPriority w:val="99"/>
    <w:rsid w:val="001B052F"/>
    <w:rPr>
      <w:rFonts w:ascii="Tahoma" w:hAnsi="Tahoma"/>
      <w:sz w:val="24"/>
    </w:rPr>
  </w:style>
  <w:style w:type="character" w:customStyle="1" w:styleId="WW8Num2z1">
    <w:name w:val="WW8Num2z1"/>
    <w:uiPriority w:val="99"/>
    <w:rsid w:val="001B052F"/>
    <w:rPr>
      <w:rFonts w:ascii="OpenSymbol" w:hAnsi="OpenSymbol"/>
      <w:sz w:val="24"/>
    </w:rPr>
  </w:style>
  <w:style w:type="character" w:customStyle="1" w:styleId="WW8Num2z3">
    <w:name w:val="WW8Num2z3"/>
    <w:uiPriority w:val="99"/>
    <w:rsid w:val="001B052F"/>
    <w:rPr>
      <w:rFonts w:ascii="Symbol" w:hAnsi="Symbol"/>
      <w:sz w:val="24"/>
    </w:rPr>
  </w:style>
  <w:style w:type="character" w:customStyle="1" w:styleId="WW8Num3z0">
    <w:name w:val="WW8Num3z0"/>
    <w:uiPriority w:val="99"/>
    <w:rsid w:val="001B052F"/>
    <w:rPr>
      <w:sz w:val="24"/>
    </w:rPr>
  </w:style>
  <w:style w:type="character" w:customStyle="1" w:styleId="WW8Num4z1">
    <w:name w:val="WW8Num4z1"/>
    <w:uiPriority w:val="99"/>
    <w:rsid w:val="001B052F"/>
    <w:rPr>
      <w:sz w:val="24"/>
    </w:rPr>
  </w:style>
  <w:style w:type="character" w:customStyle="1" w:styleId="WW8Num5z0">
    <w:name w:val="WW8Num5z0"/>
    <w:uiPriority w:val="99"/>
    <w:rsid w:val="001B052F"/>
    <w:rPr>
      <w:sz w:val="24"/>
    </w:rPr>
  </w:style>
  <w:style w:type="character" w:customStyle="1" w:styleId="WW8Num6z0">
    <w:name w:val="WW8Num6z0"/>
    <w:uiPriority w:val="99"/>
    <w:rsid w:val="001B052F"/>
    <w:rPr>
      <w:sz w:val="24"/>
    </w:rPr>
  </w:style>
  <w:style w:type="character" w:customStyle="1" w:styleId="WW8Num7z0">
    <w:name w:val="WW8Num7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8z0">
    <w:name w:val="WW8Num8z0"/>
    <w:uiPriority w:val="99"/>
    <w:rsid w:val="001B052F"/>
    <w:rPr>
      <w:rFonts w:ascii="Tahoma" w:hAnsi="Tahoma"/>
      <w:sz w:val="24"/>
    </w:rPr>
  </w:style>
  <w:style w:type="character" w:customStyle="1" w:styleId="WW8Num9z0">
    <w:name w:val="WW8Num9z0"/>
    <w:uiPriority w:val="99"/>
    <w:rsid w:val="001B052F"/>
    <w:rPr>
      <w:rFonts w:ascii="Tahoma" w:hAnsi="Tahoma"/>
      <w:sz w:val="24"/>
    </w:rPr>
  </w:style>
  <w:style w:type="character" w:customStyle="1" w:styleId="WW8Num10z0">
    <w:name w:val="WW8Num10z0"/>
    <w:uiPriority w:val="99"/>
    <w:rsid w:val="001B052F"/>
    <w:rPr>
      <w:sz w:val="24"/>
    </w:rPr>
  </w:style>
  <w:style w:type="character" w:customStyle="1" w:styleId="WW8Num11z0">
    <w:name w:val="WW8Num11z0"/>
    <w:uiPriority w:val="99"/>
    <w:rsid w:val="001B052F"/>
    <w:rPr>
      <w:sz w:val="24"/>
    </w:rPr>
  </w:style>
  <w:style w:type="character" w:customStyle="1" w:styleId="WW8Num13z0">
    <w:name w:val="WW8Num13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14z0">
    <w:name w:val="WW8Num14z0"/>
    <w:uiPriority w:val="99"/>
    <w:rsid w:val="001B052F"/>
    <w:rPr>
      <w:sz w:val="24"/>
    </w:rPr>
  </w:style>
  <w:style w:type="character" w:customStyle="1" w:styleId="WW8Num15z0">
    <w:name w:val="WW8Num15z0"/>
    <w:uiPriority w:val="99"/>
    <w:rsid w:val="001B052F"/>
    <w:rPr>
      <w:sz w:val="24"/>
    </w:rPr>
  </w:style>
  <w:style w:type="character" w:customStyle="1" w:styleId="31">
    <w:name w:val="Основной шрифт абзаца3"/>
    <w:uiPriority w:val="99"/>
    <w:rsid w:val="001B052F"/>
  </w:style>
  <w:style w:type="character" w:customStyle="1" w:styleId="WW8Num8z1">
    <w:name w:val="WW8Num8z1"/>
    <w:uiPriority w:val="99"/>
    <w:rsid w:val="001B052F"/>
    <w:rPr>
      <w:rFonts w:ascii="OpenSymbol" w:hAnsi="OpenSymbol"/>
      <w:sz w:val="24"/>
    </w:rPr>
  </w:style>
  <w:style w:type="character" w:customStyle="1" w:styleId="WW8Num8z3">
    <w:name w:val="WW8Num8z3"/>
    <w:uiPriority w:val="99"/>
    <w:rsid w:val="001B052F"/>
    <w:rPr>
      <w:rFonts w:ascii="Symbol" w:hAnsi="Symbol"/>
      <w:sz w:val="24"/>
    </w:rPr>
  </w:style>
  <w:style w:type="character" w:customStyle="1" w:styleId="WW8Num9z1">
    <w:name w:val="WW8Num9z1"/>
    <w:uiPriority w:val="99"/>
    <w:rsid w:val="001B052F"/>
    <w:rPr>
      <w:rFonts w:ascii="OpenSymbol" w:hAnsi="OpenSymbol"/>
      <w:sz w:val="24"/>
    </w:rPr>
  </w:style>
  <w:style w:type="character" w:customStyle="1" w:styleId="WW8Num9z3">
    <w:name w:val="WW8Num9z3"/>
    <w:uiPriority w:val="99"/>
    <w:rsid w:val="001B052F"/>
    <w:rPr>
      <w:rFonts w:ascii="Symbol" w:hAnsi="Symbol"/>
      <w:sz w:val="24"/>
    </w:rPr>
  </w:style>
  <w:style w:type="character" w:customStyle="1" w:styleId="WW8Num12z0">
    <w:name w:val="WW8Num12z0"/>
    <w:uiPriority w:val="99"/>
    <w:rsid w:val="001B052F"/>
    <w:rPr>
      <w:sz w:val="24"/>
    </w:rPr>
  </w:style>
  <w:style w:type="character" w:customStyle="1" w:styleId="23">
    <w:name w:val="Основной шрифт абзаца2"/>
    <w:uiPriority w:val="99"/>
    <w:rsid w:val="001B052F"/>
  </w:style>
  <w:style w:type="character" w:customStyle="1" w:styleId="WW8Num22z0">
    <w:name w:val="WW8Num22z0"/>
    <w:uiPriority w:val="99"/>
    <w:rsid w:val="001B052F"/>
    <w:rPr>
      <w:rFonts w:ascii="Symbol" w:hAnsi="Symbol"/>
    </w:rPr>
  </w:style>
  <w:style w:type="character" w:customStyle="1" w:styleId="WW8Num22z1">
    <w:name w:val="WW8Num22z1"/>
    <w:uiPriority w:val="99"/>
    <w:rsid w:val="001B052F"/>
    <w:rPr>
      <w:rFonts w:ascii="Courier New" w:hAnsi="Courier New"/>
    </w:rPr>
  </w:style>
  <w:style w:type="character" w:customStyle="1" w:styleId="WW8Num22z2">
    <w:name w:val="WW8Num22z2"/>
    <w:uiPriority w:val="99"/>
    <w:rsid w:val="001B052F"/>
    <w:rPr>
      <w:rFonts w:ascii="Wingdings" w:hAnsi="Wingdings"/>
    </w:rPr>
  </w:style>
  <w:style w:type="character" w:customStyle="1" w:styleId="WW8Num28z0">
    <w:name w:val="WW8Num28z0"/>
    <w:uiPriority w:val="99"/>
    <w:rsid w:val="001B052F"/>
    <w:rPr>
      <w:rFonts w:ascii="Symbol" w:hAnsi="Symbol"/>
    </w:rPr>
  </w:style>
  <w:style w:type="character" w:customStyle="1" w:styleId="WW8Num28z1">
    <w:name w:val="WW8Num28z1"/>
    <w:uiPriority w:val="99"/>
    <w:rsid w:val="001B052F"/>
    <w:rPr>
      <w:rFonts w:ascii="Courier New" w:hAnsi="Courier New"/>
    </w:rPr>
  </w:style>
  <w:style w:type="character" w:customStyle="1" w:styleId="WW8Num28z2">
    <w:name w:val="WW8Num28z2"/>
    <w:uiPriority w:val="99"/>
    <w:rsid w:val="001B052F"/>
    <w:rPr>
      <w:rFonts w:ascii="Wingdings" w:hAnsi="Wingdings"/>
    </w:rPr>
  </w:style>
  <w:style w:type="character" w:customStyle="1" w:styleId="WW8Num32z0">
    <w:name w:val="WW8Num32z0"/>
    <w:uiPriority w:val="99"/>
    <w:rsid w:val="001B052F"/>
    <w:rPr>
      <w:rFonts w:ascii="Symbol" w:hAnsi="Symbol"/>
    </w:rPr>
  </w:style>
  <w:style w:type="character" w:customStyle="1" w:styleId="WW8Num32z1">
    <w:name w:val="WW8Num32z1"/>
    <w:uiPriority w:val="99"/>
    <w:rsid w:val="001B052F"/>
    <w:rPr>
      <w:rFonts w:ascii="Courier New" w:hAnsi="Courier New"/>
    </w:rPr>
  </w:style>
  <w:style w:type="character" w:customStyle="1" w:styleId="WW8Num32z2">
    <w:name w:val="WW8Num32z2"/>
    <w:uiPriority w:val="99"/>
    <w:rsid w:val="001B052F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B052F"/>
  </w:style>
  <w:style w:type="character" w:customStyle="1" w:styleId="af2">
    <w:name w:val="Символ нумерации"/>
    <w:uiPriority w:val="99"/>
    <w:rsid w:val="001B052F"/>
    <w:rPr>
      <w:sz w:val="24"/>
    </w:rPr>
  </w:style>
  <w:style w:type="character" w:customStyle="1" w:styleId="af3">
    <w:name w:val="Маркеры списка"/>
    <w:uiPriority w:val="99"/>
    <w:rsid w:val="001B052F"/>
    <w:rPr>
      <w:rFonts w:ascii="OpenSymbol" w:eastAsia="Times New Roman" w:hAnsi="OpenSymbol"/>
      <w:sz w:val="24"/>
    </w:rPr>
  </w:style>
  <w:style w:type="character" w:customStyle="1" w:styleId="RTFNum21">
    <w:name w:val="RTF_Num 2 1"/>
    <w:uiPriority w:val="99"/>
    <w:rsid w:val="001B052F"/>
    <w:rPr>
      <w:rFonts w:ascii="Arial" w:hAnsi="Arial"/>
    </w:rPr>
  </w:style>
  <w:style w:type="paragraph" w:customStyle="1" w:styleId="af4">
    <w:name w:val="Стиль"/>
    <w:basedOn w:val="a"/>
    <w:next w:val="a9"/>
    <w:uiPriority w:val="99"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5">
    <w:name w:val="Title"/>
    <w:basedOn w:val="a"/>
    <w:next w:val="af6"/>
    <w:link w:val="af7"/>
    <w:uiPriority w:val="99"/>
    <w:qFormat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6">
    <w:name w:val="Subtitle"/>
    <w:basedOn w:val="af5"/>
    <w:next w:val="a9"/>
    <w:link w:val="af8"/>
    <w:uiPriority w:val="99"/>
    <w:qFormat/>
    <w:rsid w:val="001B052F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uiPriority w:val="99"/>
    <w:rsid w:val="001B052F"/>
    <w:rPr>
      <w:rFonts w:ascii="Arial" w:eastAsia="Times New Roman" w:hAnsi="Arial" w:cs="Tahoma"/>
      <w:i/>
      <w:iCs/>
      <w:kern w:val="1"/>
      <w:sz w:val="28"/>
      <w:szCs w:val="28"/>
      <w:lang w:eastAsia="ar-SA"/>
    </w:rPr>
  </w:style>
  <w:style w:type="character" w:customStyle="1" w:styleId="af7">
    <w:name w:val="Заголовок Знак"/>
    <w:basedOn w:val="a0"/>
    <w:link w:val="af5"/>
    <w:uiPriority w:val="99"/>
    <w:rsid w:val="001B052F"/>
    <w:rPr>
      <w:rFonts w:ascii="Arial" w:eastAsia="Times New Roman" w:hAnsi="Arial" w:cs="Tahoma"/>
      <w:kern w:val="1"/>
      <w:sz w:val="28"/>
      <w:szCs w:val="28"/>
      <w:lang w:eastAsia="ar-SA"/>
    </w:rPr>
  </w:style>
  <w:style w:type="paragraph" w:customStyle="1" w:styleId="41">
    <w:name w:val="Название4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32">
    <w:name w:val="Название3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12">
    <w:name w:val="Название1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af9">
    <w:name w:val="Содержимое таблицы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1B052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1B052F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uiPriority w:val="99"/>
    <w:rsid w:val="001B052F"/>
    <w:pPr>
      <w:widowControl w:val="0"/>
      <w:suppressAutoHyphens/>
      <w:spacing w:after="120"/>
      <w:jc w:val="left"/>
    </w:pPr>
    <w:rPr>
      <w:rFonts w:ascii="Arial" w:hAnsi="Arial"/>
      <w:kern w:val="1"/>
      <w:sz w:val="20"/>
      <w:lang w:eastAsia="ar-SA"/>
    </w:rPr>
  </w:style>
  <w:style w:type="paragraph" w:customStyle="1" w:styleId="ConsCell">
    <w:name w:val="ConsCell"/>
    <w:uiPriority w:val="99"/>
    <w:rsid w:val="001B05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c">
    <w:name w:val="Таблица"/>
    <w:basedOn w:val="24"/>
    <w:uiPriority w:val="99"/>
    <w:rsid w:val="001B052F"/>
  </w:style>
  <w:style w:type="character" w:customStyle="1" w:styleId="afd">
    <w:name w:val="Нижний колонтитул Знак"/>
    <w:link w:val="afe"/>
    <w:uiPriority w:val="99"/>
    <w:semiHidden/>
    <w:locked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fe">
    <w:name w:val="footer"/>
    <w:basedOn w:val="a"/>
    <w:link w:val="afd"/>
    <w:uiPriority w:val="99"/>
    <w:semiHidden/>
    <w:rsid w:val="001B052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1B052F"/>
  </w:style>
  <w:style w:type="paragraph" w:customStyle="1" w:styleId="211">
    <w:name w:val="Основной текст с отступом 21"/>
    <w:basedOn w:val="a"/>
    <w:uiPriority w:val="99"/>
    <w:rsid w:val="001B052F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styleId="aff">
    <w:name w:val="Strong"/>
    <w:uiPriority w:val="99"/>
    <w:qFormat/>
    <w:rsid w:val="001B052F"/>
    <w:rPr>
      <w:rFonts w:ascii="Verdana" w:hAnsi="Verdana" w:cs="Times New Roman"/>
      <w:b/>
      <w:lang w:val="en-US" w:eastAsia="en-US"/>
    </w:rPr>
  </w:style>
  <w:style w:type="character" w:styleId="aff0">
    <w:name w:val="Emphasis"/>
    <w:uiPriority w:val="99"/>
    <w:qFormat/>
    <w:rsid w:val="001B052F"/>
    <w:rPr>
      <w:rFonts w:ascii="Verdana" w:hAnsi="Verdana" w:cs="Times New Roman"/>
      <w:i/>
      <w:lang w:val="en-US" w:eastAsia="en-US"/>
    </w:rPr>
  </w:style>
  <w:style w:type="character" w:styleId="aff1">
    <w:name w:val="Hyperlink"/>
    <w:uiPriority w:val="99"/>
    <w:rsid w:val="001B052F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Style7">
    <w:name w:val="Style7"/>
    <w:basedOn w:val="a"/>
    <w:uiPriority w:val="99"/>
    <w:rsid w:val="001B052F"/>
    <w:pPr>
      <w:widowControl w:val="0"/>
      <w:autoSpaceDE w:val="0"/>
      <w:autoSpaceDN w:val="0"/>
      <w:adjustRightInd w:val="0"/>
      <w:spacing w:after="0" w:line="485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B052F"/>
    <w:rPr>
      <w:rFonts w:ascii="Times New Roman" w:hAnsi="Times New Roman"/>
      <w:sz w:val="26"/>
      <w:lang w:val="en-US" w:eastAsia="en-US"/>
    </w:rPr>
  </w:style>
  <w:style w:type="paragraph" w:customStyle="1" w:styleId="ConsPlusNormal">
    <w:name w:val="ConsPlusNormal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ff2">
    <w:name w:val="FollowedHyperlink"/>
    <w:uiPriority w:val="99"/>
    <w:rsid w:val="001B052F"/>
    <w:rPr>
      <w:rFonts w:ascii="Verdana" w:hAnsi="Verdana" w:cs="Times New Roman"/>
      <w:color w:val="800080"/>
      <w:u w:val="single"/>
      <w:lang w:val="en-US" w:eastAsia="en-US"/>
    </w:rPr>
  </w:style>
  <w:style w:type="paragraph" w:customStyle="1" w:styleId="15">
    <w:name w:val="Абзац списка1"/>
    <w:basedOn w:val="a"/>
    <w:uiPriority w:val="99"/>
    <w:rsid w:val="001B052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aff3">
    <w:name w:val="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1B05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1B052F"/>
    <w:rPr>
      <w:rFonts w:ascii="Courier New" w:eastAsia="Times New Roman" w:hAnsi="Courier New" w:cs="Times New Roman"/>
      <w:sz w:val="20"/>
      <w:szCs w:val="20"/>
    </w:rPr>
  </w:style>
  <w:style w:type="paragraph" w:styleId="aff6">
    <w:name w:val="footnote text"/>
    <w:basedOn w:val="a"/>
    <w:link w:val="aff7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1B052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052F"/>
    <w:rPr>
      <w:rFonts w:ascii="Times New Roman" w:hAnsi="Times New Roman"/>
      <w:color w:val="000000"/>
      <w:sz w:val="22"/>
    </w:rPr>
  </w:style>
  <w:style w:type="paragraph" w:styleId="34">
    <w:name w:val="Body Text Indent 3"/>
    <w:basedOn w:val="a"/>
    <w:link w:val="35"/>
    <w:uiPriority w:val="99"/>
    <w:rsid w:val="001B052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B052F"/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1B052F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uiPriority w:val="99"/>
    <w:rsid w:val="001B052F"/>
    <w:rPr>
      <w:rFonts w:ascii="Verdana" w:hAnsi="Verdana" w:cs="Times New Roman"/>
      <w:lang w:val="en-US" w:eastAsia="en-US" w:bidi="ar-SA"/>
    </w:rPr>
  </w:style>
  <w:style w:type="character" w:customStyle="1" w:styleId="c1">
    <w:name w:val="c1"/>
    <w:uiPriority w:val="99"/>
    <w:rsid w:val="001B052F"/>
    <w:rPr>
      <w:rFonts w:ascii="Verdana" w:hAnsi="Verdana" w:cs="Times New Roman"/>
      <w:lang w:val="en-US" w:eastAsia="en-US" w:bidi="ar-SA"/>
    </w:rPr>
  </w:style>
  <w:style w:type="paragraph" w:customStyle="1" w:styleId="Standard">
    <w:name w:val="Standard"/>
    <w:uiPriority w:val="99"/>
    <w:rsid w:val="001B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Нормальный (таблица)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сновной текст_"/>
    <w:link w:val="26"/>
    <w:locked/>
    <w:rsid w:val="001B052F"/>
    <w:rPr>
      <w:sz w:val="17"/>
      <w:shd w:val="clear" w:color="auto" w:fill="FFFFFF"/>
    </w:rPr>
  </w:style>
  <w:style w:type="paragraph" w:customStyle="1" w:styleId="26">
    <w:name w:val="Основной текст2"/>
    <w:basedOn w:val="a"/>
    <w:link w:val="affb"/>
    <w:rsid w:val="001B052F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  <w:style w:type="paragraph" w:customStyle="1" w:styleId="16">
    <w:name w:val="Стиль1"/>
    <w:basedOn w:val="a"/>
    <w:uiPriority w:val="99"/>
    <w:rsid w:val="001B052F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Attribute10">
    <w:name w:val="ParaAttribute10"/>
    <w:uiPriority w:val="99"/>
    <w:rsid w:val="001B0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Paragraph"/>
    <w:basedOn w:val="a"/>
    <w:uiPriority w:val="99"/>
    <w:qFormat/>
    <w:rsid w:val="001B052F"/>
    <w:pPr>
      <w:spacing w:after="12" w:line="268" w:lineRule="auto"/>
      <w:ind w:left="720" w:right="6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ffd">
    <w:name w:val="Table Grid"/>
    <w:basedOn w:val="a1"/>
    <w:uiPriority w:val="59"/>
    <w:rsid w:val="003E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Дума</cp:lastModifiedBy>
  <cp:revision>120</cp:revision>
  <cp:lastPrinted>2024-04-23T03:43:00Z</cp:lastPrinted>
  <dcterms:created xsi:type="dcterms:W3CDTF">2024-11-11T04:26:00Z</dcterms:created>
  <dcterms:modified xsi:type="dcterms:W3CDTF">2024-12-05T08:43:00Z</dcterms:modified>
</cp:coreProperties>
</file>