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17" w:rsidRPr="00805A17" w:rsidRDefault="00805A17" w:rsidP="00805A17">
      <w:pPr>
        <w:jc w:val="center"/>
        <w:rPr>
          <w:sz w:val="24"/>
          <w:szCs w:val="24"/>
        </w:rPr>
      </w:pPr>
      <w:r w:rsidRPr="00805A17">
        <w:rPr>
          <w:noProof/>
          <w:sz w:val="24"/>
          <w:szCs w:val="24"/>
          <w:lang w:eastAsia="ru-RU"/>
        </w:rPr>
        <w:drawing>
          <wp:inline distT="0" distB="0" distL="0" distR="0" wp14:anchorId="7B937F10" wp14:editId="647E88CA">
            <wp:extent cx="713740" cy="713740"/>
            <wp:effectExtent l="0" t="0" r="0" b="0"/>
            <wp:docPr id="3" name="Рисунок 3" descr="http://lebadminist.ucoz.ru/HD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badminist.ucoz.ru/HD_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17" w:rsidRPr="00805A17" w:rsidRDefault="00805A17" w:rsidP="00805A17">
      <w:pPr>
        <w:jc w:val="center"/>
        <w:rPr>
          <w:sz w:val="24"/>
          <w:szCs w:val="24"/>
        </w:rPr>
      </w:pPr>
      <w:r w:rsidRPr="00805A17">
        <w:rPr>
          <w:sz w:val="24"/>
          <w:szCs w:val="24"/>
        </w:rPr>
        <w:t>КУРГАНСКАЯ ОБЛАСТЬ</w:t>
      </w:r>
    </w:p>
    <w:p w:rsidR="00805A17" w:rsidRPr="00805A17" w:rsidRDefault="00805A17" w:rsidP="00805A17">
      <w:pPr>
        <w:jc w:val="center"/>
        <w:rPr>
          <w:sz w:val="24"/>
          <w:szCs w:val="24"/>
        </w:rPr>
      </w:pPr>
      <w:r w:rsidRPr="00805A17">
        <w:rPr>
          <w:sz w:val="24"/>
          <w:szCs w:val="24"/>
        </w:rPr>
        <w:t>ЛЕБЯЖЬЕВСКИЙ МУНИЦИПАЛЬНЫЙ ОКРУГ КУРГАНСКОЙ ОБЛАСТИ</w:t>
      </w:r>
    </w:p>
    <w:p w:rsidR="00805A17" w:rsidRPr="00805A17" w:rsidRDefault="00805A17" w:rsidP="00805A17">
      <w:pPr>
        <w:jc w:val="center"/>
        <w:rPr>
          <w:sz w:val="24"/>
          <w:szCs w:val="24"/>
        </w:rPr>
      </w:pPr>
      <w:r w:rsidRPr="00805A17">
        <w:rPr>
          <w:sz w:val="24"/>
          <w:szCs w:val="24"/>
        </w:rPr>
        <w:t>АДМИНИСТРАЦИЯ ЛЕБЯЖЬЕВСКОГО МУНИЦИПАЛЬНОГО ОК</w:t>
      </w:r>
      <w:bookmarkStart w:id="0" w:name="_GoBack"/>
      <w:bookmarkEnd w:id="0"/>
      <w:r w:rsidRPr="00805A17">
        <w:rPr>
          <w:sz w:val="24"/>
          <w:szCs w:val="24"/>
        </w:rPr>
        <w:t xml:space="preserve">РУГА </w:t>
      </w:r>
    </w:p>
    <w:p w:rsidR="00805A17" w:rsidRPr="00805A17" w:rsidRDefault="00805A17" w:rsidP="00805A17">
      <w:pPr>
        <w:jc w:val="center"/>
        <w:rPr>
          <w:sz w:val="24"/>
          <w:szCs w:val="24"/>
        </w:rPr>
      </w:pPr>
      <w:r w:rsidRPr="00805A17">
        <w:rPr>
          <w:sz w:val="24"/>
          <w:szCs w:val="24"/>
        </w:rPr>
        <w:t>КУРГАНСКОЙ ОБЛАСТИ</w:t>
      </w:r>
    </w:p>
    <w:p w:rsidR="00805A17" w:rsidRPr="00805A17" w:rsidRDefault="00805A17" w:rsidP="00805A17">
      <w:pPr>
        <w:jc w:val="center"/>
        <w:rPr>
          <w:sz w:val="24"/>
          <w:szCs w:val="24"/>
        </w:rPr>
      </w:pPr>
    </w:p>
    <w:p w:rsidR="00805A17" w:rsidRPr="00805A17" w:rsidRDefault="00805A17" w:rsidP="00805A17">
      <w:pPr>
        <w:jc w:val="center"/>
        <w:rPr>
          <w:sz w:val="24"/>
          <w:szCs w:val="24"/>
        </w:rPr>
      </w:pPr>
    </w:p>
    <w:p w:rsidR="00805A17" w:rsidRPr="00805A17" w:rsidRDefault="00805A17" w:rsidP="00805A17">
      <w:pPr>
        <w:jc w:val="center"/>
        <w:rPr>
          <w:b/>
          <w:sz w:val="24"/>
          <w:szCs w:val="24"/>
        </w:rPr>
      </w:pPr>
      <w:r w:rsidRPr="00805A17">
        <w:rPr>
          <w:b/>
          <w:sz w:val="24"/>
          <w:szCs w:val="24"/>
        </w:rPr>
        <w:t>ПОСТАНОВЛЕНИЕ</w:t>
      </w:r>
    </w:p>
    <w:p w:rsidR="00805A17" w:rsidRPr="00805A17" w:rsidRDefault="00805A17" w:rsidP="00805A17">
      <w:pPr>
        <w:jc w:val="center"/>
        <w:rPr>
          <w:sz w:val="24"/>
          <w:szCs w:val="24"/>
        </w:rPr>
      </w:pPr>
    </w:p>
    <w:p w:rsidR="00805A17" w:rsidRPr="00805A17" w:rsidRDefault="00805A17" w:rsidP="00805A17">
      <w:pPr>
        <w:jc w:val="center"/>
        <w:rPr>
          <w:sz w:val="24"/>
          <w:szCs w:val="24"/>
        </w:rPr>
      </w:pPr>
    </w:p>
    <w:p w:rsidR="00805A17" w:rsidRPr="00805A17" w:rsidRDefault="00805A17" w:rsidP="00805A17">
      <w:pPr>
        <w:rPr>
          <w:sz w:val="24"/>
          <w:szCs w:val="24"/>
        </w:rPr>
      </w:pPr>
      <w:r w:rsidRPr="00805A17">
        <w:rPr>
          <w:sz w:val="24"/>
          <w:szCs w:val="24"/>
        </w:rPr>
        <w:t xml:space="preserve">от </w:t>
      </w:r>
      <w:r w:rsidR="003B2A84">
        <w:rPr>
          <w:sz w:val="24"/>
          <w:szCs w:val="24"/>
        </w:rPr>
        <w:t>9 марта</w:t>
      </w:r>
      <w:r w:rsidRPr="00805A17">
        <w:rPr>
          <w:sz w:val="24"/>
          <w:szCs w:val="24"/>
        </w:rPr>
        <w:t xml:space="preserve"> 2023 года  № </w:t>
      </w:r>
      <w:r w:rsidR="003B2A84">
        <w:rPr>
          <w:sz w:val="24"/>
          <w:szCs w:val="24"/>
        </w:rPr>
        <w:t>143</w:t>
      </w:r>
    </w:p>
    <w:p w:rsidR="00805A17" w:rsidRPr="00805A17" w:rsidRDefault="00805A17" w:rsidP="00805A17">
      <w:pPr>
        <w:jc w:val="both"/>
        <w:rPr>
          <w:sz w:val="24"/>
          <w:szCs w:val="24"/>
        </w:rPr>
      </w:pPr>
      <w:r w:rsidRPr="00805A17">
        <w:rPr>
          <w:sz w:val="24"/>
          <w:szCs w:val="24"/>
        </w:rPr>
        <w:t xml:space="preserve">                 </w:t>
      </w:r>
      <w:proofErr w:type="gramStart"/>
      <w:r w:rsidRPr="00805A17">
        <w:rPr>
          <w:sz w:val="24"/>
          <w:szCs w:val="24"/>
        </w:rPr>
        <w:t>р.п.</w:t>
      </w:r>
      <w:r w:rsidR="00B62B0B">
        <w:rPr>
          <w:sz w:val="24"/>
          <w:szCs w:val="24"/>
        </w:rPr>
        <w:t xml:space="preserve"> </w:t>
      </w:r>
      <w:r w:rsidRPr="00805A17">
        <w:rPr>
          <w:sz w:val="24"/>
          <w:szCs w:val="24"/>
        </w:rPr>
        <w:t>Лебяжье</w:t>
      </w:r>
      <w:proofErr w:type="gramEnd"/>
    </w:p>
    <w:p w:rsidR="00805A17" w:rsidRDefault="00805A17" w:rsidP="00805A17">
      <w:pPr>
        <w:jc w:val="both"/>
      </w:pPr>
    </w:p>
    <w:p w:rsidR="00805A17" w:rsidRDefault="00805A17" w:rsidP="00805A17">
      <w:pPr>
        <w:jc w:val="both"/>
      </w:pPr>
    </w:p>
    <w:p w:rsidR="00805A17" w:rsidRPr="00805A17" w:rsidRDefault="00805A17" w:rsidP="00805A17">
      <w:pPr>
        <w:jc w:val="both"/>
        <w:rPr>
          <w:b/>
          <w:sz w:val="24"/>
          <w:szCs w:val="24"/>
        </w:rPr>
      </w:pPr>
      <w:r w:rsidRPr="00805A17">
        <w:rPr>
          <w:b/>
          <w:sz w:val="24"/>
          <w:szCs w:val="24"/>
        </w:rPr>
        <w:t>Об утверждении положени</w:t>
      </w:r>
      <w:r w:rsidR="0034665B">
        <w:rPr>
          <w:b/>
          <w:sz w:val="24"/>
          <w:szCs w:val="24"/>
        </w:rPr>
        <w:t>я</w:t>
      </w:r>
      <w:r w:rsidRPr="00805A17">
        <w:rPr>
          <w:b/>
          <w:sz w:val="24"/>
          <w:szCs w:val="24"/>
        </w:rPr>
        <w:t xml:space="preserve"> о  единой дежурно-диспетчерской службе Лебяжьевского</w:t>
      </w:r>
    </w:p>
    <w:p w:rsidR="00805A17" w:rsidRPr="00805A17" w:rsidRDefault="00805A17" w:rsidP="00805A17">
      <w:pPr>
        <w:jc w:val="center"/>
        <w:rPr>
          <w:b/>
        </w:rPr>
      </w:pPr>
      <w:r w:rsidRPr="00805A17">
        <w:rPr>
          <w:b/>
          <w:sz w:val="24"/>
          <w:szCs w:val="24"/>
        </w:rPr>
        <w:t>муниципального округа Курганской области</w:t>
      </w:r>
    </w:p>
    <w:p w:rsidR="00805A17" w:rsidRDefault="00805A17" w:rsidP="00805A17">
      <w:pPr>
        <w:jc w:val="center"/>
        <w:rPr>
          <w:sz w:val="24"/>
          <w:szCs w:val="24"/>
        </w:rPr>
      </w:pPr>
    </w:p>
    <w:p w:rsidR="00B62B0B" w:rsidRPr="00B62B0B" w:rsidRDefault="00B62B0B" w:rsidP="00B62B0B">
      <w:pPr>
        <w:jc w:val="both"/>
        <w:rPr>
          <w:sz w:val="24"/>
          <w:szCs w:val="24"/>
        </w:rPr>
      </w:pPr>
      <w:r>
        <w:tab/>
      </w:r>
      <w:proofErr w:type="gramStart"/>
      <w:r w:rsidRPr="00B62B0B">
        <w:rPr>
          <w:sz w:val="24"/>
          <w:szCs w:val="24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  от 6 октября 2003 года № 131-ФЗ «Об общих принципах организации местного самоуправления в Российской Федерации», </w:t>
      </w:r>
      <w:r w:rsidR="00883179">
        <w:rPr>
          <w:sz w:val="24"/>
          <w:szCs w:val="24"/>
        </w:rPr>
        <w:t>П</w:t>
      </w:r>
      <w:r w:rsidRPr="00B62B0B">
        <w:rPr>
          <w:sz w:val="24"/>
          <w:szCs w:val="24"/>
        </w:rPr>
        <w:t>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>
        <w:rPr>
          <w:sz w:val="24"/>
          <w:szCs w:val="24"/>
        </w:rPr>
        <w:t>,</w:t>
      </w:r>
      <w:r w:rsidRPr="00B62B0B">
        <w:t xml:space="preserve"> </w:t>
      </w:r>
      <w:r w:rsidRPr="00B62B0B">
        <w:rPr>
          <w:sz w:val="24"/>
          <w:szCs w:val="24"/>
        </w:rPr>
        <w:t>на основании статьи</w:t>
      </w:r>
      <w:proofErr w:type="gramEnd"/>
      <w:r w:rsidRPr="00B62B0B">
        <w:rPr>
          <w:sz w:val="24"/>
          <w:szCs w:val="24"/>
        </w:rPr>
        <w:t xml:space="preserve"> 36 Устава  Лебяжьевского муниципального округа Курганской области,  Администрация Лебяжьевского муниципального округа Курганской области</w:t>
      </w:r>
    </w:p>
    <w:p w:rsidR="00B62B0B" w:rsidRPr="00B62B0B" w:rsidRDefault="00883179" w:rsidP="00B62B0B">
      <w:pPr>
        <w:jc w:val="both"/>
        <w:rPr>
          <w:sz w:val="24"/>
          <w:szCs w:val="24"/>
        </w:rPr>
      </w:pPr>
      <w:r w:rsidRPr="00B62B0B">
        <w:rPr>
          <w:sz w:val="24"/>
          <w:szCs w:val="24"/>
        </w:rPr>
        <w:t>ПОСТАНОВЛЯЮ:</w:t>
      </w:r>
    </w:p>
    <w:p w:rsidR="00B62B0B" w:rsidRPr="00B62B0B" w:rsidRDefault="00B62B0B" w:rsidP="00B62B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2B0B">
        <w:rPr>
          <w:sz w:val="24"/>
          <w:szCs w:val="24"/>
        </w:rPr>
        <w:t>1. Утвердить Положение о единой дежурно-диспетчерск</w:t>
      </w:r>
      <w:r w:rsidR="00883179">
        <w:rPr>
          <w:sz w:val="24"/>
          <w:szCs w:val="24"/>
        </w:rPr>
        <w:t>ой</w:t>
      </w:r>
      <w:r w:rsidRPr="00B62B0B">
        <w:rPr>
          <w:sz w:val="24"/>
          <w:szCs w:val="24"/>
        </w:rPr>
        <w:t xml:space="preserve"> службе Лебяжьевского муниципального округа Курганской области, согласно приложению к настоящему </w:t>
      </w:r>
      <w:r>
        <w:rPr>
          <w:sz w:val="24"/>
          <w:szCs w:val="24"/>
        </w:rPr>
        <w:t>постановлению</w:t>
      </w:r>
      <w:r w:rsidRPr="00B62B0B">
        <w:rPr>
          <w:sz w:val="24"/>
          <w:szCs w:val="24"/>
        </w:rPr>
        <w:t>.</w:t>
      </w:r>
    </w:p>
    <w:p w:rsidR="00883179" w:rsidRPr="00883179" w:rsidRDefault="00B62B0B" w:rsidP="00883179">
      <w:pPr>
        <w:pStyle w:val="af9"/>
        <w:spacing w:before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883179">
        <w:rPr>
          <w:rFonts w:ascii="Times New Roman" w:hAnsi="Times New Roman" w:cs="Times New Roman"/>
          <w:sz w:val="24"/>
          <w:szCs w:val="24"/>
        </w:rPr>
        <w:t xml:space="preserve">2. </w:t>
      </w:r>
      <w:r w:rsidR="00883179" w:rsidRPr="00883179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Администрация Лебяжьевского муниципального округа Курганской области от 18 февраля 2022 года № </w:t>
      </w:r>
      <w:r w:rsidR="00883179">
        <w:rPr>
          <w:rFonts w:ascii="Times New Roman" w:hAnsi="Times New Roman" w:cs="Times New Roman"/>
          <w:sz w:val="24"/>
          <w:szCs w:val="24"/>
        </w:rPr>
        <w:t>2</w:t>
      </w:r>
      <w:r w:rsidR="00883179" w:rsidRPr="00883179">
        <w:rPr>
          <w:rFonts w:ascii="Times New Roman" w:hAnsi="Times New Roman" w:cs="Times New Roman"/>
          <w:sz w:val="24"/>
          <w:szCs w:val="24"/>
        </w:rPr>
        <w:t>12 «</w:t>
      </w:r>
      <w:r w:rsidR="00883179" w:rsidRPr="00883179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единой дежурно-диспетчерской службе</w:t>
      </w:r>
      <w:r w:rsidR="0088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179" w:rsidRPr="00883179">
        <w:rPr>
          <w:rFonts w:ascii="Times New Roman" w:hAnsi="Times New Roman" w:cs="Times New Roman"/>
          <w:color w:val="000000"/>
          <w:sz w:val="24"/>
          <w:szCs w:val="24"/>
        </w:rPr>
        <w:t>Лебяжьевского муниципального округа Курганской области</w:t>
      </w:r>
      <w:r w:rsidR="00883179" w:rsidRPr="00883179">
        <w:rPr>
          <w:rFonts w:ascii="Times New Roman" w:hAnsi="Times New Roman" w:cs="Times New Roman"/>
          <w:sz w:val="24"/>
          <w:szCs w:val="24"/>
        </w:rPr>
        <w:t>»</w:t>
      </w:r>
      <w:r w:rsidR="00883179">
        <w:rPr>
          <w:rFonts w:ascii="Times New Roman" w:hAnsi="Times New Roman" w:cs="Times New Roman"/>
          <w:sz w:val="24"/>
          <w:szCs w:val="24"/>
        </w:rPr>
        <w:t>.</w:t>
      </w:r>
    </w:p>
    <w:p w:rsidR="00B62B0B" w:rsidRPr="00B62B0B" w:rsidRDefault="00883179" w:rsidP="00B62B0B">
      <w:pPr>
        <w:jc w:val="both"/>
        <w:rPr>
          <w:rStyle w:val="af6"/>
          <w:b w:val="0"/>
          <w:bCs w:val="0"/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B62B0B" w:rsidRPr="00B62B0B">
        <w:rPr>
          <w:sz w:val="24"/>
          <w:szCs w:val="24"/>
        </w:rPr>
        <w:t>Обнародовать настоящее постановление в местах обнародования муниципальных нормативных правовых актов.</w:t>
      </w:r>
    </w:p>
    <w:p w:rsidR="00B62B0B" w:rsidRDefault="00B62B0B" w:rsidP="00B62B0B">
      <w:pPr>
        <w:jc w:val="both"/>
        <w:rPr>
          <w:rStyle w:val="af6"/>
          <w:rFonts w:eastAsia="Calibri"/>
          <w:b w:val="0"/>
          <w:bCs w:val="0"/>
          <w:sz w:val="24"/>
          <w:szCs w:val="24"/>
        </w:rPr>
      </w:pPr>
      <w:r>
        <w:rPr>
          <w:rStyle w:val="af6"/>
          <w:b w:val="0"/>
          <w:bCs w:val="0"/>
          <w:sz w:val="24"/>
          <w:szCs w:val="24"/>
        </w:rPr>
        <w:tab/>
      </w:r>
      <w:r w:rsidR="00883179">
        <w:rPr>
          <w:rStyle w:val="af6"/>
          <w:rFonts w:eastAsia="Calibri"/>
          <w:b w:val="0"/>
          <w:bCs w:val="0"/>
          <w:sz w:val="24"/>
          <w:szCs w:val="24"/>
        </w:rPr>
        <w:t>4</w:t>
      </w:r>
      <w:r w:rsidRPr="00B62B0B">
        <w:rPr>
          <w:rStyle w:val="af6"/>
          <w:rFonts w:eastAsia="Calibri"/>
          <w:b w:val="0"/>
          <w:bCs w:val="0"/>
          <w:sz w:val="24"/>
          <w:szCs w:val="24"/>
        </w:rPr>
        <w:t xml:space="preserve">. </w:t>
      </w:r>
      <w:r w:rsidRPr="00B62B0B">
        <w:rPr>
          <w:sz w:val="24"/>
          <w:szCs w:val="24"/>
        </w:rPr>
        <w:t>Настоящее постановление вступает</w:t>
      </w:r>
      <w:r w:rsidRPr="00B62B0B">
        <w:rPr>
          <w:rStyle w:val="af6"/>
          <w:b w:val="0"/>
          <w:bCs w:val="0"/>
          <w:sz w:val="24"/>
          <w:szCs w:val="24"/>
        </w:rPr>
        <w:t xml:space="preserve"> в силу </w:t>
      </w:r>
      <w:r w:rsidR="00883179">
        <w:rPr>
          <w:rStyle w:val="af6"/>
          <w:b w:val="0"/>
          <w:bCs w:val="0"/>
          <w:sz w:val="24"/>
          <w:szCs w:val="24"/>
        </w:rPr>
        <w:t>после его обнародования</w:t>
      </w:r>
      <w:r w:rsidRPr="00B62B0B">
        <w:rPr>
          <w:rStyle w:val="af6"/>
          <w:b w:val="0"/>
          <w:bCs w:val="0"/>
          <w:sz w:val="24"/>
          <w:szCs w:val="24"/>
        </w:rPr>
        <w:t>.</w:t>
      </w:r>
    </w:p>
    <w:p w:rsidR="00B62B0B" w:rsidRPr="00B62B0B" w:rsidRDefault="00883179" w:rsidP="00B62B0B">
      <w:pPr>
        <w:jc w:val="both"/>
        <w:rPr>
          <w:rFonts w:eastAsia="Calibri"/>
          <w:sz w:val="24"/>
          <w:szCs w:val="24"/>
        </w:rPr>
      </w:pPr>
      <w:r>
        <w:rPr>
          <w:rStyle w:val="af6"/>
          <w:rFonts w:eastAsia="Calibri"/>
          <w:b w:val="0"/>
          <w:bCs w:val="0"/>
          <w:sz w:val="24"/>
          <w:szCs w:val="24"/>
        </w:rPr>
        <w:tab/>
        <w:t xml:space="preserve">5. </w:t>
      </w:r>
      <w:proofErr w:type="gramStart"/>
      <w:r w:rsidR="00B62B0B" w:rsidRPr="00B62B0B">
        <w:rPr>
          <w:rStyle w:val="af6"/>
          <w:rFonts w:eastAsia="Calibri"/>
          <w:b w:val="0"/>
          <w:bCs w:val="0"/>
          <w:sz w:val="24"/>
          <w:szCs w:val="24"/>
        </w:rPr>
        <w:t>Контроль за</w:t>
      </w:r>
      <w:proofErr w:type="gramEnd"/>
      <w:r w:rsidR="00B62B0B" w:rsidRPr="00B62B0B">
        <w:rPr>
          <w:rStyle w:val="af6"/>
          <w:rFonts w:eastAsia="Calibri"/>
          <w:b w:val="0"/>
          <w:bCs w:val="0"/>
          <w:sz w:val="24"/>
          <w:szCs w:val="24"/>
        </w:rPr>
        <w:t xml:space="preserve"> исполнением настоящего постановления возложить на первого заместителя Главы Лебяжьевского муниципального округа</w:t>
      </w:r>
      <w:r w:rsidR="00B62B0B" w:rsidRPr="00B62B0B">
        <w:rPr>
          <w:rFonts w:eastAsia="Times-Roman" w:cs="Times-Roman"/>
          <w:sz w:val="24"/>
          <w:szCs w:val="24"/>
        </w:rPr>
        <w:t>, начальника финансового отдела</w:t>
      </w:r>
      <w:r w:rsidR="00B62B0B" w:rsidRPr="00B62B0B">
        <w:rPr>
          <w:rStyle w:val="af6"/>
          <w:rFonts w:eastAsia="Calibri"/>
          <w:b w:val="0"/>
          <w:bCs w:val="0"/>
          <w:sz w:val="24"/>
          <w:szCs w:val="24"/>
        </w:rPr>
        <w:t>.</w:t>
      </w:r>
    </w:p>
    <w:p w:rsidR="00B62B0B" w:rsidRPr="00B62B0B" w:rsidRDefault="00B62B0B" w:rsidP="00B62B0B">
      <w:pPr>
        <w:suppressAutoHyphens w:val="0"/>
        <w:autoSpaceDE w:val="0"/>
        <w:spacing w:line="200" w:lineRule="atLeast"/>
        <w:jc w:val="both"/>
        <w:rPr>
          <w:rFonts w:eastAsia="Calibri"/>
          <w:iCs/>
          <w:sz w:val="24"/>
          <w:szCs w:val="24"/>
        </w:rPr>
      </w:pPr>
    </w:p>
    <w:p w:rsidR="00B62B0B" w:rsidRPr="00B62B0B" w:rsidRDefault="00B62B0B" w:rsidP="00B62B0B">
      <w:pPr>
        <w:suppressAutoHyphens w:val="0"/>
        <w:autoSpaceDE w:val="0"/>
        <w:spacing w:line="200" w:lineRule="atLeast"/>
        <w:jc w:val="center"/>
        <w:rPr>
          <w:rFonts w:eastAsia="Calibri"/>
          <w:iCs/>
        </w:rPr>
      </w:pPr>
    </w:p>
    <w:p w:rsidR="00883179" w:rsidRDefault="00B62B0B" w:rsidP="00883179">
      <w:pPr>
        <w:pStyle w:val="af8"/>
      </w:pPr>
      <w:r w:rsidRPr="00E41F97">
        <w:t>Глава Лебяжьевского муниципального округа</w:t>
      </w:r>
      <w:r w:rsidR="00883179" w:rsidRPr="00883179">
        <w:t xml:space="preserve"> </w:t>
      </w:r>
    </w:p>
    <w:p w:rsidR="00B62B0B" w:rsidRPr="00E41F97" w:rsidRDefault="00883179" w:rsidP="00883179">
      <w:pPr>
        <w:pStyle w:val="af8"/>
      </w:pPr>
      <w:r w:rsidRPr="00883179">
        <w:t>Курганской области</w:t>
      </w:r>
      <w:r w:rsidR="00B62B0B" w:rsidRPr="00E41F97">
        <w:t xml:space="preserve">                                                                 </w:t>
      </w:r>
      <w:r>
        <w:t xml:space="preserve">                                 </w:t>
      </w:r>
      <w:r w:rsidR="00B62B0B" w:rsidRPr="00E41F97">
        <w:t xml:space="preserve"> А.Р. Барч</w:t>
      </w:r>
    </w:p>
    <w:p w:rsidR="00B62B0B" w:rsidRDefault="00B62B0B" w:rsidP="00B62B0B"/>
    <w:p w:rsidR="00B62B0B" w:rsidRDefault="00B62B0B" w:rsidP="00B62B0B"/>
    <w:p w:rsidR="00B62B0B" w:rsidRDefault="00B62B0B" w:rsidP="00B62B0B"/>
    <w:p w:rsidR="00B62B0B" w:rsidRDefault="00B62B0B" w:rsidP="00B62B0B"/>
    <w:p w:rsidR="00B62B0B" w:rsidRDefault="00B62B0B" w:rsidP="00B62B0B">
      <w:pPr>
        <w:jc w:val="center"/>
        <w:rPr>
          <w:color w:val="000000"/>
        </w:rPr>
      </w:pPr>
    </w:p>
    <w:p w:rsidR="00B62B0B" w:rsidRDefault="00B62B0B" w:rsidP="00B62B0B">
      <w:pPr>
        <w:jc w:val="center"/>
        <w:rPr>
          <w:color w:val="000000"/>
        </w:rPr>
      </w:pPr>
    </w:p>
    <w:p w:rsidR="00B62B0B" w:rsidRDefault="00B62B0B" w:rsidP="00B62B0B">
      <w:pPr>
        <w:jc w:val="center"/>
        <w:rPr>
          <w:color w:val="000000"/>
        </w:rPr>
      </w:pPr>
    </w:p>
    <w:p w:rsidR="00B62B0B" w:rsidRDefault="00B62B0B" w:rsidP="00B62B0B">
      <w:pPr>
        <w:jc w:val="center"/>
        <w:rPr>
          <w:color w:val="000000"/>
        </w:rPr>
      </w:pPr>
    </w:p>
    <w:p w:rsidR="00B62B0B" w:rsidRDefault="00B62B0B" w:rsidP="00B62B0B">
      <w:pPr>
        <w:rPr>
          <w:sz w:val="20"/>
        </w:rPr>
      </w:pPr>
      <w:r>
        <w:rPr>
          <w:sz w:val="20"/>
        </w:rPr>
        <w:t>Исп. Карев А.А.</w:t>
      </w:r>
    </w:p>
    <w:p w:rsidR="00B62B0B" w:rsidRDefault="00B62B0B" w:rsidP="00B62B0B">
      <w:pPr>
        <w:rPr>
          <w:sz w:val="20"/>
        </w:rPr>
      </w:pPr>
      <w:r>
        <w:rPr>
          <w:sz w:val="20"/>
        </w:rPr>
        <w:t>Тел.9-03-42</w:t>
      </w:r>
    </w:p>
    <w:p w:rsidR="0034665B" w:rsidRDefault="0034665B" w:rsidP="00B62B0B">
      <w:pPr>
        <w:rPr>
          <w:sz w:val="20"/>
        </w:rPr>
      </w:pPr>
    </w:p>
    <w:p w:rsidR="0034665B" w:rsidRDefault="0034665B" w:rsidP="00B62B0B">
      <w:pPr>
        <w:rPr>
          <w:sz w:val="20"/>
        </w:rPr>
      </w:pPr>
    </w:p>
    <w:p w:rsidR="0034665B" w:rsidRDefault="0034665B" w:rsidP="00B62B0B">
      <w:pPr>
        <w:rPr>
          <w:sz w:val="20"/>
        </w:rPr>
      </w:pPr>
    </w:p>
    <w:p w:rsidR="00B62B0B" w:rsidRDefault="00B62B0B" w:rsidP="00B62B0B">
      <w:pPr>
        <w:rPr>
          <w:color w:val="000000"/>
        </w:rPr>
      </w:pPr>
    </w:p>
    <w:tbl>
      <w:tblPr>
        <w:tblStyle w:val="af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62B0B" w:rsidTr="0034665B">
        <w:tc>
          <w:tcPr>
            <w:tcW w:w="5211" w:type="dxa"/>
          </w:tcPr>
          <w:p w:rsidR="00B62B0B" w:rsidRDefault="00B62B0B" w:rsidP="00B62B0B">
            <w:pPr>
              <w:jc w:val="both"/>
              <w:rPr>
                <w:color w:val="000000"/>
                <w:sz w:val="24"/>
                <w:szCs w:val="24"/>
              </w:rPr>
            </w:pPr>
            <w:r w:rsidRPr="00B62B0B">
              <w:rPr>
                <w:color w:val="000000"/>
                <w:sz w:val="24"/>
                <w:szCs w:val="24"/>
              </w:rPr>
              <w:t xml:space="preserve">Приложение </w:t>
            </w:r>
          </w:p>
          <w:p w:rsidR="00B62B0B" w:rsidRPr="00B62B0B" w:rsidRDefault="00B62B0B" w:rsidP="003B2A84">
            <w:pPr>
              <w:jc w:val="both"/>
              <w:rPr>
                <w:sz w:val="24"/>
                <w:szCs w:val="24"/>
              </w:rPr>
            </w:pPr>
            <w:r w:rsidRPr="00B62B0B">
              <w:rPr>
                <w:color w:val="000000"/>
                <w:sz w:val="24"/>
                <w:szCs w:val="24"/>
              </w:rPr>
              <w:t>к постановлению Администрации</w:t>
            </w:r>
            <w:r w:rsidRPr="00B62B0B">
              <w:rPr>
                <w:rStyle w:val="af6"/>
                <w:rFonts w:eastAsia="Calibri"/>
                <w:b w:val="0"/>
                <w:bCs w:val="0"/>
                <w:sz w:val="24"/>
                <w:szCs w:val="24"/>
              </w:rPr>
              <w:t xml:space="preserve"> Лебяжьевского муниципального округа</w:t>
            </w:r>
            <w:r w:rsidRPr="00B62B0B">
              <w:rPr>
                <w:rStyle w:val="51"/>
                <w:b w:val="0"/>
                <w:bCs w:val="0"/>
                <w:color w:val="000000"/>
                <w:sz w:val="24"/>
                <w:szCs w:val="24"/>
              </w:rPr>
              <w:t xml:space="preserve"> Курганской области</w:t>
            </w:r>
            <w:r w:rsidRPr="00B62B0B">
              <w:rPr>
                <w:color w:val="000000"/>
                <w:sz w:val="24"/>
                <w:szCs w:val="24"/>
              </w:rPr>
              <w:t xml:space="preserve"> </w:t>
            </w:r>
            <w:r w:rsidRPr="00B62B0B">
              <w:rPr>
                <w:rStyle w:val="51"/>
                <w:b w:val="0"/>
                <w:bCs w:val="0"/>
                <w:color w:val="000000"/>
                <w:sz w:val="24"/>
                <w:szCs w:val="24"/>
              </w:rPr>
              <w:t xml:space="preserve">от </w:t>
            </w:r>
            <w:r w:rsidR="003B2A84">
              <w:rPr>
                <w:sz w:val="24"/>
                <w:szCs w:val="24"/>
              </w:rPr>
              <w:t xml:space="preserve">9 марта </w:t>
            </w:r>
            <w:r w:rsidRPr="00B62B0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B62B0B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_</w:t>
            </w:r>
            <w:r w:rsidR="003B2A84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>_</w:t>
            </w:r>
            <w:r w:rsidRPr="00B62B0B">
              <w:rPr>
                <w:rStyle w:val="51"/>
                <w:b w:val="0"/>
                <w:bCs w:val="0"/>
                <w:color w:val="000000"/>
                <w:sz w:val="24"/>
                <w:szCs w:val="24"/>
              </w:rPr>
              <w:t xml:space="preserve"> «Об утверждении положения о единой дежурно-диспетчерской служб</w:t>
            </w:r>
            <w:r w:rsidR="00883179">
              <w:rPr>
                <w:rStyle w:val="51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B62B0B">
              <w:rPr>
                <w:rStyle w:val="51"/>
                <w:b w:val="0"/>
                <w:bCs w:val="0"/>
                <w:color w:val="000000"/>
                <w:sz w:val="24"/>
                <w:szCs w:val="24"/>
              </w:rPr>
              <w:t xml:space="preserve"> Лебяжьевского муниципального округа Курганской области»</w:t>
            </w:r>
          </w:p>
        </w:tc>
      </w:tr>
    </w:tbl>
    <w:p w:rsidR="00B62B0B" w:rsidRDefault="00B62B0B" w:rsidP="00B62B0B">
      <w:pPr>
        <w:jc w:val="both"/>
        <w:rPr>
          <w:sz w:val="24"/>
          <w:szCs w:val="24"/>
        </w:rPr>
      </w:pPr>
    </w:p>
    <w:p w:rsidR="00805A17" w:rsidRDefault="00805A17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34665B" w:rsidRPr="0034665B" w:rsidRDefault="0034665B" w:rsidP="0034665B">
      <w:pPr>
        <w:jc w:val="center"/>
        <w:rPr>
          <w:b/>
          <w:sz w:val="24"/>
          <w:szCs w:val="24"/>
        </w:rPr>
      </w:pPr>
      <w:r w:rsidRPr="0034665B">
        <w:rPr>
          <w:b/>
          <w:sz w:val="24"/>
          <w:szCs w:val="24"/>
        </w:rPr>
        <w:t>Положение</w:t>
      </w:r>
    </w:p>
    <w:p w:rsidR="00BE3423" w:rsidRPr="0034665B" w:rsidRDefault="0034665B" w:rsidP="0034665B">
      <w:pPr>
        <w:jc w:val="center"/>
        <w:rPr>
          <w:b/>
          <w:sz w:val="24"/>
          <w:szCs w:val="24"/>
        </w:rPr>
      </w:pPr>
      <w:r w:rsidRPr="0034665B">
        <w:rPr>
          <w:b/>
          <w:sz w:val="24"/>
          <w:szCs w:val="24"/>
        </w:rPr>
        <w:t>о единой дежурно-диспетчерск</w:t>
      </w:r>
      <w:r w:rsidR="003B2A84">
        <w:rPr>
          <w:b/>
          <w:sz w:val="24"/>
          <w:szCs w:val="24"/>
        </w:rPr>
        <w:t>ой</w:t>
      </w:r>
      <w:r w:rsidRPr="0034665B">
        <w:rPr>
          <w:b/>
          <w:sz w:val="24"/>
          <w:szCs w:val="24"/>
        </w:rPr>
        <w:t xml:space="preserve"> службе </w:t>
      </w:r>
      <w:proofErr w:type="spellStart"/>
      <w:r w:rsidRPr="0034665B">
        <w:rPr>
          <w:b/>
          <w:sz w:val="24"/>
          <w:szCs w:val="24"/>
        </w:rPr>
        <w:t>Лебяжьевского</w:t>
      </w:r>
      <w:proofErr w:type="spellEnd"/>
      <w:r w:rsidRPr="0034665B">
        <w:rPr>
          <w:b/>
          <w:sz w:val="24"/>
          <w:szCs w:val="24"/>
        </w:rPr>
        <w:t xml:space="preserve"> муниципального округа Курганской области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Default="00327113" w:rsidP="007D2E78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Термины, определения и сокращения</w:t>
      </w:r>
    </w:p>
    <w:p w:rsidR="007D2E78" w:rsidRPr="007D2E78" w:rsidRDefault="007D2E78" w:rsidP="007D2E78">
      <w:pPr>
        <w:jc w:val="center"/>
        <w:rPr>
          <w:sz w:val="24"/>
          <w:szCs w:val="24"/>
        </w:rPr>
      </w:pP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В настоящем  положении о единой дежурн</w:t>
      </w:r>
      <w:proofErr w:type="gramStart"/>
      <w:r w:rsidR="00327113" w:rsidRPr="007D2E78">
        <w:rPr>
          <w:sz w:val="24"/>
          <w:szCs w:val="24"/>
        </w:rPr>
        <w:t>о-</w:t>
      </w:r>
      <w:proofErr w:type="gramEnd"/>
      <w:r w:rsidR="00327113" w:rsidRPr="007D2E78">
        <w:rPr>
          <w:sz w:val="24"/>
          <w:szCs w:val="24"/>
        </w:rPr>
        <w:t xml:space="preserve"> диспетчерской службе муниципального образования применены следующие сокращения: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АПК «Безопасный город» – аппаратно-программный комплекс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«Безопасный город»;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АРМ – автоматизированное рабочее место; АТС – автоматическая телефонная станция;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ГЛОНАСС – глобальная навигационная спутниковая система; ГО – гражданская оборона;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ГУ – Главное управление;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ДДС – дежурно-диспетчерская служба;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ЕДДС</w:t>
      </w:r>
      <w:r w:rsidR="00327113" w:rsidRPr="007D2E78">
        <w:rPr>
          <w:sz w:val="24"/>
          <w:szCs w:val="24"/>
        </w:rPr>
        <w:tab/>
        <w:t>–</w:t>
      </w:r>
      <w:r w:rsidR="00327113" w:rsidRPr="007D2E78">
        <w:rPr>
          <w:sz w:val="24"/>
          <w:szCs w:val="24"/>
        </w:rPr>
        <w:tab/>
        <w:t>единая</w:t>
      </w:r>
      <w:r w:rsidR="00327113" w:rsidRPr="007D2E78">
        <w:rPr>
          <w:sz w:val="24"/>
          <w:szCs w:val="24"/>
        </w:rPr>
        <w:tab/>
        <w:t>дежурно-диспетчерская</w:t>
      </w:r>
      <w:r w:rsidR="00327113" w:rsidRPr="007D2E78">
        <w:rPr>
          <w:sz w:val="24"/>
          <w:szCs w:val="24"/>
        </w:rPr>
        <w:tab/>
        <w:t>служба</w:t>
      </w:r>
      <w:r w:rsidR="00327113" w:rsidRPr="007D2E78">
        <w:rPr>
          <w:sz w:val="24"/>
          <w:szCs w:val="24"/>
        </w:rPr>
        <w:tab/>
        <w:t>муниципального образования;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ИС «Атлас опасностей и рисков» – информационная система «Атлас опасностей и рисков», сегмент АИУС РСЧС;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ИСДМ-Рослесхоз</w:t>
      </w:r>
      <w:r w:rsidR="00327113" w:rsidRPr="007D2E78">
        <w:rPr>
          <w:sz w:val="24"/>
          <w:szCs w:val="24"/>
        </w:rPr>
        <w:tab/>
        <w:t>–</w:t>
      </w:r>
      <w:r w:rsidR="00327113" w:rsidRPr="007D2E78">
        <w:rPr>
          <w:sz w:val="24"/>
          <w:szCs w:val="24"/>
        </w:rPr>
        <w:tab/>
        <w:t>информационная</w:t>
      </w:r>
      <w:r w:rsidR="00327113" w:rsidRPr="007D2E78">
        <w:rPr>
          <w:sz w:val="24"/>
          <w:szCs w:val="24"/>
        </w:rPr>
        <w:tab/>
        <w:t>система</w:t>
      </w:r>
      <w:r w:rsidR="00327113" w:rsidRPr="007D2E78">
        <w:rPr>
          <w:sz w:val="24"/>
          <w:szCs w:val="24"/>
        </w:rPr>
        <w:tab/>
        <w:t>дистанционного мониторинга лесных пожаров Федерального агентства лесного хозяйства;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КСА – комплекс средств автоматизации;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ЛВС – локальная вычислительная сеть;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МП</w:t>
      </w:r>
      <w:r w:rsidR="00327113" w:rsidRPr="007D2E78">
        <w:rPr>
          <w:sz w:val="24"/>
          <w:szCs w:val="24"/>
        </w:rPr>
        <w:tab/>
        <w:t>«Термические</w:t>
      </w:r>
      <w:r w:rsidR="00327113" w:rsidRPr="007D2E78">
        <w:rPr>
          <w:sz w:val="24"/>
          <w:szCs w:val="24"/>
        </w:rPr>
        <w:tab/>
        <w:t>точки»</w:t>
      </w:r>
      <w:r w:rsidR="00327113" w:rsidRPr="007D2E78">
        <w:rPr>
          <w:sz w:val="24"/>
          <w:szCs w:val="24"/>
        </w:rPr>
        <w:tab/>
        <w:t>–</w:t>
      </w:r>
      <w:r w:rsidR="00327113" w:rsidRPr="007D2E78">
        <w:rPr>
          <w:sz w:val="24"/>
          <w:szCs w:val="24"/>
        </w:rPr>
        <w:tab/>
        <w:t>мобильное</w:t>
      </w:r>
      <w:r w:rsidR="00327113" w:rsidRPr="007D2E78">
        <w:rPr>
          <w:sz w:val="24"/>
          <w:szCs w:val="24"/>
        </w:rPr>
        <w:tab/>
        <w:t>приложение</w:t>
      </w:r>
      <w:r w:rsidR="00327113" w:rsidRPr="007D2E78">
        <w:rPr>
          <w:sz w:val="24"/>
          <w:szCs w:val="24"/>
        </w:rPr>
        <w:tab/>
        <w:t>«Термические точки»;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МФУ – многофункциональное устройство;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ОДС – оперативная дежурная смена;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ОИВС – орган исполнительной власти субъекта Российской Федерации; ОМСУ – орган местного самоуправления;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ПОО – потенциально опасные объекты;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РСЧС – единая государственная система предупреждения и ликвидации чрезвычайных ситуаций;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система - 112 – система обеспечения вызова экстренных оперативных служб по единому номеру «112»;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УКВ/КВ – ультракороткие волны/короткие волны;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ФОИВ – федеральный орган исполнительной власти Российской Федерации;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27113" w:rsidRPr="007D2E78">
        <w:rPr>
          <w:sz w:val="24"/>
          <w:szCs w:val="24"/>
        </w:rPr>
        <w:t>ЦУКС – Центр управления в кризисных ситуациях; ЭОС – экстренные оперативные службы;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ЧС – чрезвычайная ситуация.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В настоящем положении о ЕДДС определены следующие</w:t>
      </w:r>
      <w:r w:rsidR="00D10658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термины с соответствующими определениями: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27113" w:rsidRPr="007D2E78">
        <w:rPr>
          <w:sz w:val="24"/>
          <w:szCs w:val="24"/>
        </w:rPr>
        <w:t>информирование населения о чрезвычайных ситуациях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="00327113" w:rsidRPr="007D2E78">
        <w:rPr>
          <w:sz w:val="24"/>
          <w:szCs w:val="24"/>
        </w:rPr>
        <w:t xml:space="preserve"> </w:t>
      </w:r>
      <w:proofErr w:type="gramStart"/>
      <w:r w:rsidR="00327113" w:rsidRPr="007D2E78">
        <w:rPr>
          <w:sz w:val="24"/>
          <w:szCs w:val="24"/>
        </w:rPr>
        <w:t>объектах</w:t>
      </w:r>
      <w:proofErr w:type="gramEnd"/>
      <w:r w:rsidR="00327113" w:rsidRPr="007D2E78">
        <w:rPr>
          <w:sz w:val="24"/>
          <w:szCs w:val="24"/>
        </w:rPr>
        <w:t>, и обеспечения пожарной безопасности;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МП «Термические точки» –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сигнал оповещения –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экстренные оперативные службы –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«Антитеррор»1.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7D2E78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Общие положения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327113" w:rsidRPr="007D2E78">
        <w:rPr>
          <w:sz w:val="24"/>
          <w:szCs w:val="24"/>
        </w:rPr>
        <w:t>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327113" w:rsidRPr="007D2E78">
        <w:rPr>
          <w:sz w:val="24"/>
          <w:szCs w:val="24"/>
        </w:rPr>
        <w:t xml:space="preserve">ЕДДС осуществляет обеспечение деятельности ОМСУ в области: </w:t>
      </w:r>
      <w:r>
        <w:rPr>
          <w:sz w:val="24"/>
          <w:szCs w:val="24"/>
        </w:rPr>
        <w:tab/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защиты населения и территории от ЧС;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организации информационного взаимодействия территориальных органов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оповещения и информирования населения о ЧС;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координации деятельности органов повседневного управления РСЧС муниципального уровня.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ЕДДС создается ОМСУ как самостоятельное юридическое лицо либо в составе юридического лица или администрации муниципального образования за счет ее штатной </w:t>
      </w:r>
      <w:r w:rsidR="00327113" w:rsidRPr="007D2E78">
        <w:rPr>
          <w:sz w:val="24"/>
          <w:szCs w:val="24"/>
        </w:rPr>
        <w:lastRenderedPageBreak/>
        <w:t xml:space="preserve">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</w:t>
      </w:r>
      <w:r w:rsidR="00B31284" w:rsidRPr="007D2E78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Лебяжьевского</w:t>
      </w:r>
      <w:r w:rsidR="00B31284" w:rsidRPr="007D2E78">
        <w:rPr>
          <w:sz w:val="24"/>
          <w:szCs w:val="24"/>
        </w:rPr>
        <w:t xml:space="preserve"> муниципального округа</w:t>
      </w:r>
      <w:r w:rsidR="005201E7" w:rsidRPr="007D2E78">
        <w:rPr>
          <w:sz w:val="24"/>
          <w:szCs w:val="24"/>
        </w:rPr>
        <w:t>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327113" w:rsidRPr="007D2E78">
        <w:rPr>
          <w:sz w:val="24"/>
          <w:szCs w:val="24"/>
        </w:rPr>
        <w:t xml:space="preserve">Общее руководство ЕДДС осуществляет </w:t>
      </w:r>
      <w:r>
        <w:rPr>
          <w:sz w:val="24"/>
          <w:szCs w:val="24"/>
        </w:rPr>
        <w:t>Г</w:t>
      </w:r>
      <w:r w:rsidR="006764A2" w:rsidRPr="007D2E78">
        <w:rPr>
          <w:sz w:val="24"/>
          <w:szCs w:val="24"/>
        </w:rPr>
        <w:t xml:space="preserve">лава </w:t>
      </w:r>
      <w:r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6764A2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, непосредственное – </w:t>
      </w:r>
      <w:r w:rsidR="00883179" w:rsidRPr="007D2E78">
        <w:rPr>
          <w:sz w:val="24"/>
          <w:szCs w:val="24"/>
        </w:rPr>
        <w:t xml:space="preserve">Директор </w:t>
      </w:r>
      <w:r w:rsidR="006764A2" w:rsidRPr="007D2E78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="006764A2" w:rsidRPr="007D2E78">
        <w:rPr>
          <w:sz w:val="24"/>
          <w:szCs w:val="24"/>
        </w:rPr>
        <w:t xml:space="preserve">У «Центр ГО и ЗН </w:t>
      </w:r>
      <w:r w:rsidR="00883179">
        <w:rPr>
          <w:sz w:val="24"/>
          <w:szCs w:val="24"/>
        </w:rPr>
        <w:t>ЧС</w:t>
      </w:r>
      <w:r w:rsidR="006764A2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>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327113" w:rsidRPr="007D2E78">
        <w:rPr>
          <w:sz w:val="24"/>
          <w:szCs w:val="24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Курганской области.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327113" w:rsidRPr="007D2E78">
        <w:rPr>
          <w:sz w:val="24"/>
          <w:szCs w:val="24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="00327113" w:rsidRPr="007D2E78">
        <w:rPr>
          <w:sz w:val="24"/>
          <w:szCs w:val="24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proofErr w:type="gramStart"/>
      <w:r w:rsidR="00327113" w:rsidRPr="007D2E78">
        <w:rPr>
          <w:sz w:val="24"/>
          <w:szCs w:val="24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="00327113" w:rsidRPr="007D2E78">
        <w:rPr>
          <w:sz w:val="24"/>
          <w:szCs w:val="24"/>
        </w:rPr>
        <w:t xml:space="preserve"> </w:t>
      </w:r>
      <w:proofErr w:type="gramStart"/>
      <w:r w:rsidR="00327113" w:rsidRPr="007D2E78">
        <w:rPr>
          <w:sz w:val="24"/>
          <w:szCs w:val="24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</w:t>
      </w:r>
      <w:r w:rsidR="00805A17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="00327113" w:rsidRPr="007D2E78">
        <w:rPr>
          <w:sz w:val="24"/>
          <w:szCs w:val="24"/>
        </w:rPr>
        <w:t xml:space="preserve"> </w:t>
      </w:r>
      <w:proofErr w:type="gramStart"/>
      <w:r w:rsidR="00327113" w:rsidRPr="007D2E78">
        <w:rPr>
          <w:sz w:val="24"/>
          <w:szCs w:val="24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="00327113" w:rsidRPr="007D2E78">
        <w:rPr>
          <w:sz w:val="24"/>
          <w:szCs w:val="24"/>
        </w:rPr>
        <w:t xml:space="preserve"> </w:t>
      </w:r>
      <w:proofErr w:type="gramStart"/>
      <w:r w:rsidR="00327113" w:rsidRPr="007D2E78">
        <w:rPr>
          <w:sz w:val="24"/>
          <w:szCs w:val="24"/>
        </w:rPr>
        <w:t>и организаций на межрегиональном и региональном уровнях» (зарегистрирован в Минюсте России 27.09.2021</w:t>
      </w:r>
      <w:proofErr w:type="gramEnd"/>
    </w:p>
    <w:p w:rsidR="00BE3423" w:rsidRPr="007D2E78" w:rsidRDefault="00327113" w:rsidP="007D2E78">
      <w:pPr>
        <w:jc w:val="both"/>
        <w:rPr>
          <w:sz w:val="24"/>
          <w:szCs w:val="24"/>
        </w:rPr>
      </w:pPr>
      <w:proofErr w:type="gramStart"/>
      <w:r w:rsidRPr="007D2E78">
        <w:rPr>
          <w:sz w:val="24"/>
          <w:szCs w:val="24"/>
        </w:rPr>
        <w:t>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Постановлением  Правительства Курганской области от 22.06.2022 N 196</w:t>
      </w:r>
      <w:r w:rsidR="007D2E78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>«О некоторых вопросах деятельности единых дежурно-диспетчерских служб муниципальных образований Курганской области» (вместе с «Порядком обеспечения на муниципальном</w:t>
      </w:r>
      <w:proofErr w:type="gramEnd"/>
      <w:r w:rsidRPr="007D2E78">
        <w:rPr>
          <w:sz w:val="24"/>
          <w:szCs w:val="24"/>
        </w:rPr>
        <w:t xml:space="preserve"> </w:t>
      </w:r>
      <w:proofErr w:type="gramStart"/>
      <w:r w:rsidRPr="007D2E78">
        <w:rPr>
          <w:sz w:val="24"/>
          <w:szCs w:val="24"/>
        </w:rPr>
        <w:t>уровне едиными дежурно-диспетчерскими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при решении задач в области защиты населения и</w:t>
      </w:r>
      <w:proofErr w:type="gramEnd"/>
      <w:r w:rsidRPr="007D2E78">
        <w:rPr>
          <w:sz w:val="24"/>
          <w:szCs w:val="24"/>
        </w:rPr>
        <w:t xml:space="preserve"> </w:t>
      </w:r>
      <w:proofErr w:type="gramStart"/>
      <w:r w:rsidRPr="007D2E78">
        <w:rPr>
          <w:sz w:val="24"/>
          <w:szCs w:val="24"/>
        </w:rPr>
        <w:t xml:space="preserve">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обороны»), постановлением Правительства </w:t>
      </w:r>
      <w:r w:rsidRPr="007D2E78">
        <w:rPr>
          <w:sz w:val="24"/>
          <w:szCs w:val="24"/>
        </w:rPr>
        <w:lastRenderedPageBreak/>
        <w:t>Курганской области от 15.11.2011  № 541 «О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характера»,  законами и иными</w:t>
      </w:r>
      <w:proofErr w:type="gramEnd"/>
      <w:r w:rsidRPr="007D2E78">
        <w:rPr>
          <w:sz w:val="24"/>
          <w:szCs w:val="24"/>
        </w:rPr>
        <w:t xml:space="preserve">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proofErr w:type="gramStart"/>
      <w:r w:rsidR="00327113" w:rsidRPr="007D2E78">
        <w:rPr>
          <w:sz w:val="24"/>
          <w:szCs w:val="24"/>
        </w:rPr>
        <w:t xml:space="preserve">ЕДДС в своей деятельности руководствуется </w:t>
      </w:r>
      <w:hyperlink r:id="rId11">
        <w:r w:rsidR="00327113" w:rsidRPr="007D2E78">
          <w:rPr>
            <w:rStyle w:val="af2"/>
            <w:sz w:val="24"/>
            <w:szCs w:val="24"/>
          </w:rPr>
          <w:t>Конституцией</w:t>
        </w:r>
      </w:hyperlink>
      <w:r w:rsidR="00327113" w:rsidRPr="007D2E78">
        <w:rPr>
          <w:sz w:val="24"/>
          <w:szCs w:val="24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в установленном порядке нормативными правовыми актами МЧС России, законодательством Курганской области, настоящим положением о ЕДДС, и другими соответствующими муниципальными правовыми актами, определяющими порядок и объем обмена информацией при взаимодействии</w:t>
      </w:r>
      <w:proofErr w:type="gramEnd"/>
      <w:r w:rsidR="00327113" w:rsidRPr="007D2E78">
        <w:rPr>
          <w:sz w:val="24"/>
          <w:szCs w:val="24"/>
        </w:rPr>
        <w:t xml:space="preserve"> с ДДС.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7D2E78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Основные задачи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="00327113" w:rsidRPr="007D2E78">
        <w:rPr>
          <w:sz w:val="24"/>
          <w:szCs w:val="24"/>
        </w:rPr>
        <w:t>ЕДДС выполняет следующие основные задачи: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5A1238" w:rsidRPr="007D2E78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Лебяжьевского</w:t>
      </w:r>
      <w:r w:rsidR="005A1238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5A1238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="00327113" w:rsidRPr="007D2E78">
        <w:rPr>
          <w:sz w:val="24"/>
          <w:szCs w:val="24"/>
        </w:rPr>
        <w:t xml:space="preserve"> Планом действий по предупреждению и ликвидации ЧС </w:t>
      </w:r>
      <w:r w:rsidR="005A1238" w:rsidRPr="007D2E78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Лебяжьевского</w:t>
      </w:r>
      <w:r w:rsidR="005A1238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5A1238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Планом гражданской обороны и защиты населения</w:t>
      </w:r>
      <w:r w:rsidR="00195131" w:rsidRPr="007D2E78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Лебяжьевского</w:t>
      </w:r>
      <w:r w:rsidR="00195131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195131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>обеспечение организации информационного взаимодействия при решении задач в области защиты населения и территорий</w:t>
      </w:r>
      <w:r w:rsidR="000E7646" w:rsidRPr="007D2E78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Лебяжьевского</w:t>
      </w:r>
      <w:r w:rsidR="000E7646" w:rsidRPr="007D2E78">
        <w:rPr>
          <w:sz w:val="24"/>
          <w:szCs w:val="24"/>
        </w:rPr>
        <w:t xml:space="preserve"> муниципального округа </w:t>
      </w:r>
      <w:r w:rsidR="00327113" w:rsidRPr="007D2E78">
        <w:rPr>
          <w:sz w:val="24"/>
          <w:szCs w:val="24"/>
        </w:rPr>
        <w:t xml:space="preserve">от ЧС и ГО, а также при осуществлении мер информационной поддержки принятия решений в области защиты населения и территорий </w:t>
      </w:r>
      <w:r w:rsidR="00D47055" w:rsidRPr="007D2E78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Лебяжьевского</w:t>
      </w:r>
      <w:r w:rsidR="00D47055" w:rsidRPr="007D2E78">
        <w:rPr>
          <w:sz w:val="24"/>
          <w:szCs w:val="24"/>
        </w:rPr>
        <w:t xml:space="preserve"> муниципального </w:t>
      </w:r>
      <w:r w:rsidR="00327113" w:rsidRPr="007D2E78">
        <w:rPr>
          <w:sz w:val="24"/>
          <w:szCs w:val="24"/>
        </w:rPr>
        <w:t>от ЧС и ГО, с использованием информационных систем, в том числе АИУС РСЧС (через «Личный кабинет ЕДДС»);</w:t>
      </w:r>
      <w:proofErr w:type="gramEnd"/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обеспечение оповещения и информирования населения о ЧС (происшествии);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  <w:r w:rsidR="00150C8F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327113" w:rsidRPr="007D2E78">
        <w:rPr>
          <w:sz w:val="24"/>
          <w:szCs w:val="24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7D2E78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Основные функции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</w:t>
      </w:r>
      <w:r w:rsidR="00327113" w:rsidRPr="007D2E78">
        <w:rPr>
          <w:sz w:val="24"/>
          <w:szCs w:val="24"/>
        </w:rPr>
        <w:t>На ЕДДС возлагаются следующие основные функции: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прием и передача сигналов оповещения и экстренной информации; прием, регистрация и документирование всех входящих и исходящих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сообщений и вызовов;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BE3423" w:rsidRPr="007D2E78" w:rsidRDefault="007D2E7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 w:rsidR="007D2E78">
        <w:rPr>
          <w:sz w:val="24"/>
          <w:szCs w:val="24"/>
        </w:rPr>
        <w:t>Лебяжьевского</w:t>
      </w:r>
      <w:r w:rsidR="00364D3A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364D3A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вариантов управленческих решений по ликвидации ЧС (происшествии);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самостоятельное принятие необходимых решений по защите и спасению людей (в рамках своих полномочий);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оповещение руководящего состава ОМСУ, органов управления и сил ГО и РСЧС </w:t>
      </w:r>
      <w:r w:rsidR="007D2E78">
        <w:rPr>
          <w:sz w:val="24"/>
          <w:szCs w:val="24"/>
        </w:rPr>
        <w:t>Лебяжьевского</w:t>
      </w:r>
      <w:r w:rsidR="006741E9" w:rsidRPr="007D2E78">
        <w:rPr>
          <w:sz w:val="24"/>
          <w:szCs w:val="24"/>
        </w:rPr>
        <w:t xml:space="preserve"> муниципального округа</w:t>
      </w:r>
      <w:r w:rsidR="00327113" w:rsidRPr="007D2E78">
        <w:rPr>
          <w:sz w:val="24"/>
          <w:szCs w:val="24"/>
        </w:rPr>
        <w:t>, ДДС о ЧС (происшествии);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обеспечение своевременного оповещения и информирования населения о ЧС по решению </w:t>
      </w:r>
      <w:r w:rsidR="00006BD8" w:rsidRPr="007D2E78">
        <w:rPr>
          <w:sz w:val="24"/>
          <w:szCs w:val="24"/>
        </w:rPr>
        <w:t xml:space="preserve">главы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006BD8" w:rsidRPr="007D2E78">
        <w:rPr>
          <w:sz w:val="24"/>
          <w:szCs w:val="24"/>
        </w:rPr>
        <w:t xml:space="preserve">округа </w:t>
      </w:r>
      <w:r w:rsidR="00327113" w:rsidRPr="007D2E78">
        <w:rPr>
          <w:sz w:val="24"/>
          <w:szCs w:val="24"/>
        </w:rPr>
        <w:t>(председателя КЧС и ОПБ);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="006741E9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7F6FE1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7F6FE1" w:rsidRPr="007D2E78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 xml:space="preserve">муниципального </w:t>
      </w:r>
      <w:r w:rsidR="007F6FE1" w:rsidRPr="007D2E78">
        <w:rPr>
          <w:sz w:val="24"/>
          <w:szCs w:val="24"/>
        </w:rPr>
        <w:t>округа</w:t>
      </w:r>
      <w:r w:rsidRPr="007D2E78">
        <w:rPr>
          <w:sz w:val="24"/>
          <w:szCs w:val="24"/>
        </w:rPr>
        <w:t xml:space="preserve"> и обеспечение </w:t>
      </w:r>
      <w:r w:rsidRPr="007D2E78">
        <w:rPr>
          <w:sz w:val="24"/>
          <w:szCs w:val="24"/>
        </w:rPr>
        <w:lastRenderedPageBreak/>
        <w:t>контроля устранения аварийных ситуаций на объектах жилищно-коммунального хозяйства</w:t>
      </w:r>
      <w:r w:rsidR="00EF66BA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EF66BA" w:rsidRPr="007D2E78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 xml:space="preserve"> муниципального </w:t>
      </w:r>
      <w:r w:rsidR="00EF66BA" w:rsidRPr="007D2E78">
        <w:rPr>
          <w:sz w:val="24"/>
          <w:szCs w:val="24"/>
        </w:rPr>
        <w:t>округа</w:t>
      </w:r>
      <w:r w:rsidRPr="007D2E78">
        <w:rPr>
          <w:sz w:val="24"/>
          <w:szCs w:val="24"/>
        </w:rPr>
        <w:t xml:space="preserve"> посредством МКА ЖКХ;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информационное обеспечение КЧС и ОПБ</w:t>
      </w:r>
      <w:r w:rsidR="00B64FEE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867A2F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B64FEE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; </w:t>
      </w:r>
      <w:r>
        <w:rPr>
          <w:sz w:val="24"/>
          <w:szCs w:val="24"/>
        </w:rPr>
        <w:tab/>
        <w:t xml:space="preserve">- </w:t>
      </w:r>
      <w:proofErr w:type="gramStart"/>
      <w:r w:rsidR="00327113" w:rsidRPr="007D2E78">
        <w:rPr>
          <w:sz w:val="24"/>
          <w:szCs w:val="24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</w:t>
      </w:r>
      <w:r w:rsidR="00B64FEE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B64FEE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(в том числе их ДДС), силах и средствах ГО и РСЧС на территории </w:t>
      </w:r>
      <w:r w:rsidR="007D2E78">
        <w:rPr>
          <w:sz w:val="24"/>
          <w:szCs w:val="24"/>
        </w:rPr>
        <w:t>Лебяжьевского</w:t>
      </w:r>
      <w:r w:rsidR="00B64FEE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B64FEE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</w:t>
      </w:r>
      <w:proofErr w:type="gramEnd"/>
      <w:r w:rsidR="00327113" w:rsidRPr="007D2E78">
        <w:rPr>
          <w:sz w:val="24"/>
          <w:szCs w:val="24"/>
        </w:rPr>
        <w:t xml:space="preserve"> АИУС РСЧС через «Личный кабинет ЕДДС»;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представление в ЦУКС ГУ МЧС России Курганской области 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</w:t>
      </w:r>
      <w:r w:rsidR="007D2E78">
        <w:rPr>
          <w:sz w:val="24"/>
          <w:szCs w:val="24"/>
        </w:rPr>
        <w:t>Лебяжьевского</w:t>
      </w:r>
      <w:r w:rsidR="003C47B5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3C47B5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;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181845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Порядок работы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</w:t>
      </w:r>
      <w:r w:rsidR="00327113" w:rsidRPr="007D2E78">
        <w:rPr>
          <w:sz w:val="24"/>
          <w:szCs w:val="24"/>
        </w:rPr>
        <w:t xml:space="preserve"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</w:t>
      </w:r>
      <w:r w:rsidR="00081796" w:rsidRPr="007D2E78">
        <w:rPr>
          <w:sz w:val="24"/>
          <w:szCs w:val="24"/>
        </w:rPr>
        <w:t xml:space="preserve">диспетчерской </w:t>
      </w:r>
      <w:r w:rsidR="00327113" w:rsidRPr="007D2E78">
        <w:rPr>
          <w:sz w:val="24"/>
          <w:szCs w:val="24"/>
        </w:rPr>
        <w:t>дежурной смены.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12. </w:t>
      </w:r>
      <w:r w:rsidR="00327113" w:rsidRPr="007D2E78">
        <w:rPr>
          <w:sz w:val="24"/>
          <w:szCs w:val="24"/>
        </w:rPr>
        <w:t xml:space="preserve">К несению дежурства в составе </w:t>
      </w:r>
      <w:r w:rsidR="00CE0552" w:rsidRPr="007D2E78">
        <w:rPr>
          <w:sz w:val="24"/>
          <w:szCs w:val="24"/>
        </w:rPr>
        <w:t>диспетчер</w:t>
      </w:r>
      <w:r w:rsidR="00327113" w:rsidRPr="007D2E78">
        <w:rPr>
          <w:sz w:val="24"/>
          <w:szCs w:val="24"/>
        </w:rPr>
        <w:t xml:space="preserve">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</w:t>
      </w:r>
      <w:r w:rsidR="00327113" w:rsidRPr="007D2E78">
        <w:rPr>
          <w:sz w:val="24"/>
          <w:szCs w:val="24"/>
        </w:rPr>
        <w:t xml:space="preserve">Специалисты ЕДДС должны получать </w:t>
      </w:r>
      <w:proofErr w:type="gramStart"/>
      <w:r w:rsidR="00327113" w:rsidRPr="007D2E78">
        <w:rPr>
          <w:sz w:val="24"/>
          <w:szCs w:val="24"/>
        </w:rPr>
        <w:t>дополнительное профессиональное</w:t>
      </w:r>
      <w:proofErr w:type="gramEnd"/>
      <w:r w:rsidR="00327113" w:rsidRPr="007D2E78">
        <w:rPr>
          <w:sz w:val="24"/>
          <w:szCs w:val="24"/>
        </w:rPr>
        <w:t xml:space="preserve">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14. </w:t>
      </w:r>
      <w:r w:rsidR="00327113" w:rsidRPr="007D2E78">
        <w:rPr>
          <w:sz w:val="24"/>
          <w:szCs w:val="24"/>
        </w:rPr>
        <w:t xml:space="preserve">Перед </w:t>
      </w:r>
      <w:proofErr w:type="spellStart"/>
      <w:r w:rsidR="00327113" w:rsidRPr="007D2E78">
        <w:rPr>
          <w:sz w:val="24"/>
          <w:szCs w:val="24"/>
        </w:rPr>
        <w:t>заступлением</w:t>
      </w:r>
      <w:proofErr w:type="spellEnd"/>
      <w:r w:rsidR="00327113" w:rsidRPr="007D2E78">
        <w:rPr>
          <w:sz w:val="24"/>
          <w:szCs w:val="24"/>
        </w:rPr>
        <w:t xml:space="preserve"> очередной </w:t>
      </w:r>
      <w:r w:rsidR="00CE0552" w:rsidRPr="007D2E78">
        <w:rPr>
          <w:sz w:val="24"/>
          <w:szCs w:val="24"/>
        </w:rPr>
        <w:t>диспетчер</w:t>
      </w:r>
      <w:r w:rsidR="00327113" w:rsidRPr="007D2E78">
        <w:rPr>
          <w:sz w:val="24"/>
          <w:szCs w:val="24"/>
        </w:rPr>
        <w:t xml:space="preserve"> на дежурство </w:t>
      </w:r>
      <w:r w:rsidR="004248B3" w:rsidRPr="007D2E78">
        <w:rPr>
          <w:sz w:val="24"/>
          <w:szCs w:val="24"/>
        </w:rPr>
        <w:t>директор</w:t>
      </w:r>
      <w:r w:rsidR="00327113" w:rsidRPr="007D2E78">
        <w:rPr>
          <w:sz w:val="24"/>
          <w:szCs w:val="24"/>
        </w:rPr>
        <w:t xml:space="preserve"> </w:t>
      </w:r>
      <w:r w:rsidR="004248B3" w:rsidRPr="007D2E78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="004248B3" w:rsidRPr="007D2E78">
        <w:rPr>
          <w:sz w:val="24"/>
          <w:szCs w:val="24"/>
        </w:rPr>
        <w:t>У «Центр ГО и ЗН</w:t>
      </w:r>
      <w:r>
        <w:rPr>
          <w:sz w:val="24"/>
          <w:szCs w:val="24"/>
        </w:rPr>
        <w:t xml:space="preserve"> ЧС</w:t>
      </w:r>
      <w:r w:rsidR="004248B3" w:rsidRPr="007D2E78">
        <w:rPr>
          <w:sz w:val="24"/>
          <w:szCs w:val="24"/>
        </w:rPr>
        <w:t xml:space="preserve">» </w:t>
      </w:r>
      <w:r w:rsidR="00327113" w:rsidRPr="007D2E78">
        <w:rPr>
          <w:sz w:val="24"/>
          <w:szCs w:val="24"/>
        </w:rPr>
        <w:t xml:space="preserve">или лицом </w:t>
      </w:r>
      <w:proofErr w:type="gramStart"/>
      <w:r w:rsidR="00327113" w:rsidRPr="007D2E78">
        <w:rPr>
          <w:sz w:val="24"/>
          <w:szCs w:val="24"/>
        </w:rPr>
        <w:t>его</w:t>
      </w:r>
      <w:proofErr w:type="gramEnd"/>
      <w:r w:rsidR="00327113" w:rsidRPr="007D2E78">
        <w:rPr>
          <w:sz w:val="24"/>
          <w:szCs w:val="24"/>
        </w:rPr>
        <w:t xml:space="preserve"> замещающим должен проводить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</w:t>
      </w:r>
      <w:r w:rsidR="00327113" w:rsidRPr="007D2E78">
        <w:rPr>
          <w:sz w:val="24"/>
          <w:szCs w:val="24"/>
        </w:rPr>
        <w:lastRenderedPageBreak/>
        <w:t>исключающие их повторение.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15. </w:t>
      </w:r>
      <w:proofErr w:type="gramStart"/>
      <w:r w:rsidR="00327113" w:rsidRPr="007D2E78">
        <w:rPr>
          <w:sz w:val="24"/>
          <w:szCs w:val="24"/>
        </w:rPr>
        <w:t xml:space="preserve">Со сменяющейся </w:t>
      </w:r>
      <w:r w:rsidR="00CE0552" w:rsidRPr="007D2E78">
        <w:rPr>
          <w:sz w:val="24"/>
          <w:szCs w:val="24"/>
        </w:rPr>
        <w:t>диспетчер</w:t>
      </w:r>
      <w:r w:rsidR="00DF73B5" w:rsidRPr="007D2E78">
        <w:rPr>
          <w:sz w:val="24"/>
          <w:szCs w:val="24"/>
        </w:rPr>
        <w:t>ом</w:t>
      </w:r>
      <w:r w:rsidR="00327113" w:rsidRPr="007D2E78">
        <w:rPr>
          <w:sz w:val="24"/>
          <w:szCs w:val="24"/>
        </w:rPr>
        <w:t xml:space="preserve"> ЕДДС </w:t>
      </w:r>
      <w:r w:rsidR="00EB1E10" w:rsidRPr="007D2E78">
        <w:rPr>
          <w:sz w:val="24"/>
          <w:szCs w:val="24"/>
        </w:rPr>
        <w:t>руководством М</w:t>
      </w:r>
      <w:r>
        <w:rPr>
          <w:sz w:val="24"/>
          <w:szCs w:val="24"/>
        </w:rPr>
        <w:t>К</w:t>
      </w:r>
      <w:r w:rsidR="00EB1E10" w:rsidRPr="007D2E78">
        <w:rPr>
          <w:sz w:val="24"/>
          <w:szCs w:val="24"/>
        </w:rPr>
        <w:t>У «</w:t>
      </w:r>
      <w:r w:rsidR="0005181B" w:rsidRPr="007D2E78">
        <w:rPr>
          <w:sz w:val="24"/>
          <w:szCs w:val="24"/>
        </w:rPr>
        <w:t>Центр ГО и ЗН</w:t>
      </w:r>
      <w:r>
        <w:rPr>
          <w:sz w:val="24"/>
          <w:szCs w:val="24"/>
        </w:rPr>
        <w:t xml:space="preserve"> ЧС</w:t>
      </w:r>
      <w:r w:rsidR="0005181B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 xml:space="preserve">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16. </w:t>
      </w:r>
      <w:r w:rsidR="00327113" w:rsidRPr="007D2E78">
        <w:rPr>
          <w:sz w:val="24"/>
          <w:szCs w:val="24"/>
        </w:rPr>
        <w:t xml:space="preserve">В ходе приема-сдачи дежурства заступающей </w:t>
      </w:r>
      <w:r w:rsidR="0005181B" w:rsidRPr="007D2E78">
        <w:rPr>
          <w:sz w:val="24"/>
          <w:szCs w:val="24"/>
        </w:rPr>
        <w:t xml:space="preserve"> диспетчер </w:t>
      </w:r>
      <w:r w:rsidR="00327113" w:rsidRPr="007D2E78">
        <w:rPr>
          <w:sz w:val="24"/>
          <w:szCs w:val="24"/>
        </w:rPr>
        <w:t>принимают у сменяющейся</w:t>
      </w:r>
      <w:r w:rsidR="003F4E95" w:rsidRPr="007D2E78">
        <w:rPr>
          <w:sz w:val="24"/>
          <w:szCs w:val="24"/>
        </w:rPr>
        <w:t xml:space="preserve"> диспетчера</w:t>
      </w:r>
      <w:r w:rsidR="00327113" w:rsidRPr="007D2E78">
        <w:rPr>
          <w:sz w:val="24"/>
          <w:szCs w:val="24"/>
        </w:rPr>
        <w:t xml:space="preserve">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17. </w:t>
      </w:r>
      <w:r w:rsidR="00327113" w:rsidRPr="007D2E78">
        <w:rPr>
          <w:sz w:val="24"/>
          <w:szCs w:val="24"/>
        </w:rPr>
        <w:t xml:space="preserve">Привлечение специалистов </w:t>
      </w:r>
      <w:r w:rsidR="001C445E" w:rsidRPr="007D2E78">
        <w:rPr>
          <w:sz w:val="24"/>
          <w:szCs w:val="24"/>
        </w:rPr>
        <w:t>диспетчеров</w:t>
      </w:r>
      <w:r w:rsidR="00327113" w:rsidRPr="007D2E78">
        <w:rPr>
          <w:sz w:val="24"/>
          <w:szCs w:val="24"/>
        </w:rPr>
        <w:t xml:space="preserve"> ЕДДС к решению задач, не связанных с несением оперативного дежурства, не допускается.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 </w:t>
      </w:r>
      <w:r w:rsidR="00327113" w:rsidRPr="007D2E78">
        <w:rPr>
          <w:sz w:val="24"/>
          <w:szCs w:val="24"/>
        </w:rPr>
        <w:t xml:space="preserve">Во время несения дежурства специалисты </w:t>
      </w:r>
      <w:r w:rsidR="001C445E" w:rsidRPr="007D2E78">
        <w:rPr>
          <w:sz w:val="24"/>
          <w:szCs w:val="24"/>
        </w:rPr>
        <w:t>диспетчеры</w:t>
      </w:r>
      <w:r w:rsidR="00327113" w:rsidRPr="007D2E78">
        <w:rPr>
          <w:sz w:val="24"/>
          <w:szCs w:val="24"/>
        </w:rPr>
        <w:t xml:space="preserve"> ЕДДС выполняют функциональные задачи в соответствии с должностными инструкциями и алгоритмами действий.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19. </w:t>
      </w:r>
      <w:r w:rsidR="00327113" w:rsidRPr="007D2E78">
        <w:rPr>
          <w:sz w:val="24"/>
          <w:szCs w:val="24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20. </w:t>
      </w:r>
      <w:r w:rsidR="00327113" w:rsidRPr="007D2E78">
        <w:rPr>
          <w:sz w:val="24"/>
          <w:szCs w:val="24"/>
        </w:rPr>
        <w:t xml:space="preserve">Право отстранения от дежурства дежурно-диспетчерского персонала принадлежит </w:t>
      </w:r>
      <w:r w:rsidR="001227F7" w:rsidRPr="007D2E78">
        <w:rPr>
          <w:sz w:val="24"/>
          <w:szCs w:val="24"/>
        </w:rPr>
        <w:t>руководству М</w:t>
      </w:r>
      <w:r>
        <w:rPr>
          <w:sz w:val="24"/>
          <w:szCs w:val="24"/>
        </w:rPr>
        <w:t>К</w:t>
      </w:r>
      <w:r w:rsidR="001227F7" w:rsidRPr="007D2E78">
        <w:rPr>
          <w:sz w:val="24"/>
          <w:szCs w:val="24"/>
        </w:rPr>
        <w:t>У «</w:t>
      </w:r>
      <w:r w:rsidR="0031348F" w:rsidRPr="007D2E78">
        <w:rPr>
          <w:sz w:val="24"/>
          <w:szCs w:val="24"/>
        </w:rPr>
        <w:t>Центр ГО и ЗН</w:t>
      </w:r>
      <w:r>
        <w:rPr>
          <w:sz w:val="24"/>
          <w:szCs w:val="24"/>
        </w:rPr>
        <w:t xml:space="preserve"> ЧС</w:t>
      </w:r>
      <w:r w:rsidR="0031348F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>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21. </w:t>
      </w:r>
      <w:r w:rsidR="00327113" w:rsidRPr="007D2E78">
        <w:rPr>
          <w:sz w:val="24"/>
          <w:szCs w:val="24"/>
        </w:rPr>
        <w:t xml:space="preserve">В зависимости от степени тяжести и последствий допущенных нарушений виновные лица </w:t>
      </w:r>
      <w:r w:rsidR="001C445E" w:rsidRPr="007D2E78">
        <w:rPr>
          <w:sz w:val="24"/>
          <w:szCs w:val="24"/>
        </w:rPr>
        <w:t>диспетчера</w:t>
      </w:r>
      <w:r w:rsidR="00327113" w:rsidRPr="007D2E78">
        <w:rPr>
          <w:sz w:val="24"/>
          <w:szCs w:val="24"/>
        </w:rPr>
        <w:t xml:space="preserve"> привлекаются к установленной законом ответственности в соответствии с действующим законодательством.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22. </w:t>
      </w:r>
      <w:r w:rsidR="00327113" w:rsidRPr="007D2E78">
        <w:rPr>
          <w:sz w:val="24"/>
          <w:szCs w:val="24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23. </w:t>
      </w:r>
      <w:r w:rsidR="00327113" w:rsidRPr="007D2E78">
        <w:rPr>
          <w:sz w:val="24"/>
          <w:szCs w:val="24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Курганской области.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24. </w:t>
      </w:r>
      <w:r w:rsidR="00327113" w:rsidRPr="007D2E78">
        <w:rPr>
          <w:sz w:val="24"/>
          <w:szCs w:val="24"/>
        </w:rPr>
        <w:t xml:space="preserve">Ежемесячно </w:t>
      </w:r>
      <w:r w:rsidR="002A56C7" w:rsidRPr="007D2E78">
        <w:rPr>
          <w:sz w:val="24"/>
          <w:szCs w:val="24"/>
        </w:rPr>
        <w:t xml:space="preserve">руководством МУ «Центр ГО и ЗН </w:t>
      </w:r>
      <w:r w:rsidR="009263EC">
        <w:rPr>
          <w:sz w:val="24"/>
          <w:szCs w:val="24"/>
        </w:rPr>
        <w:t>ЧС</w:t>
      </w:r>
      <w:r w:rsidR="009263EC" w:rsidRPr="009263EC">
        <w:rPr>
          <w:sz w:val="24"/>
          <w:szCs w:val="24"/>
        </w:rPr>
        <w:t xml:space="preserve"> </w:t>
      </w:r>
      <w:r w:rsidR="009263EC">
        <w:rPr>
          <w:sz w:val="24"/>
          <w:szCs w:val="24"/>
        </w:rPr>
        <w:t>Лебяжьевского</w:t>
      </w:r>
      <w:r w:rsidR="009263EC" w:rsidRPr="007D2E78">
        <w:rPr>
          <w:sz w:val="24"/>
          <w:szCs w:val="24"/>
        </w:rPr>
        <w:t xml:space="preserve"> муниципального округа</w:t>
      </w:r>
      <w:r w:rsidR="002A56C7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 xml:space="preserve"> проводится анализ функционирования ЕДДС и организации взаимодействия с ДДС, действующими на территории</w:t>
      </w:r>
      <w:r w:rsidR="0026424E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26424E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25. </w:t>
      </w:r>
      <w:r w:rsidR="00327113" w:rsidRPr="007D2E78">
        <w:rPr>
          <w:sz w:val="24"/>
          <w:szCs w:val="24"/>
        </w:rPr>
        <w:t xml:space="preserve">Анализы функционирования ЕДДС муниципального образования и организации взаимодействия с ДДС, </w:t>
      </w:r>
      <w:proofErr w:type="gramStart"/>
      <w:r w:rsidR="00327113" w:rsidRPr="007D2E78">
        <w:rPr>
          <w:sz w:val="24"/>
          <w:szCs w:val="24"/>
        </w:rPr>
        <w:t>действующими</w:t>
      </w:r>
      <w:proofErr w:type="gramEnd"/>
      <w:r w:rsidR="00327113" w:rsidRPr="007D2E78">
        <w:rPr>
          <w:sz w:val="24"/>
          <w:szCs w:val="24"/>
        </w:rPr>
        <w:t xml:space="preserve"> на территории </w:t>
      </w:r>
      <w:r w:rsidR="007D2E78">
        <w:rPr>
          <w:sz w:val="24"/>
          <w:szCs w:val="24"/>
        </w:rPr>
        <w:t>Лебяжьевского</w:t>
      </w:r>
      <w:r w:rsidR="00BD24D8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BD24D8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ежеквартально рассматриваются на заседании</w:t>
      </w:r>
      <w:r w:rsidR="00891B93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КЧС и ОПБ </w:t>
      </w:r>
      <w:r w:rsidR="00891B93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891B93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891B93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.</w:t>
      </w: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26. </w:t>
      </w:r>
      <w:r w:rsidR="00327113" w:rsidRPr="007D2E78">
        <w:rPr>
          <w:sz w:val="24"/>
          <w:szCs w:val="24"/>
        </w:rPr>
        <w:t xml:space="preserve">Анализ функционирования ЕДДС ежегодно рассматривается на заседании КЧС и ОПБ </w:t>
      </w:r>
      <w:r w:rsidR="00C5504B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C5504B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C5504B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181845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Режимы функционирования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181845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27. </w:t>
      </w:r>
      <w:r w:rsidR="00327113" w:rsidRPr="007D2E78">
        <w:rPr>
          <w:sz w:val="24"/>
          <w:szCs w:val="24"/>
        </w:rPr>
        <w:t>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28. </w:t>
      </w:r>
      <w:r w:rsidR="00327113" w:rsidRPr="007D2E78">
        <w:rPr>
          <w:sz w:val="24"/>
          <w:szCs w:val="24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</w:t>
      </w:r>
      <w:r w:rsidR="002A4CFF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2A4CFF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муниципального </w:t>
      </w:r>
      <w:r w:rsidR="00226AEB">
        <w:rPr>
          <w:sz w:val="24"/>
          <w:szCs w:val="24"/>
        </w:rPr>
        <w:t xml:space="preserve">округа </w:t>
      </w:r>
      <w:r w:rsidR="00327113" w:rsidRPr="007D2E78">
        <w:rPr>
          <w:sz w:val="24"/>
          <w:szCs w:val="24"/>
        </w:rPr>
        <w:t>осуществляет: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мероприятия по поддержанию в готовности к применению программн</w:t>
      </w:r>
      <w:proofErr w:type="gramStart"/>
      <w:r w:rsidR="00327113" w:rsidRPr="007D2E78">
        <w:rPr>
          <w:sz w:val="24"/>
          <w:szCs w:val="24"/>
        </w:rPr>
        <w:t>о-</w:t>
      </w:r>
      <w:proofErr w:type="gramEnd"/>
      <w:r w:rsidR="00327113" w:rsidRPr="007D2E78">
        <w:rPr>
          <w:sz w:val="24"/>
          <w:szCs w:val="24"/>
        </w:rPr>
        <w:t xml:space="preserve">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7D2E78">
        <w:rPr>
          <w:sz w:val="24"/>
          <w:szCs w:val="24"/>
        </w:rPr>
        <w:t>Лебяжьевского</w:t>
      </w:r>
      <w:r w:rsidR="002A4CFF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2A4CFF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руковод</w:t>
      </w:r>
      <w:r w:rsidR="00EB0374" w:rsidRPr="007D2E78">
        <w:rPr>
          <w:sz w:val="24"/>
          <w:szCs w:val="24"/>
        </w:rPr>
        <w:t>ству МУ «Центр ГО и ЗН</w:t>
      </w:r>
      <w:r w:rsidR="00226AEB">
        <w:rPr>
          <w:sz w:val="24"/>
          <w:szCs w:val="24"/>
        </w:rPr>
        <w:t xml:space="preserve"> ЧС</w:t>
      </w:r>
      <w:r w:rsidR="00EB0374" w:rsidRPr="007D2E78">
        <w:rPr>
          <w:sz w:val="24"/>
          <w:szCs w:val="24"/>
        </w:rPr>
        <w:t xml:space="preserve"> </w:t>
      </w:r>
      <w:r w:rsidR="00226AEB">
        <w:rPr>
          <w:sz w:val="24"/>
          <w:szCs w:val="24"/>
        </w:rPr>
        <w:t>Лебяжьевского</w:t>
      </w:r>
      <w:r w:rsidR="00226AEB" w:rsidRPr="007D2E78">
        <w:rPr>
          <w:sz w:val="24"/>
          <w:szCs w:val="24"/>
        </w:rPr>
        <w:t xml:space="preserve"> муниципального округа</w:t>
      </w:r>
      <w:r w:rsidR="00EB0374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 xml:space="preserve">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</w:t>
      </w:r>
      <w:proofErr w:type="gramEnd"/>
      <w:r w:rsidR="00327113" w:rsidRPr="007D2E78">
        <w:rPr>
          <w:sz w:val="24"/>
          <w:szCs w:val="24"/>
        </w:rPr>
        <w:t xml:space="preserve"> ГУ МЧС России по Курганской области и в организации (подразделения) ОИВ Курганской области, обеспечивающих деятельность этих органов в области защиты населения и территорий от ЧС;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по решению </w:t>
      </w:r>
      <w:r w:rsidR="00B1765C" w:rsidRPr="007D2E78">
        <w:rPr>
          <w:sz w:val="24"/>
          <w:szCs w:val="24"/>
        </w:rPr>
        <w:t xml:space="preserve">главы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B1765C" w:rsidRPr="007D2E78">
        <w:rPr>
          <w:sz w:val="24"/>
          <w:szCs w:val="24"/>
        </w:rPr>
        <w:t xml:space="preserve">округа </w:t>
      </w:r>
      <w:r w:rsidR="00327113" w:rsidRPr="007D2E78">
        <w:rPr>
          <w:sz w:val="24"/>
          <w:szCs w:val="24"/>
        </w:rPr>
        <w:t>(председателя КЧС и ОПБ) с пункта управления ЕДДС проводит информирование населения о ЧС;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 xml:space="preserve">разработку, корректировку и согласование с ДДС, действующими на территории </w:t>
      </w:r>
      <w:r w:rsidR="007D2E78">
        <w:rPr>
          <w:sz w:val="24"/>
          <w:szCs w:val="24"/>
        </w:rPr>
        <w:t>Лебяжьевского</w:t>
      </w:r>
      <w:r w:rsidR="006C6640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6C6640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, </w:t>
      </w:r>
      <w:r w:rsidR="00555F53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соглашений и регламентов информационного взаимодействия при реагировании на ЧС (происшествия);</w:t>
      </w:r>
      <w:proofErr w:type="gramEnd"/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 w:rsidR="00327113" w:rsidRPr="007D2E78">
        <w:rPr>
          <w:sz w:val="24"/>
          <w:szCs w:val="24"/>
        </w:rPr>
        <w:t>контроль за</w:t>
      </w:r>
      <w:proofErr w:type="gramEnd"/>
      <w:r w:rsidR="00327113" w:rsidRPr="007D2E78">
        <w:rPr>
          <w:sz w:val="24"/>
          <w:szCs w:val="24"/>
        </w:rPr>
        <w:t xml:space="preserve"> своевременным устранением неисправностей и аварий на системах жизнеобеспечения </w:t>
      </w:r>
      <w:r w:rsidR="007D2E78">
        <w:rPr>
          <w:sz w:val="24"/>
          <w:szCs w:val="24"/>
        </w:rPr>
        <w:t>Лебяжьевского</w:t>
      </w:r>
      <w:r w:rsidR="006C6640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6C6640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BE3423" w:rsidRPr="007D2E78" w:rsidRDefault="009263EC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866E9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 xml:space="preserve">организация работы со старостами населенных пунктов в соответствии с утвержденным графиком взаимодействия </w:t>
      </w:r>
      <w:r w:rsidR="00431554" w:rsidRPr="007D2E78">
        <w:rPr>
          <w:sz w:val="24"/>
          <w:szCs w:val="24"/>
        </w:rPr>
        <w:t xml:space="preserve">диспетчера </w:t>
      </w:r>
      <w:r w:rsidRPr="007D2E78">
        <w:rPr>
          <w:sz w:val="24"/>
          <w:szCs w:val="24"/>
        </w:rPr>
        <w:t xml:space="preserve"> ЕДДС;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 ГУ МЧС России по Курганской области, об угрозах возникновения ЧС (происшествий) и моделей развития обстановки по неблагоприятному прогнозу в пределах</w:t>
      </w:r>
      <w:r w:rsidR="00431554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431554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.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 xml:space="preserve">ЕДДС взаимодействует с ДДС, </w:t>
      </w:r>
      <w:proofErr w:type="gramStart"/>
      <w:r w:rsidRPr="007D2E78">
        <w:rPr>
          <w:sz w:val="24"/>
          <w:szCs w:val="24"/>
        </w:rPr>
        <w:t>функционирующими</w:t>
      </w:r>
      <w:proofErr w:type="gramEnd"/>
      <w:r w:rsidRPr="007D2E78">
        <w:rPr>
          <w:sz w:val="24"/>
          <w:szCs w:val="24"/>
        </w:rPr>
        <w:t xml:space="preserve"> на территории </w:t>
      </w:r>
      <w:r w:rsidR="007D2E78">
        <w:rPr>
          <w:sz w:val="24"/>
          <w:szCs w:val="24"/>
        </w:rPr>
        <w:t>Лебяжьевского</w:t>
      </w:r>
      <w:r w:rsidR="00C77438" w:rsidRPr="007D2E78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 xml:space="preserve">муниципального </w:t>
      </w:r>
      <w:r w:rsidR="00C77438" w:rsidRPr="007D2E78">
        <w:rPr>
          <w:sz w:val="24"/>
          <w:szCs w:val="24"/>
        </w:rPr>
        <w:t>округа</w:t>
      </w:r>
      <w:r w:rsidRPr="007D2E78">
        <w:rPr>
          <w:sz w:val="24"/>
          <w:szCs w:val="24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 </w:t>
      </w:r>
      <w:r w:rsidR="00327113" w:rsidRPr="007D2E78">
        <w:rPr>
          <w:sz w:val="24"/>
          <w:szCs w:val="24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30. </w:t>
      </w:r>
      <w:r w:rsidR="00327113" w:rsidRPr="007D2E78">
        <w:rPr>
          <w:sz w:val="24"/>
          <w:szCs w:val="24"/>
        </w:rPr>
        <w:t xml:space="preserve">В режим повышенной готовности ЕДДС, привлекаемые ЭОС и ДДС организаций (объектов) переводятся решением </w:t>
      </w:r>
      <w:r w:rsidR="000062D5" w:rsidRPr="007D2E78">
        <w:rPr>
          <w:sz w:val="24"/>
          <w:szCs w:val="24"/>
        </w:rPr>
        <w:t xml:space="preserve">главы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0062D5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при угрозе возникновения ЧС. В режиме повышенной готовности ЕДДС дополнительно осуществляет: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оповещение и персональный вызов должностных лиц КЧС и ОПБ </w:t>
      </w:r>
      <w:r w:rsidR="007D2E78">
        <w:rPr>
          <w:sz w:val="24"/>
          <w:szCs w:val="24"/>
        </w:rPr>
        <w:t>Лебяжьевского</w:t>
      </w:r>
      <w:r w:rsidR="000062D5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0062D5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, </w:t>
      </w:r>
      <w:r w:rsidR="00BB5E6B" w:rsidRPr="007D2E78">
        <w:rPr>
          <w:sz w:val="24"/>
          <w:szCs w:val="24"/>
        </w:rPr>
        <w:t xml:space="preserve">МУ «Центр ГО и ЗН </w:t>
      </w:r>
      <w:r w:rsidR="007D2E78">
        <w:rPr>
          <w:sz w:val="24"/>
          <w:szCs w:val="24"/>
        </w:rPr>
        <w:t>Лебяжьевского</w:t>
      </w:r>
      <w:r w:rsidR="00BB5E6B" w:rsidRPr="007D2E78">
        <w:rPr>
          <w:sz w:val="24"/>
          <w:szCs w:val="24"/>
        </w:rPr>
        <w:t xml:space="preserve"> муниципального округа»</w:t>
      </w:r>
      <w:r>
        <w:rPr>
          <w:sz w:val="24"/>
          <w:szCs w:val="24"/>
        </w:rPr>
        <w:t>;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>передачу информации об угрозе возникновения ЧС (происшествия)</w:t>
      </w:r>
      <w:r w:rsidR="00837E9C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по подчиненности, в первоочередном порядке председателю КЧС и ОПБ</w:t>
      </w:r>
      <w:r w:rsidR="00E7259C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E7259C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, </w:t>
      </w:r>
      <w:r w:rsidR="00E7259C" w:rsidRPr="007D2E78">
        <w:rPr>
          <w:sz w:val="24"/>
          <w:szCs w:val="24"/>
        </w:rPr>
        <w:t>руководству МУ «Центр ГО и ЗН по Макушинскому муниципальному округу»</w:t>
      </w:r>
      <w:r w:rsidR="00327113" w:rsidRPr="007D2E78">
        <w:rPr>
          <w:sz w:val="24"/>
          <w:szCs w:val="24"/>
        </w:rPr>
        <w:t xml:space="preserve">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</w:t>
      </w:r>
      <w:r w:rsidR="00327113" w:rsidRPr="007D2E78">
        <w:rPr>
          <w:sz w:val="24"/>
          <w:szCs w:val="24"/>
        </w:rPr>
        <w:lastRenderedPageBreak/>
        <w:t>ГУ МЧС</w:t>
      </w:r>
      <w:proofErr w:type="gramEnd"/>
      <w:r w:rsidR="00327113" w:rsidRPr="007D2E78">
        <w:rPr>
          <w:sz w:val="24"/>
          <w:szCs w:val="24"/>
        </w:rPr>
        <w:t xml:space="preserve"> России по Курганской области и в организации (подразделения) ОИВ Курганской области, обеспечивающих деятельность этих органов в области защиты населения и территорий от ЧС;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получение и анализ данных наблюдения и </w:t>
      </w:r>
      <w:proofErr w:type="gramStart"/>
      <w:r w:rsidR="00327113" w:rsidRPr="007D2E78">
        <w:rPr>
          <w:sz w:val="24"/>
          <w:szCs w:val="24"/>
        </w:rPr>
        <w:t>контроля за</w:t>
      </w:r>
      <w:proofErr w:type="gramEnd"/>
      <w:r w:rsidR="00327113" w:rsidRPr="007D2E78">
        <w:rPr>
          <w:sz w:val="24"/>
          <w:szCs w:val="24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BE3423" w:rsidRPr="007D2E78" w:rsidRDefault="00226AE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BE3423" w:rsidRPr="007D2E78" w:rsidRDefault="00327113" w:rsidP="00CE4F26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 xml:space="preserve">контроль и координацию действий ЭОС и ДДС организаций, сил и средств РСЧС при </w:t>
      </w:r>
      <w:proofErr w:type="gramStart"/>
      <w:r w:rsidR="00CE4F26">
        <w:rPr>
          <w:sz w:val="24"/>
          <w:szCs w:val="24"/>
        </w:rPr>
        <w:tab/>
        <w:t>-</w:t>
      </w:r>
      <w:proofErr w:type="gramEnd"/>
      <w:r w:rsidRPr="007D2E78">
        <w:rPr>
          <w:sz w:val="24"/>
          <w:szCs w:val="24"/>
        </w:rPr>
        <w:t>принятии ими экстренных мер по предотвращению возникновения ЧС или смягчению ее последствий;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обеспечение информирования населения о ЧС;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по решению </w:t>
      </w:r>
      <w:r w:rsidR="002C1652" w:rsidRPr="007D2E78">
        <w:rPr>
          <w:sz w:val="24"/>
          <w:szCs w:val="24"/>
        </w:rPr>
        <w:t xml:space="preserve">главы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2C1652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представление докладов в органы управления в установленном порядке; доведение информации об угрозе возникновения ЧС до старост населенных пунктов;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направление в ЦУКС ГУ МЧС России по Курганской области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31. </w:t>
      </w:r>
      <w:r w:rsidR="00327113" w:rsidRPr="007D2E78">
        <w:rPr>
          <w:sz w:val="24"/>
          <w:szCs w:val="24"/>
        </w:rPr>
        <w:t xml:space="preserve"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</w:t>
      </w:r>
      <w:r w:rsidR="007947C8" w:rsidRPr="007D2E78">
        <w:rPr>
          <w:sz w:val="24"/>
          <w:szCs w:val="24"/>
        </w:rPr>
        <w:t xml:space="preserve">главы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7947C8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при возникновении ЧС. В этом режиме ЕДДС дополнительно осуществляет выполнение следующих задач: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самостоятельно принимает решения по защите и спасению людей (в рамках своих полномочий);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</w:t>
      </w:r>
      <w:r w:rsidR="003752E2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3752E2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проводит оповещение старост населенных пунктов и глав сельских поселений в соответствии со схемой оповещения;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 xml:space="preserve">осуществляет постоянное информационное взаимодействие с руководителем ликвидации ЧС, </w:t>
      </w:r>
      <w:r w:rsidR="003752E2" w:rsidRPr="007D2E78">
        <w:rPr>
          <w:sz w:val="24"/>
          <w:szCs w:val="24"/>
        </w:rPr>
        <w:t xml:space="preserve">главой </w:t>
      </w:r>
      <w:r w:rsidR="00B4149C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3752E2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(председателем КЧС и ОПБ), ОДС ЦУКС ГУ МЧС России по Курганской области и организациями (подразделениями) ОИВ Курганской области,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 w:rsidR="00327113" w:rsidRPr="007D2E78">
        <w:rPr>
          <w:sz w:val="24"/>
          <w:szCs w:val="24"/>
        </w:rPr>
        <w:t xml:space="preserve"> сельских поселений о ходе реагирования на ЧС и ведения аварийно-восстановительных работ;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осуществляет контроль проведения аварийно-восстановительных</w:t>
      </w:r>
      <w:r w:rsidR="0025196E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и других неотложных работ;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готовит и представляет в органы управления доклады и донесения</w:t>
      </w:r>
      <w:r w:rsidR="0025196E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о ЧС в установленном порядке;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готовит предложения в решение КЧС и ОПБ </w:t>
      </w:r>
      <w:r w:rsidR="00A70A62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E901AD" w:rsidRPr="007D2E78">
        <w:rPr>
          <w:sz w:val="24"/>
          <w:szCs w:val="24"/>
        </w:rPr>
        <w:t xml:space="preserve">  </w:t>
      </w:r>
      <w:r w:rsidR="00327113" w:rsidRPr="007D2E78">
        <w:rPr>
          <w:sz w:val="24"/>
          <w:szCs w:val="24"/>
        </w:rPr>
        <w:t>муниципального</w:t>
      </w:r>
      <w:r w:rsidR="009721E1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</w:t>
      </w:r>
      <w:r w:rsidR="009721E1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на ликвидацию ЧС;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ведет учет сил и средств территориальной подсистемы РСЧС, действующих на территории </w:t>
      </w:r>
      <w:r w:rsidR="007D2E78">
        <w:rPr>
          <w:sz w:val="24"/>
          <w:szCs w:val="24"/>
        </w:rPr>
        <w:t>Лебяжьевского</w:t>
      </w:r>
      <w:r w:rsidR="00E901AD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E901AD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привлекаемых к ликвидации ЧС.</w:t>
      </w:r>
    </w:p>
    <w:p w:rsid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32. </w:t>
      </w:r>
      <w:r w:rsidR="00327113" w:rsidRPr="007D2E78">
        <w:rPr>
          <w:sz w:val="24"/>
          <w:szCs w:val="24"/>
        </w:rPr>
        <w:t xml:space="preserve">При подготовке к ведению и ведении ГО ЕДДС осуществляют: </w:t>
      </w:r>
    </w:p>
    <w:p w:rsid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получение сигналов оповещения и (или) экстренную информацию,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подтверждают ее получение у вышестоящего органа управления ГО; 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 xml:space="preserve">организацию оповещения руководящего состава ГО </w:t>
      </w:r>
      <w:r w:rsidR="007D2E78">
        <w:rPr>
          <w:sz w:val="24"/>
          <w:szCs w:val="24"/>
        </w:rPr>
        <w:t>Лебяжьевского</w:t>
      </w:r>
      <w:r w:rsidR="00A23C09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муниципального</w:t>
      </w:r>
      <w:r w:rsidR="00A23C09" w:rsidRPr="007D2E78">
        <w:rPr>
          <w:sz w:val="24"/>
          <w:szCs w:val="24"/>
        </w:rPr>
        <w:t xml:space="preserve"> округа</w:t>
      </w:r>
      <w:r w:rsidR="00327113" w:rsidRPr="007D2E78">
        <w:rPr>
          <w:sz w:val="24"/>
          <w:szCs w:val="24"/>
        </w:rPr>
        <w:t xml:space="preserve">, сил ГО, дежурных служб (руководителей) социально значимых объектов и дежурных (дежурно-диспетчерских) служб организаций, эксплуатирующих </w:t>
      </w:r>
      <w:r w:rsidR="00A67FE0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</w:t>
      </w:r>
      <w:proofErr w:type="gramEnd"/>
      <w:r w:rsidR="00327113" w:rsidRPr="007D2E78">
        <w:rPr>
          <w:sz w:val="24"/>
          <w:szCs w:val="24"/>
        </w:rPr>
        <w:t xml:space="preserve">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обеспечение оповещения населения, находящегося на территории </w:t>
      </w:r>
      <w:r w:rsidR="007D2E78">
        <w:rPr>
          <w:sz w:val="24"/>
          <w:szCs w:val="24"/>
        </w:rPr>
        <w:t>Лебяжьевского</w:t>
      </w:r>
      <w:r w:rsidR="00540A30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540A30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организацию приема от организаций, расположенных на территории </w:t>
      </w:r>
      <w:r w:rsidR="007D2E78">
        <w:rPr>
          <w:sz w:val="24"/>
          <w:szCs w:val="24"/>
        </w:rPr>
        <w:t>Лебяжьевского</w:t>
      </w:r>
      <w:r w:rsidR="00540A30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540A30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информации по выполнению мероприятий ГО с доведением ее до органа управления ГО</w:t>
      </w:r>
      <w:r w:rsidR="00A37D20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A37D20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;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ведение учета сил и средств ГО, привлекаемых к выполнению мероприятий ГО.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33. </w:t>
      </w:r>
      <w:r w:rsidR="00327113" w:rsidRPr="007D2E78">
        <w:rPr>
          <w:sz w:val="24"/>
          <w:szCs w:val="24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дополнительно, силах и средствах. Поступающая в ЕДДС информация доводится до всех заинтересованных ДДС.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34. </w:t>
      </w:r>
      <w:r w:rsidR="00327113" w:rsidRPr="007D2E78">
        <w:rPr>
          <w:sz w:val="24"/>
          <w:szCs w:val="24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</w:t>
      </w:r>
      <w:r w:rsidR="00583C62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583C62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, инструкциями дежурно-диспетчерскому</w:t>
      </w:r>
      <w:r w:rsidR="00583C62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персоналу ЕДДС по действиям в условиях особого периода.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CE4F26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Состав и структура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35. </w:t>
      </w:r>
      <w:r w:rsidR="00327113" w:rsidRPr="007D2E78">
        <w:rPr>
          <w:sz w:val="24"/>
          <w:szCs w:val="24"/>
        </w:rPr>
        <w:t>ЕДДС включает в себя персонал ЕДДС, технические средства управления, связи и оповещения.</w:t>
      </w:r>
    </w:p>
    <w:p w:rsidR="00BE3423" w:rsidRPr="00CE4F26" w:rsidRDefault="00CE4F26" w:rsidP="007D2E78">
      <w:pPr>
        <w:jc w:val="both"/>
        <w:rPr>
          <w:sz w:val="24"/>
          <w:szCs w:val="24"/>
        </w:rPr>
      </w:pPr>
      <w:r w:rsidRPr="00CE4F26">
        <w:rPr>
          <w:sz w:val="24"/>
          <w:szCs w:val="24"/>
        </w:rPr>
        <w:tab/>
        <w:t xml:space="preserve">36. </w:t>
      </w:r>
      <w:r w:rsidR="00327113" w:rsidRPr="00CE4F26">
        <w:rPr>
          <w:sz w:val="24"/>
          <w:szCs w:val="24"/>
        </w:rPr>
        <w:t>В состав персонала ЕДДС входят:</w:t>
      </w:r>
    </w:p>
    <w:p w:rsidR="008C168F" w:rsidRP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р</w:t>
      </w:r>
      <w:r w:rsidR="00327113" w:rsidRPr="00CE4F26">
        <w:rPr>
          <w:sz w:val="24"/>
          <w:szCs w:val="24"/>
        </w:rPr>
        <w:t>уководство</w:t>
      </w:r>
      <w:r w:rsidR="007E424A" w:rsidRPr="00CE4F26">
        <w:rPr>
          <w:sz w:val="24"/>
          <w:szCs w:val="24"/>
        </w:rPr>
        <w:t xml:space="preserve"> ЕДДС</w:t>
      </w:r>
      <w:r w:rsidR="00FC5A6B" w:rsidRPr="00CE4F26">
        <w:rPr>
          <w:sz w:val="24"/>
          <w:szCs w:val="24"/>
        </w:rPr>
        <w:t xml:space="preserve">: директор, </w:t>
      </w:r>
      <w:r>
        <w:rPr>
          <w:sz w:val="24"/>
          <w:szCs w:val="24"/>
        </w:rPr>
        <w:t>старший оперативный дежурный</w:t>
      </w:r>
      <w:r w:rsidR="00FC5A6B" w:rsidRPr="00CE4F26">
        <w:rPr>
          <w:sz w:val="24"/>
          <w:szCs w:val="24"/>
        </w:rPr>
        <w:t xml:space="preserve"> М</w:t>
      </w:r>
      <w:r>
        <w:rPr>
          <w:sz w:val="24"/>
          <w:szCs w:val="24"/>
        </w:rPr>
        <w:t>К</w:t>
      </w:r>
      <w:r w:rsidR="00FC5A6B" w:rsidRPr="00CE4F26">
        <w:rPr>
          <w:sz w:val="24"/>
          <w:szCs w:val="24"/>
        </w:rPr>
        <w:t xml:space="preserve">У «Центр ГО и ЗН </w:t>
      </w:r>
      <w:r w:rsidR="007D2E78" w:rsidRPr="00CE4F26">
        <w:rPr>
          <w:sz w:val="24"/>
          <w:szCs w:val="24"/>
        </w:rPr>
        <w:t>Лебяжьевского</w:t>
      </w:r>
      <w:r w:rsidR="00FC5A6B" w:rsidRPr="00CE4F26">
        <w:rPr>
          <w:sz w:val="24"/>
          <w:szCs w:val="24"/>
        </w:rPr>
        <w:t xml:space="preserve"> муниципального округа»</w:t>
      </w:r>
      <w:r w:rsidR="008C168F" w:rsidRPr="00CE4F26">
        <w:rPr>
          <w:sz w:val="24"/>
          <w:szCs w:val="24"/>
        </w:rPr>
        <w:t>.</w:t>
      </w:r>
    </w:p>
    <w:p w:rsidR="00BE3423" w:rsidRPr="00CE4F26" w:rsidRDefault="008C168F" w:rsidP="007D2E78">
      <w:pPr>
        <w:jc w:val="both"/>
        <w:rPr>
          <w:sz w:val="24"/>
          <w:szCs w:val="24"/>
        </w:rPr>
      </w:pPr>
      <w:r w:rsidRPr="00CE4F26">
        <w:rPr>
          <w:sz w:val="24"/>
          <w:szCs w:val="24"/>
        </w:rPr>
        <w:t xml:space="preserve"> </w:t>
      </w:r>
      <w:r w:rsidR="00CE4F26">
        <w:rPr>
          <w:sz w:val="24"/>
          <w:szCs w:val="24"/>
        </w:rPr>
        <w:tab/>
        <w:t xml:space="preserve">- </w:t>
      </w:r>
      <w:r w:rsidR="00327113" w:rsidRPr="00CE4F26">
        <w:rPr>
          <w:sz w:val="24"/>
          <w:szCs w:val="24"/>
        </w:rPr>
        <w:t xml:space="preserve">дежурно-диспетчерский персонал ЕДДС: </w:t>
      </w:r>
      <w:r w:rsidRPr="00CE4F26">
        <w:rPr>
          <w:sz w:val="24"/>
          <w:szCs w:val="24"/>
        </w:rPr>
        <w:t>диспетчер.</w:t>
      </w:r>
      <w:r w:rsidR="00327113" w:rsidRPr="00CE4F26">
        <w:rPr>
          <w:sz w:val="24"/>
          <w:szCs w:val="24"/>
        </w:rPr>
        <w:t xml:space="preserve"> </w:t>
      </w:r>
    </w:p>
    <w:p w:rsidR="00BE3423" w:rsidRP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37 </w:t>
      </w:r>
      <w:r w:rsidR="00327113" w:rsidRPr="00CE4F26">
        <w:rPr>
          <w:sz w:val="24"/>
          <w:szCs w:val="24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 w:rsidR="00327113" w:rsidRPr="00CE4F26">
        <w:rPr>
          <w:sz w:val="24"/>
          <w:szCs w:val="24"/>
        </w:rPr>
        <w:t>Р</w:t>
      </w:r>
      <w:proofErr w:type="gramEnd"/>
      <w:r w:rsidR="00327113" w:rsidRPr="00CE4F26">
        <w:rPr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BE3423" w:rsidRP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38. </w:t>
      </w:r>
      <w:proofErr w:type="gramStart"/>
      <w:r w:rsidR="00327113" w:rsidRPr="00CE4F26">
        <w:rPr>
          <w:sz w:val="24"/>
          <w:szCs w:val="24"/>
        </w:rPr>
        <w:t>Из числа дежурно - 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BE3423" w:rsidRP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39. </w:t>
      </w:r>
      <w:r w:rsidR="00327113" w:rsidRPr="00CE4F26">
        <w:rPr>
          <w:sz w:val="24"/>
          <w:szCs w:val="24"/>
        </w:rPr>
        <w:t>Количество помощников дежурного оперативного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="00327113" w:rsidRPr="00CE4F26">
        <w:rPr>
          <w:sz w:val="24"/>
          <w:szCs w:val="24"/>
        </w:rPr>
        <w:t>,</w:t>
      </w:r>
      <w:proofErr w:type="gramEnd"/>
      <w:r w:rsidR="00327113" w:rsidRPr="00CE4F26">
        <w:rPr>
          <w:sz w:val="24"/>
          <w:szCs w:val="24"/>
        </w:rPr>
        <w:t xml:space="preserve">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BE3423" w:rsidRP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40. </w:t>
      </w:r>
      <w:r w:rsidR="00327113" w:rsidRPr="00CE4F26">
        <w:rPr>
          <w:sz w:val="24"/>
          <w:szCs w:val="24"/>
        </w:rPr>
        <w:t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</w:t>
      </w:r>
      <w:r>
        <w:rPr>
          <w:sz w:val="24"/>
          <w:szCs w:val="24"/>
        </w:rPr>
        <w:t xml:space="preserve"> </w:t>
      </w:r>
      <w:r w:rsidR="00327113" w:rsidRPr="00CE4F26">
        <w:rPr>
          <w:sz w:val="24"/>
          <w:szCs w:val="24"/>
        </w:rPr>
        <w:t>«Об утверждении профессионального стандарта «Специалист по приему и обработке экстренных вызовов».</w:t>
      </w:r>
    </w:p>
    <w:p w:rsidR="00BE3423" w:rsidRP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41. </w:t>
      </w:r>
      <w:r w:rsidR="00327113" w:rsidRPr="00CE4F26">
        <w:rPr>
          <w:sz w:val="24"/>
          <w:szCs w:val="24"/>
        </w:rPr>
        <w:t xml:space="preserve"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</w:t>
      </w:r>
      <w:r w:rsidR="00327113" w:rsidRPr="00CE4F26">
        <w:rPr>
          <w:sz w:val="24"/>
          <w:szCs w:val="24"/>
        </w:rPr>
        <w:lastRenderedPageBreak/>
        <w:t>не входящие в состав штатной структуры ЕДДС.</w:t>
      </w:r>
    </w:p>
    <w:p w:rsidR="00BE3423" w:rsidRPr="00CE4F26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42. </w:t>
      </w:r>
      <w:r w:rsidR="00327113" w:rsidRPr="00CE4F26">
        <w:rPr>
          <w:sz w:val="24"/>
          <w:szCs w:val="24"/>
        </w:rPr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CE4F26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Комплектование и подготовка кадров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43. </w:t>
      </w:r>
      <w:r w:rsidR="00327113" w:rsidRPr="007D2E78">
        <w:rPr>
          <w:sz w:val="24"/>
          <w:szCs w:val="24"/>
        </w:rPr>
        <w:t>Комплектование ЕДДС персоналом осуществляется в порядке, установленном ОМСУ.</w:t>
      </w:r>
    </w:p>
    <w:p w:rsidR="00BE3423" w:rsidRPr="007D2E78" w:rsidRDefault="00CE4F26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44. </w:t>
      </w:r>
      <w:r w:rsidR="00327113" w:rsidRPr="007D2E78">
        <w:rPr>
          <w:sz w:val="24"/>
          <w:szCs w:val="24"/>
        </w:rPr>
        <w:t xml:space="preserve"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="00327113" w:rsidRPr="007D2E78">
        <w:rPr>
          <w:sz w:val="24"/>
          <w:szCs w:val="24"/>
        </w:rPr>
        <w:t>заступлением</w:t>
      </w:r>
      <w:proofErr w:type="spellEnd"/>
      <w:r w:rsidR="00327113" w:rsidRPr="007D2E78">
        <w:rPr>
          <w:sz w:val="24"/>
          <w:szCs w:val="24"/>
        </w:rPr>
        <w:t xml:space="preserve"> дежурно-диспетчерского персонала ЕДДС на дежурство.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45. </w:t>
      </w:r>
      <w:r w:rsidR="00327113" w:rsidRPr="007D2E78">
        <w:rPr>
          <w:sz w:val="24"/>
          <w:szCs w:val="24"/>
        </w:rPr>
        <w:t>Мероприятия оперативной подготовки осуществляются в ходе проводимых ЦУКС ГУ МЧС России по Курганской области тренировок, а также в ходе тренировок с ДДС, действующими на территории</w:t>
      </w:r>
      <w:r w:rsidR="00D377B3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D377B3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при проведении различных учений и тренировок с органами управления и силами РСЧС.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46. </w:t>
      </w:r>
      <w:r w:rsidR="00327113" w:rsidRPr="007D2E78">
        <w:rPr>
          <w:sz w:val="24"/>
          <w:szCs w:val="24"/>
        </w:rPr>
        <w:t>На дополнительное профессиональное образование специалисты ЕДДС направляются решением руковод</w:t>
      </w:r>
      <w:r w:rsidR="0044486E" w:rsidRPr="007D2E78">
        <w:rPr>
          <w:sz w:val="24"/>
          <w:szCs w:val="24"/>
        </w:rPr>
        <w:t>ства МУ «Центр ГО и ЗН по Макушинскому муниципальному округу»</w:t>
      </w:r>
      <w:r w:rsidR="00327113" w:rsidRPr="007D2E78">
        <w:rPr>
          <w:sz w:val="24"/>
          <w:szCs w:val="24"/>
        </w:rPr>
        <w:t xml:space="preserve">. </w:t>
      </w:r>
      <w:proofErr w:type="gramStart"/>
      <w:r w:rsidR="00327113" w:rsidRPr="007D2E78">
        <w:rPr>
          <w:sz w:val="24"/>
          <w:szCs w:val="24"/>
        </w:rPr>
        <w:t>Дополнительное профессиональное</w:t>
      </w:r>
      <w:proofErr w:type="gramEnd"/>
      <w:r w:rsidR="00327113" w:rsidRPr="007D2E78">
        <w:rPr>
          <w:sz w:val="24"/>
          <w:szCs w:val="24"/>
        </w:rPr>
        <w:t xml:space="preserve"> образование по программам повышения квалификации в области защиты от ЧС руководителей и специалистов ЕДДС проводят в учебно-методических центрах по МКУ «Управление по делам ГО и ЧС города Кургана»,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</w:t>
      </w:r>
      <w:proofErr w:type="gramStart"/>
      <w:r w:rsidR="00327113" w:rsidRPr="007D2E78">
        <w:rPr>
          <w:sz w:val="24"/>
          <w:szCs w:val="24"/>
        </w:rPr>
        <w:t>дополнительное профессиональное</w:t>
      </w:r>
      <w:proofErr w:type="gramEnd"/>
      <w:r w:rsidR="00327113" w:rsidRPr="007D2E78">
        <w:rPr>
          <w:sz w:val="24"/>
          <w:szCs w:val="24"/>
        </w:rPr>
        <w:t xml:space="preserve"> образование проводится в течение первого года работы.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47. </w:t>
      </w:r>
      <w:proofErr w:type="gramStart"/>
      <w:r w:rsidR="00327113" w:rsidRPr="007D2E78">
        <w:rPr>
          <w:sz w:val="24"/>
          <w:szCs w:val="24"/>
        </w:rPr>
        <w:t>В целях поддержания уровня профессиональной подготов</w:t>
      </w:r>
      <w:r>
        <w:rPr>
          <w:sz w:val="24"/>
          <w:szCs w:val="24"/>
        </w:rPr>
        <w:t xml:space="preserve">ленности дежурно-диспетчерского </w:t>
      </w:r>
      <w:r w:rsidR="00327113" w:rsidRPr="007D2E78">
        <w:rPr>
          <w:sz w:val="24"/>
          <w:szCs w:val="24"/>
        </w:rPr>
        <w:t>персонала</w:t>
      </w:r>
      <w:r w:rsidR="00327113" w:rsidRPr="007D2E78">
        <w:rPr>
          <w:sz w:val="24"/>
          <w:szCs w:val="24"/>
        </w:rPr>
        <w:tab/>
        <w:t>ЕДДС,</w:t>
      </w:r>
      <w:r w:rsidR="00327113" w:rsidRPr="007D2E78">
        <w:rPr>
          <w:sz w:val="24"/>
          <w:szCs w:val="24"/>
        </w:rPr>
        <w:tab/>
        <w:t>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48. </w:t>
      </w:r>
      <w:r w:rsidR="00327113" w:rsidRPr="007D2E78">
        <w:rPr>
          <w:sz w:val="24"/>
          <w:szCs w:val="24"/>
        </w:rPr>
        <w:t>При необходимости дежурно-диспетчерский персонал ЕДДС может быть направлен на прохождение стажировки в ЦУКС ГУ МЧС России</w:t>
      </w:r>
      <w:r w:rsidR="007B3643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по Курганской области.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1C6ACB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Требования к руководству и дежурно-диспетчерскому</w:t>
      </w:r>
      <w:r w:rsidR="001C6ACB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>персоналу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49. </w:t>
      </w:r>
      <w:r w:rsidR="00327113" w:rsidRPr="007D2E78">
        <w:rPr>
          <w:sz w:val="24"/>
          <w:szCs w:val="24"/>
        </w:rPr>
        <w:t>Руководство</w:t>
      </w:r>
      <w:r w:rsidR="007731B2" w:rsidRPr="007D2E78">
        <w:rPr>
          <w:sz w:val="24"/>
          <w:szCs w:val="24"/>
        </w:rPr>
        <w:t xml:space="preserve"> М</w:t>
      </w:r>
      <w:r>
        <w:rPr>
          <w:sz w:val="24"/>
          <w:szCs w:val="24"/>
        </w:rPr>
        <w:t>К</w:t>
      </w:r>
      <w:r w:rsidR="007731B2" w:rsidRPr="007D2E78">
        <w:rPr>
          <w:sz w:val="24"/>
          <w:szCs w:val="24"/>
        </w:rPr>
        <w:t xml:space="preserve">У «Центр ГО и ЗН </w:t>
      </w:r>
      <w:r>
        <w:rPr>
          <w:sz w:val="24"/>
          <w:szCs w:val="24"/>
        </w:rPr>
        <w:t>ЧС Лебяжьевского</w:t>
      </w:r>
      <w:r w:rsidR="007731B2" w:rsidRPr="007D2E78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="007731B2" w:rsidRPr="007D2E78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="007731B2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 xml:space="preserve"> и дежурно-диспетчерский персонал ЕДДС должны знать: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требования нормативных правовых актов в области защиты населения и территорий от ЧС и ГО;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риски возникновения ЧС (происшествий), характерные для</w:t>
      </w:r>
      <w:r w:rsidR="007B614F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7B614F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</w:t>
      </w:r>
      <w:r w:rsidR="007731B2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7B614F" w:rsidRPr="007D2E78">
        <w:rPr>
          <w:sz w:val="24"/>
          <w:szCs w:val="24"/>
        </w:rPr>
        <w:t>округа</w:t>
      </w:r>
      <w:r w:rsidRPr="001C6ACB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>Курганской области</w:t>
      </w:r>
      <w:r w:rsidR="00327113" w:rsidRPr="007D2E78">
        <w:rPr>
          <w:sz w:val="24"/>
          <w:szCs w:val="24"/>
        </w:rPr>
        <w:t>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7D2E78">
        <w:rPr>
          <w:sz w:val="24"/>
          <w:szCs w:val="24"/>
        </w:rPr>
        <w:t>Лебяжьевского</w:t>
      </w:r>
      <w:r w:rsidR="007B614F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7B614F" w:rsidRPr="007D2E78">
        <w:rPr>
          <w:sz w:val="24"/>
          <w:szCs w:val="24"/>
        </w:rPr>
        <w:t>округа</w:t>
      </w:r>
      <w:r w:rsidRPr="001C6ACB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>Курганской области</w:t>
      </w:r>
      <w:r w:rsidR="00327113" w:rsidRPr="007D2E78">
        <w:rPr>
          <w:sz w:val="24"/>
          <w:szCs w:val="24"/>
        </w:rPr>
        <w:t xml:space="preserve"> и </w:t>
      </w:r>
      <w:r w:rsidRPr="007D2E78">
        <w:rPr>
          <w:sz w:val="24"/>
          <w:szCs w:val="24"/>
        </w:rPr>
        <w:t>Курганской области</w:t>
      </w:r>
      <w:r w:rsidR="00327113" w:rsidRPr="007D2E78">
        <w:rPr>
          <w:sz w:val="24"/>
          <w:szCs w:val="24"/>
        </w:rPr>
        <w:t>, а также другую информацию о регионе и</w:t>
      </w:r>
      <w:r w:rsidR="001C1E1B" w:rsidRPr="007D2E78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Лебяжьевском</w:t>
      </w:r>
      <w:r w:rsidR="001C1E1B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муниципальном </w:t>
      </w:r>
      <w:r w:rsidR="001C1E1B" w:rsidRPr="007D2E78">
        <w:rPr>
          <w:sz w:val="24"/>
          <w:szCs w:val="24"/>
        </w:rPr>
        <w:t>округе</w:t>
      </w:r>
      <w:r w:rsidRPr="001C6ACB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>Курганской области</w:t>
      </w:r>
      <w:r w:rsidR="00327113" w:rsidRPr="007D2E78">
        <w:rPr>
          <w:sz w:val="24"/>
          <w:szCs w:val="24"/>
        </w:rPr>
        <w:t>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</w:t>
      </w:r>
      <w:r w:rsidR="001C1E1B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1C1E1B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муниципального </w:t>
      </w:r>
      <w:r w:rsidR="001C1E1B" w:rsidRPr="007D2E78">
        <w:rPr>
          <w:sz w:val="24"/>
          <w:szCs w:val="24"/>
        </w:rPr>
        <w:t>округа</w:t>
      </w:r>
      <w:r w:rsidRPr="001C6ACB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>Курганской области</w:t>
      </w:r>
      <w:r w:rsidR="00327113" w:rsidRPr="007D2E78">
        <w:rPr>
          <w:sz w:val="24"/>
          <w:szCs w:val="24"/>
        </w:rPr>
        <w:t>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327113" w:rsidRPr="007D2E78">
        <w:rPr>
          <w:sz w:val="24"/>
          <w:szCs w:val="24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="00327113" w:rsidRPr="007D2E78">
        <w:rPr>
          <w:sz w:val="24"/>
          <w:szCs w:val="24"/>
        </w:rPr>
        <w:t>дств св</w:t>
      </w:r>
      <w:proofErr w:type="gramEnd"/>
      <w:r w:rsidR="00327113" w:rsidRPr="007D2E78">
        <w:rPr>
          <w:sz w:val="24"/>
          <w:szCs w:val="24"/>
        </w:rPr>
        <w:t>язи и другого оборудования, обеспечивающего функционирование ЕДДС;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общую характеристику соседних муниципальных образований; функциональные обязанности и должностные инструкции;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алгоритмы действий персонала ЕДДС в различных режимах функционирования;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документы, определяющие действия персонала ЕДДС по сигналам управления и оповещения;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правила и порядок ведения делопроизводства.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50. </w:t>
      </w:r>
      <w:r w:rsidR="005708EF" w:rsidRPr="007D2E78">
        <w:rPr>
          <w:sz w:val="24"/>
          <w:szCs w:val="24"/>
        </w:rPr>
        <w:t>Руководство М</w:t>
      </w:r>
      <w:r>
        <w:rPr>
          <w:sz w:val="24"/>
          <w:szCs w:val="24"/>
        </w:rPr>
        <w:t>К</w:t>
      </w:r>
      <w:r w:rsidR="005708EF" w:rsidRPr="007D2E78">
        <w:rPr>
          <w:sz w:val="24"/>
          <w:szCs w:val="24"/>
        </w:rPr>
        <w:t xml:space="preserve">У «Центр ГО и ЗН </w:t>
      </w:r>
      <w:r>
        <w:rPr>
          <w:sz w:val="24"/>
          <w:szCs w:val="24"/>
        </w:rPr>
        <w:t>ЧС Лебяжьевского</w:t>
      </w:r>
      <w:r w:rsidRPr="007D2E78">
        <w:rPr>
          <w:sz w:val="24"/>
          <w:szCs w:val="24"/>
        </w:rPr>
        <w:t xml:space="preserve">  муниципального округа</w:t>
      </w:r>
      <w:r w:rsidR="005708EF" w:rsidRPr="007D2E78">
        <w:rPr>
          <w:sz w:val="24"/>
          <w:szCs w:val="24"/>
        </w:rPr>
        <w:t xml:space="preserve">» </w:t>
      </w:r>
      <w:r w:rsidR="00327113" w:rsidRPr="007D2E78">
        <w:rPr>
          <w:sz w:val="24"/>
          <w:szCs w:val="24"/>
        </w:rPr>
        <w:t xml:space="preserve"> </w:t>
      </w:r>
      <w:r w:rsidR="005708EF" w:rsidRPr="007D2E78">
        <w:rPr>
          <w:sz w:val="24"/>
          <w:szCs w:val="24"/>
        </w:rPr>
        <w:t>должно</w:t>
      </w:r>
      <w:r w:rsidR="00327113" w:rsidRPr="007D2E78">
        <w:rPr>
          <w:sz w:val="24"/>
          <w:szCs w:val="24"/>
        </w:rPr>
        <w:t xml:space="preserve"> обладать</w:t>
      </w:r>
      <w:r w:rsidR="005708EF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навыками: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организовывать выполнение и обеспечивать контроль выполнения поставленных перед ЕДДС задач;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</w:t>
      </w:r>
      <w:r w:rsidR="004852F4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4852F4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муниципального </w:t>
      </w:r>
      <w:r w:rsidR="004852F4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и службами жизнеобеспечения муниципального образования;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организовывать оперативно-техническую работу, </w:t>
      </w:r>
      <w:proofErr w:type="gramStart"/>
      <w:r w:rsidR="00327113" w:rsidRPr="007D2E78">
        <w:rPr>
          <w:sz w:val="24"/>
          <w:szCs w:val="24"/>
        </w:rPr>
        <w:t>дополнительное профессиональное</w:t>
      </w:r>
      <w:proofErr w:type="gramEnd"/>
      <w:r w:rsidR="00327113" w:rsidRPr="007D2E78">
        <w:rPr>
          <w:sz w:val="24"/>
          <w:szCs w:val="24"/>
        </w:rPr>
        <w:t xml:space="preserve"> образование персонала ЕДДС;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организовывать проведение занятий, тренировок и учений;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уметь использовать в работе информационные системы.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51. </w:t>
      </w:r>
      <w:r w:rsidR="00327113" w:rsidRPr="007D2E78">
        <w:rPr>
          <w:sz w:val="24"/>
          <w:szCs w:val="24"/>
        </w:rPr>
        <w:t xml:space="preserve">Требования к </w:t>
      </w:r>
      <w:r w:rsidR="00915D1C" w:rsidRPr="007D2E78">
        <w:rPr>
          <w:sz w:val="24"/>
          <w:szCs w:val="24"/>
        </w:rPr>
        <w:t>руководству М</w:t>
      </w:r>
      <w:r>
        <w:rPr>
          <w:sz w:val="24"/>
          <w:szCs w:val="24"/>
        </w:rPr>
        <w:t>К</w:t>
      </w:r>
      <w:r w:rsidR="00915D1C" w:rsidRPr="007D2E78">
        <w:rPr>
          <w:sz w:val="24"/>
          <w:szCs w:val="24"/>
        </w:rPr>
        <w:t xml:space="preserve">У «Центр ГО и ЗН </w:t>
      </w:r>
      <w:r>
        <w:rPr>
          <w:sz w:val="24"/>
          <w:szCs w:val="24"/>
        </w:rPr>
        <w:t>ЧС Лебяжьевского</w:t>
      </w:r>
      <w:r w:rsidRPr="007D2E78">
        <w:rPr>
          <w:sz w:val="24"/>
          <w:szCs w:val="24"/>
        </w:rPr>
        <w:t xml:space="preserve">  муниципального округа</w:t>
      </w:r>
      <w:r w:rsidR="00915D1C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 xml:space="preserve">: высшее образование, стаж оперативной работы не менее 3 лет на оперативных должностях в области обеспечения защиты населения и территорий и </w:t>
      </w:r>
      <w:proofErr w:type="gramStart"/>
      <w:r w:rsidR="00327113" w:rsidRPr="007D2E78">
        <w:rPr>
          <w:sz w:val="24"/>
          <w:szCs w:val="24"/>
        </w:rPr>
        <w:t>дополнительное профессиональное</w:t>
      </w:r>
      <w:proofErr w:type="gramEnd"/>
      <w:r w:rsidR="00327113" w:rsidRPr="007D2E78">
        <w:rPr>
          <w:sz w:val="24"/>
          <w:szCs w:val="24"/>
        </w:rPr>
        <w:t xml:space="preserve">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1C6ACB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52. </w:t>
      </w:r>
      <w:r w:rsidR="00327113" w:rsidRPr="007D2E78">
        <w:rPr>
          <w:sz w:val="24"/>
          <w:szCs w:val="24"/>
        </w:rPr>
        <w:t xml:space="preserve">Дежурно-диспетчерский персонал ЕДДС должен обладать навыками: 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осуществлять постоянный сбор и обработку оперативной информации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проводить анализ и оценку достоверности поступающей информации; качественно и оперативно осуществлять подготовку управленческих,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организационных и планирующих документов;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применять в своей работе данные прогнозов развития обстановки; обеспечивать оперативное руководство и координацию деятельности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органов управления и сил ГО и муниципального звена территориальной подсистемы РСЧС;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осуществлять мониторинг средств массовой информации в сети интернет; использовать все функции телекоммуникационного оборудования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и оргтехники на АРМ, в том числе установленного комплекта видеоконференцсвязи;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применять данные информационных систем и расчетных задач;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работать на персональном </w:t>
      </w:r>
      <w:proofErr w:type="gramStart"/>
      <w:r w:rsidR="00327113" w:rsidRPr="007D2E78">
        <w:rPr>
          <w:sz w:val="24"/>
          <w:szCs w:val="24"/>
        </w:rPr>
        <w:t>компьютере</w:t>
      </w:r>
      <w:proofErr w:type="gramEnd"/>
      <w:r w:rsidR="00327113" w:rsidRPr="007D2E78">
        <w:rPr>
          <w:sz w:val="24"/>
          <w:szCs w:val="24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безошибочно набирать на клавиатуре текст со скоростью не менее 150 символов в минуту;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четко говорить по радиостанции и телефону одновременно с работой за компьютером;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lastRenderedPageBreak/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7D2E78">
        <w:rPr>
          <w:sz w:val="24"/>
          <w:szCs w:val="24"/>
        </w:rPr>
        <w:t>Лебяжьевского</w:t>
      </w:r>
      <w:r w:rsidR="00F44E26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муниципального </w:t>
      </w:r>
      <w:r w:rsidR="00F44E26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 xml:space="preserve"> о ЧС, руководителей сил и средств, участвующих в ликвидации ЧС;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запускать аппаратуру информирования и оповещения населения; использовать различные информационно – справочные ресурсы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BE3423" w:rsidRPr="007D2E78" w:rsidRDefault="001C6ACB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52. </w:t>
      </w:r>
      <w:r w:rsidR="00327113" w:rsidRPr="007D2E78">
        <w:rPr>
          <w:sz w:val="24"/>
          <w:szCs w:val="24"/>
        </w:rPr>
        <w:t>Дежурно-диспетчерскому персоналу ЕДДС запрещено: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вести телефонные переговоры, не связанные с несением оперативного дежурства;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предоставлять какую-либо информацию средствам массовой информации и посторонним лицам без указания руководства</w:t>
      </w:r>
      <w:r w:rsidR="00F44E26" w:rsidRPr="007D2E78">
        <w:rPr>
          <w:sz w:val="24"/>
          <w:szCs w:val="24"/>
        </w:rPr>
        <w:t xml:space="preserve"> </w:t>
      </w:r>
      <w:r w:rsidR="007D2E78">
        <w:rPr>
          <w:sz w:val="24"/>
          <w:szCs w:val="24"/>
        </w:rPr>
        <w:t>Лебяжьевского</w:t>
      </w:r>
      <w:r w:rsidR="00327113" w:rsidRPr="007D2E78">
        <w:rPr>
          <w:sz w:val="24"/>
          <w:szCs w:val="24"/>
        </w:rPr>
        <w:t xml:space="preserve"> муниципального </w:t>
      </w:r>
      <w:r w:rsidR="00F44E26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допускать в помещения ЕДДС посторонних лиц;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отлучаться с места несения оперативного дежурства без разрешения </w:t>
      </w:r>
      <w:r w:rsidR="003A139F" w:rsidRPr="007D2E78">
        <w:rPr>
          <w:sz w:val="24"/>
          <w:szCs w:val="24"/>
        </w:rPr>
        <w:t>руководства М</w:t>
      </w:r>
      <w:r>
        <w:rPr>
          <w:sz w:val="24"/>
          <w:szCs w:val="24"/>
        </w:rPr>
        <w:t>К</w:t>
      </w:r>
      <w:r w:rsidR="003A139F" w:rsidRPr="007D2E78">
        <w:rPr>
          <w:sz w:val="24"/>
          <w:szCs w:val="24"/>
        </w:rPr>
        <w:t xml:space="preserve">У «Центр ГО и ЗН </w:t>
      </w:r>
      <w:r>
        <w:rPr>
          <w:sz w:val="24"/>
          <w:szCs w:val="24"/>
        </w:rPr>
        <w:t>ЧС Лебяжьевского</w:t>
      </w:r>
      <w:r w:rsidRPr="007D2E78">
        <w:rPr>
          <w:sz w:val="24"/>
          <w:szCs w:val="24"/>
        </w:rPr>
        <w:t xml:space="preserve"> муниципальног</w:t>
      </w:r>
      <w:r>
        <w:rPr>
          <w:sz w:val="24"/>
          <w:szCs w:val="24"/>
        </w:rPr>
        <w:t>о</w:t>
      </w:r>
      <w:r w:rsidR="003A139F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>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C35BB0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53. </w:t>
      </w:r>
      <w:r w:rsidR="00327113" w:rsidRPr="007D2E78">
        <w:rPr>
          <w:sz w:val="24"/>
          <w:szCs w:val="24"/>
        </w:rPr>
        <w:t xml:space="preserve">Требования к дежурно-диспетчерскому персоналу ЕДДС: </w:t>
      </w:r>
      <w:r>
        <w:rPr>
          <w:sz w:val="24"/>
          <w:szCs w:val="24"/>
        </w:rPr>
        <w:tab/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наличие высшего или среднего профессионально образования;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умение пользоваться техническими средствами, установленными в зале ОДС ЕДДС;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знание нормативных документов в области защиты населения и территорий;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знание </w:t>
      </w:r>
      <w:proofErr w:type="gramStart"/>
      <w:r w:rsidR="00327113" w:rsidRPr="007D2E78">
        <w:rPr>
          <w:sz w:val="24"/>
          <w:szCs w:val="24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="00327113" w:rsidRPr="007D2E78">
        <w:rPr>
          <w:sz w:val="24"/>
          <w:szCs w:val="24"/>
        </w:rPr>
        <w:t xml:space="preserve"> оповещения, а также структуры, способов и порядка оповещения населения </w:t>
      </w:r>
      <w:r w:rsidR="007D2E78">
        <w:rPr>
          <w:sz w:val="24"/>
          <w:szCs w:val="24"/>
        </w:rPr>
        <w:t>Лебяжьевского</w:t>
      </w:r>
      <w:r w:rsidR="00417B44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муниципального</w:t>
      </w:r>
      <w:r w:rsidR="00417B44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 xml:space="preserve"> </w:t>
      </w:r>
      <w:r w:rsidR="00417B44" w:rsidRPr="007D2E78">
        <w:rPr>
          <w:sz w:val="24"/>
          <w:szCs w:val="24"/>
        </w:rPr>
        <w:t>округа</w:t>
      </w:r>
      <w:r w:rsidR="00327113" w:rsidRPr="007D2E78">
        <w:rPr>
          <w:sz w:val="24"/>
          <w:szCs w:val="24"/>
        </w:rPr>
        <w:t>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наличие специальной подготовки по установленной программе по направлению деятельности;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наличие допуска к работе со сведениями, составляющими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государственную тайну (при необходимости).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54. </w:t>
      </w:r>
      <w:r w:rsidR="00327113" w:rsidRPr="007D2E78">
        <w:rPr>
          <w:sz w:val="24"/>
          <w:szCs w:val="24"/>
        </w:rPr>
        <w:t>ЕДДС могут предъявлять к дежурно-диспетчерскому персоналу дополнительные требования.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C35BB0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Требования к помещениям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55. </w:t>
      </w:r>
      <w:r w:rsidR="00327113" w:rsidRPr="007D2E78">
        <w:rPr>
          <w:sz w:val="24"/>
          <w:szCs w:val="24"/>
        </w:rPr>
        <w:t>ЕДДС представляет собой рабочие помещения для персонала ЕДДС (кабинет руковод</w:t>
      </w:r>
      <w:r w:rsidR="000D74D2" w:rsidRPr="007D2E78">
        <w:rPr>
          <w:sz w:val="24"/>
          <w:szCs w:val="24"/>
        </w:rPr>
        <w:t>ства МУ «</w:t>
      </w:r>
      <w:r w:rsidR="00A54A73" w:rsidRPr="007D2E78">
        <w:rPr>
          <w:sz w:val="24"/>
          <w:szCs w:val="24"/>
        </w:rPr>
        <w:t>Центр ГО и ЗН</w:t>
      </w:r>
      <w:r>
        <w:rPr>
          <w:sz w:val="24"/>
          <w:szCs w:val="24"/>
        </w:rPr>
        <w:t xml:space="preserve"> ЧС</w:t>
      </w:r>
      <w:r w:rsidRPr="00C35BB0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Лебяжьевского</w:t>
      </w:r>
      <w:r w:rsidRPr="007D2E78">
        <w:rPr>
          <w:sz w:val="24"/>
          <w:szCs w:val="24"/>
        </w:rPr>
        <w:t xml:space="preserve"> муниципального  округа</w:t>
      </w:r>
      <w:r w:rsidR="00A54A73" w:rsidRPr="007D2E78">
        <w:rPr>
          <w:sz w:val="24"/>
          <w:szCs w:val="24"/>
        </w:rPr>
        <w:t>»</w:t>
      </w:r>
      <w:r w:rsidR="00327113" w:rsidRPr="007D2E78">
        <w:rPr>
          <w:sz w:val="24"/>
          <w:szCs w:val="24"/>
        </w:rPr>
        <w:t xml:space="preserve">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="00327113" w:rsidRPr="007D2E78">
        <w:rPr>
          <w:sz w:val="24"/>
          <w:szCs w:val="24"/>
        </w:rPr>
        <w:t>Р</w:t>
      </w:r>
      <w:proofErr w:type="gramEnd"/>
      <w:r w:rsidR="00327113" w:rsidRPr="007D2E78">
        <w:rPr>
          <w:sz w:val="24"/>
          <w:szCs w:val="24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="00327113" w:rsidRPr="007D2E78">
        <w:rPr>
          <w:sz w:val="24"/>
          <w:szCs w:val="24"/>
        </w:rPr>
        <w:t>Основные положения»).</w:t>
      </w:r>
      <w:proofErr w:type="gramEnd"/>
      <w:r w:rsidR="00327113" w:rsidRPr="007D2E78">
        <w:rPr>
          <w:sz w:val="24"/>
          <w:szCs w:val="24"/>
        </w:rPr>
        <w:t xml:space="preserve">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56. </w:t>
      </w:r>
      <w:proofErr w:type="gramStart"/>
      <w:r w:rsidR="00327113" w:rsidRPr="007D2E78">
        <w:rPr>
          <w:sz w:val="24"/>
          <w:szCs w:val="24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  <w:proofErr w:type="gramEnd"/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57. </w:t>
      </w:r>
      <w:r w:rsidR="00327113" w:rsidRPr="007D2E78">
        <w:rPr>
          <w:sz w:val="24"/>
          <w:szCs w:val="24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58.</w:t>
      </w:r>
      <w:r w:rsidR="00327113" w:rsidRPr="007D2E78">
        <w:rPr>
          <w:sz w:val="24"/>
          <w:szCs w:val="24"/>
        </w:rPr>
        <w:t xml:space="preserve">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59. </w:t>
      </w:r>
      <w:r w:rsidR="00327113" w:rsidRPr="007D2E78">
        <w:rPr>
          <w:sz w:val="24"/>
          <w:szCs w:val="24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60. </w:t>
      </w:r>
      <w:r w:rsidR="00327113" w:rsidRPr="007D2E78">
        <w:rPr>
          <w:sz w:val="24"/>
          <w:szCs w:val="24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61. </w:t>
      </w:r>
      <w:r w:rsidR="00327113" w:rsidRPr="007D2E78">
        <w:rPr>
          <w:sz w:val="24"/>
          <w:szCs w:val="24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62. </w:t>
      </w:r>
      <w:r w:rsidR="00327113" w:rsidRPr="007D2E78">
        <w:rPr>
          <w:sz w:val="24"/>
          <w:szCs w:val="24"/>
        </w:rPr>
        <w:t xml:space="preserve">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="00327113" w:rsidRPr="007D2E78">
        <w:rPr>
          <w:sz w:val="24"/>
          <w:szCs w:val="24"/>
        </w:rPr>
        <w:t>которых</w:t>
      </w:r>
      <w:proofErr w:type="gramEnd"/>
      <w:r w:rsidR="00327113" w:rsidRPr="007D2E78">
        <w:rPr>
          <w:sz w:val="24"/>
          <w:szCs w:val="24"/>
        </w:rPr>
        <w:t xml:space="preserve"> созданы необходимые бытовые условия.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Каждый сотрудник ЕДДС обязан носить специальную форму</w:t>
      </w:r>
      <w:r w:rsidR="0057642B" w:rsidRPr="007D2E78">
        <w:rPr>
          <w:sz w:val="24"/>
          <w:szCs w:val="24"/>
        </w:rPr>
        <w:t xml:space="preserve">  </w:t>
      </w:r>
      <w:r w:rsidRPr="007D2E78">
        <w:rPr>
          <w:sz w:val="24"/>
          <w:szCs w:val="24"/>
        </w:rPr>
        <w:t xml:space="preserve">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7D2E78">
        <w:rPr>
          <w:sz w:val="24"/>
          <w:szCs w:val="24"/>
        </w:rPr>
        <w:t>Р</w:t>
      </w:r>
      <w:proofErr w:type="gramEnd"/>
      <w:r w:rsidRPr="007D2E78">
        <w:rPr>
          <w:sz w:val="24"/>
          <w:szCs w:val="24"/>
        </w:rPr>
        <w:t xml:space="preserve"> 22.7.01-2021</w:t>
      </w:r>
      <w:r w:rsidR="00C35BB0">
        <w:rPr>
          <w:sz w:val="24"/>
          <w:szCs w:val="24"/>
        </w:rPr>
        <w:t xml:space="preserve"> </w:t>
      </w:r>
      <w:r w:rsidRPr="007D2E78">
        <w:rPr>
          <w:sz w:val="24"/>
          <w:szCs w:val="24"/>
        </w:rPr>
        <w:t>«Безопасность в чрезвычайных ситуациях. Единая дежурно-диспетчерская служба. Основные положения».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C35BB0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Требования к оборудованию ЕДДС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C35BB0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63. </w:t>
      </w:r>
      <w:r w:rsidR="00327113" w:rsidRPr="007D2E78">
        <w:rPr>
          <w:sz w:val="24"/>
          <w:szCs w:val="24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 w:rsidR="00327113" w:rsidRPr="007D2E78">
        <w:rPr>
          <w:sz w:val="24"/>
          <w:szCs w:val="24"/>
        </w:rPr>
        <w:tab/>
        <w:t xml:space="preserve">информационно-телекоммуникационная инфраструктура с соответствующим уровнем информационной безопасности, включающая: </w:t>
      </w:r>
    </w:p>
    <w:p w:rsidR="00C35BB0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КСА ЕДДС; </w:t>
      </w:r>
    </w:p>
    <w:p w:rsidR="00C35BB0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единый центр оперативного реагирования АПК «Безопасный город»; </w:t>
      </w:r>
      <w:r>
        <w:rPr>
          <w:sz w:val="24"/>
          <w:szCs w:val="24"/>
        </w:rPr>
        <w:tab/>
      </w:r>
    </w:p>
    <w:p w:rsidR="00C35BB0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327113" w:rsidRPr="007D2E78">
        <w:rPr>
          <w:sz w:val="24"/>
          <w:szCs w:val="24"/>
        </w:rPr>
        <w:t xml:space="preserve">КСА системы - 112 (с учетом решений проектно-сметной документации по реализации системы - 112); 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систему связи и систему оповещения.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64. </w:t>
      </w:r>
      <w:r w:rsidR="00327113" w:rsidRPr="007D2E78">
        <w:rPr>
          <w:sz w:val="24"/>
          <w:szCs w:val="24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="00327113" w:rsidRPr="007D2E78">
        <w:rPr>
          <w:sz w:val="24"/>
          <w:szCs w:val="24"/>
        </w:rPr>
        <w:t>зарегистрирован</w:t>
      </w:r>
      <w:proofErr w:type="gramEnd"/>
      <w:r w:rsidR="00327113" w:rsidRPr="007D2E78">
        <w:rPr>
          <w:sz w:val="24"/>
          <w:szCs w:val="24"/>
        </w:rPr>
        <w:t xml:space="preserve"> в Минюсте России 26.10.2020 № 60567).</w:t>
      </w:r>
    </w:p>
    <w:p w:rsidR="006E6402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65. </w:t>
      </w:r>
      <w:r w:rsidR="00327113" w:rsidRPr="007D2E78">
        <w:rPr>
          <w:sz w:val="24"/>
          <w:szCs w:val="24"/>
        </w:rPr>
        <w:t xml:space="preserve"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</w:t>
      </w: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систему хранения, обработки и передачи данных; систему видеоконференцсвязи; </w:t>
      </w:r>
    </w:p>
    <w:p w:rsidR="00C35BB0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402"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систему отображения информации; 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6402">
        <w:rPr>
          <w:sz w:val="24"/>
          <w:szCs w:val="24"/>
        </w:rPr>
        <w:t xml:space="preserve">- </w:t>
      </w:r>
      <w:r w:rsidR="00327113" w:rsidRPr="007D2E78">
        <w:rPr>
          <w:sz w:val="24"/>
          <w:szCs w:val="24"/>
        </w:rPr>
        <w:t>систему мониторинга стационарных объектов и подвижных транспортных средств.</w:t>
      </w:r>
    </w:p>
    <w:p w:rsidR="00BE3423" w:rsidRPr="007D2E78" w:rsidRDefault="00C35BB0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66. </w:t>
      </w:r>
      <w:r w:rsidR="00327113" w:rsidRPr="007D2E78">
        <w:rPr>
          <w:sz w:val="24"/>
          <w:szCs w:val="24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67. </w:t>
      </w:r>
      <w:r w:rsidR="00327113" w:rsidRPr="007D2E78">
        <w:rPr>
          <w:sz w:val="24"/>
          <w:szCs w:val="24"/>
        </w:rPr>
        <w:t xml:space="preserve">Система хранения, обработки и передачи данных должна состоять из следующих элементов: 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оборудование ЛВС; 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оборудование хранения и обработки данных; 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оргтехника.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68. </w:t>
      </w:r>
      <w:r w:rsidR="00327113" w:rsidRPr="007D2E78">
        <w:rPr>
          <w:sz w:val="24"/>
          <w:szCs w:val="24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69. </w:t>
      </w:r>
      <w:r w:rsidR="00327113" w:rsidRPr="007D2E78">
        <w:rPr>
          <w:sz w:val="24"/>
          <w:szCs w:val="24"/>
        </w:rPr>
        <w:t>Подключение АРМ персонала ЕДДС к информационно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- 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 w:rsidR="00327113" w:rsidRPr="007D2E78">
        <w:rPr>
          <w:sz w:val="24"/>
          <w:szCs w:val="24"/>
        </w:rPr>
        <w:t>дств кр</w:t>
      </w:r>
      <w:proofErr w:type="gramEnd"/>
      <w:r w:rsidR="00327113" w:rsidRPr="007D2E78">
        <w:rPr>
          <w:sz w:val="24"/>
          <w:szCs w:val="24"/>
        </w:rPr>
        <w:t>иптографической защиты информации.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70. </w:t>
      </w:r>
      <w:r w:rsidR="00327113" w:rsidRPr="007D2E78">
        <w:rPr>
          <w:sz w:val="24"/>
          <w:szCs w:val="24"/>
        </w:rPr>
        <w:t>Оборудование ЛВС должно состоять из следующих основных компонентов: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первичный маршрутизатор (коммутатор);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коммутаторы для построения иерархической структуры сети.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71. </w:t>
      </w:r>
      <w:r w:rsidR="00327113" w:rsidRPr="007D2E78">
        <w:rPr>
          <w:sz w:val="24"/>
          <w:szCs w:val="24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72. </w:t>
      </w:r>
      <w:r w:rsidR="00327113" w:rsidRPr="007D2E78">
        <w:rPr>
          <w:sz w:val="24"/>
          <w:szCs w:val="24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73. </w:t>
      </w:r>
      <w:r w:rsidR="00327113" w:rsidRPr="007D2E78">
        <w:rPr>
          <w:sz w:val="24"/>
          <w:szCs w:val="24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74. </w:t>
      </w:r>
      <w:r w:rsidR="00327113" w:rsidRPr="007D2E78">
        <w:rPr>
          <w:sz w:val="24"/>
          <w:szCs w:val="24"/>
        </w:rPr>
        <w:t>Оборудование хранения и обработки данных должно включать в себя следующие основные элементы: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сервера повышенной производительности для хранения информации (файлы, базы данных);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АРМ персонала ЕДДС с установленными информационными системами.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75. </w:t>
      </w:r>
      <w:r w:rsidR="00327113" w:rsidRPr="007D2E78">
        <w:rPr>
          <w:sz w:val="24"/>
          <w:szCs w:val="24"/>
        </w:rPr>
        <w:t xml:space="preserve">Сервера должны обеспечивать хранение и обработку </w:t>
      </w:r>
      <w:proofErr w:type="gramStart"/>
      <w:r w:rsidR="00327113" w:rsidRPr="007D2E78">
        <w:rPr>
          <w:sz w:val="24"/>
          <w:szCs w:val="24"/>
        </w:rPr>
        <w:t>информации</w:t>
      </w:r>
      <w:proofErr w:type="gramEnd"/>
      <w:r w:rsidR="00327113" w:rsidRPr="007D2E78">
        <w:rPr>
          <w:sz w:val="24"/>
          <w:szCs w:val="24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76. </w:t>
      </w:r>
      <w:r w:rsidR="00327113" w:rsidRPr="007D2E78">
        <w:rPr>
          <w:sz w:val="24"/>
          <w:szCs w:val="24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77. </w:t>
      </w:r>
      <w:r w:rsidR="00327113" w:rsidRPr="007D2E78">
        <w:rPr>
          <w:sz w:val="24"/>
          <w:szCs w:val="24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78. </w:t>
      </w:r>
      <w:r w:rsidR="00327113" w:rsidRPr="007D2E78">
        <w:rPr>
          <w:sz w:val="24"/>
          <w:szCs w:val="24"/>
        </w:rPr>
        <w:t xml:space="preserve">Видеокодек может быть </w:t>
      </w:r>
      <w:proofErr w:type="gramStart"/>
      <w:r w:rsidR="00327113" w:rsidRPr="007D2E78">
        <w:rPr>
          <w:sz w:val="24"/>
          <w:szCs w:val="24"/>
        </w:rPr>
        <w:t>реализован</w:t>
      </w:r>
      <w:proofErr w:type="gramEnd"/>
      <w:r w:rsidR="00327113" w:rsidRPr="007D2E78">
        <w:rPr>
          <w:sz w:val="24"/>
          <w:szCs w:val="24"/>
        </w:rPr>
        <w:t xml:space="preserve"> как на аппаратной, так и на программной платформе. Видеокодек должен обеспечивать: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работу по основным протоколам видеосвязи (H.323, SIP); 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выбор скорости соединения;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подключение видеокамер в качестве источника изображения; 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подключение микрофонного оборудования в качестве источника звука.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79. </w:t>
      </w:r>
      <w:r w:rsidR="00327113" w:rsidRPr="007D2E78">
        <w:rPr>
          <w:sz w:val="24"/>
          <w:szCs w:val="24"/>
        </w:rPr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</w:t>
      </w:r>
      <w:r>
        <w:rPr>
          <w:sz w:val="24"/>
          <w:szCs w:val="24"/>
        </w:rPr>
        <w:t xml:space="preserve"> </w:t>
      </w:r>
      <w:proofErr w:type="spellStart"/>
      <w:r w:rsidR="00327113" w:rsidRPr="007D2E78">
        <w:rPr>
          <w:sz w:val="24"/>
          <w:szCs w:val="24"/>
        </w:rPr>
        <w:t>трансфокации</w:t>
      </w:r>
      <w:proofErr w:type="spellEnd"/>
      <w:r w:rsidR="00327113" w:rsidRPr="007D2E78">
        <w:rPr>
          <w:sz w:val="24"/>
          <w:szCs w:val="24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80. </w:t>
      </w:r>
      <w:r w:rsidR="00327113" w:rsidRPr="007D2E78">
        <w:rPr>
          <w:sz w:val="24"/>
          <w:szCs w:val="24"/>
        </w:rPr>
        <w:t xml:space="preserve">Микрофонное оборудование должно обеспечивать: 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разборчивость речи всех участников селекторного совещания; подавление «обратной связи»;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включение/выключение микрофонов участниками совещания; возможность использования более чем одного микрофона.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81. </w:t>
      </w:r>
      <w:r w:rsidR="00327113" w:rsidRPr="007D2E78">
        <w:rPr>
          <w:sz w:val="24"/>
          <w:szCs w:val="24"/>
        </w:rPr>
        <w:t>При необходимости, для подключения микрофонов может быть использован микшерный пульт.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82. </w:t>
      </w:r>
      <w:r w:rsidR="00327113" w:rsidRPr="007D2E78">
        <w:rPr>
          <w:sz w:val="24"/>
          <w:szCs w:val="24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83. </w:t>
      </w:r>
      <w:r w:rsidR="00327113" w:rsidRPr="007D2E78">
        <w:rPr>
          <w:sz w:val="24"/>
          <w:szCs w:val="24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84. </w:t>
      </w:r>
      <w:r w:rsidR="00327113" w:rsidRPr="007D2E78">
        <w:rPr>
          <w:sz w:val="24"/>
          <w:szCs w:val="24"/>
        </w:rPr>
        <w:t>Изображение от удаленного абонента должно передаваться на систему отображения информации ЕДДС.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85. </w:t>
      </w:r>
      <w:r w:rsidR="00327113" w:rsidRPr="007D2E78">
        <w:rPr>
          <w:sz w:val="24"/>
          <w:szCs w:val="24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86. </w:t>
      </w:r>
      <w:r w:rsidR="00327113" w:rsidRPr="007D2E78">
        <w:rPr>
          <w:sz w:val="24"/>
          <w:szCs w:val="24"/>
        </w:rPr>
        <w:t>Система отображения информации (</w:t>
      </w:r>
      <w:proofErr w:type="spellStart"/>
      <w:r w:rsidR="00327113" w:rsidRPr="007D2E78">
        <w:rPr>
          <w:sz w:val="24"/>
          <w:szCs w:val="24"/>
        </w:rPr>
        <w:t>видеостена</w:t>
      </w:r>
      <w:proofErr w:type="spellEnd"/>
      <w:r w:rsidR="00327113" w:rsidRPr="007D2E78">
        <w:rPr>
          <w:sz w:val="24"/>
          <w:szCs w:val="24"/>
        </w:rPr>
        <w:t xml:space="preserve">) должна обеспечивать вывод </w:t>
      </w:r>
      <w:r w:rsidR="00327113" w:rsidRPr="007D2E78">
        <w:rPr>
          <w:sz w:val="24"/>
          <w:szCs w:val="24"/>
        </w:rPr>
        <w:lastRenderedPageBreak/>
        <w:t>информации с АРМ, а также с оборудования видеоконференцсвязи.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87. </w:t>
      </w:r>
      <w:r w:rsidR="00327113" w:rsidRPr="007D2E78">
        <w:rPr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="00327113" w:rsidRPr="007D2E78">
        <w:rPr>
          <w:sz w:val="24"/>
          <w:szCs w:val="24"/>
        </w:rPr>
        <w:t>видеостены</w:t>
      </w:r>
      <w:proofErr w:type="spellEnd"/>
      <w:r w:rsidR="00327113" w:rsidRPr="007D2E78">
        <w:rPr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="00327113" w:rsidRPr="007D2E78">
        <w:rPr>
          <w:sz w:val="24"/>
          <w:szCs w:val="24"/>
        </w:rPr>
        <w:t>видеостены</w:t>
      </w:r>
      <w:proofErr w:type="spellEnd"/>
      <w:r w:rsidR="00327113" w:rsidRPr="007D2E78">
        <w:rPr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88. </w:t>
      </w:r>
      <w:r w:rsidR="00327113" w:rsidRPr="007D2E78">
        <w:rPr>
          <w:sz w:val="24"/>
          <w:szCs w:val="24"/>
        </w:rPr>
        <w:t xml:space="preserve">Система отображения информации должна иметь возможность разделения </w:t>
      </w:r>
      <w:proofErr w:type="spellStart"/>
      <w:r w:rsidR="00327113" w:rsidRPr="007D2E78">
        <w:rPr>
          <w:sz w:val="24"/>
          <w:szCs w:val="24"/>
        </w:rPr>
        <w:t>видеостены</w:t>
      </w:r>
      <w:proofErr w:type="spellEnd"/>
      <w:r w:rsidR="00327113" w:rsidRPr="007D2E78">
        <w:rPr>
          <w:sz w:val="24"/>
          <w:szCs w:val="24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="00327113" w:rsidRPr="007D2E78">
        <w:rPr>
          <w:sz w:val="24"/>
          <w:szCs w:val="24"/>
        </w:rPr>
        <w:t>видеостены</w:t>
      </w:r>
      <w:proofErr w:type="spellEnd"/>
      <w:r w:rsidR="00327113" w:rsidRPr="007D2E78">
        <w:rPr>
          <w:sz w:val="24"/>
          <w:szCs w:val="24"/>
        </w:rPr>
        <w:t xml:space="preserve"> и матричный коммутатор видеосигналов.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89. </w:t>
      </w:r>
      <w:r w:rsidR="00327113" w:rsidRPr="007D2E78">
        <w:rPr>
          <w:sz w:val="24"/>
          <w:szCs w:val="24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90. </w:t>
      </w:r>
      <w:r w:rsidR="00327113" w:rsidRPr="007D2E78">
        <w:rPr>
          <w:sz w:val="24"/>
          <w:szCs w:val="24"/>
        </w:rPr>
        <w:t xml:space="preserve">Система связи и система оповещения должна включать в себя: 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систему телефонной связи; систему радиосвязи; 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91. </w:t>
      </w:r>
      <w:r w:rsidR="00327113" w:rsidRPr="007D2E78">
        <w:rPr>
          <w:sz w:val="24"/>
          <w:szCs w:val="24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92. </w:t>
      </w:r>
      <w:r w:rsidR="00327113" w:rsidRPr="007D2E78">
        <w:rPr>
          <w:sz w:val="24"/>
          <w:szCs w:val="24"/>
        </w:rPr>
        <w:t xml:space="preserve">Система телефонной связи ЕДДС должна состоять из следующих элементов: </w:t>
      </w:r>
    </w:p>
    <w:p w:rsidR="006E6402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мини-АТС; телефонные аппараты; 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система записи телефонных переговоров.</w:t>
      </w:r>
    </w:p>
    <w:p w:rsidR="00BE3423" w:rsidRPr="007D2E78" w:rsidRDefault="006E640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93. </w:t>
      </w:r>
      <w:r w:rsidR="00327113" w:rsidRPr="007D2E78">
        <w:rPr>
          <w:sz w:val="24"/>
          <w:szCs w:val="24"/>
        </w:rPr>
        <w:t>Мини-АТС должна обеспечивать:</w:t>
      </w:r>
    </w:p>
    <w:p w:rsidR="00C06742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прием телефонных звонков одновременно от нескольких абонентов; </w:t>
      </w:r>
    </w:p>
    <w:p w:rsidR="00C06742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автоматическое определение номера звонящего абонента; </w:t>
      </w:r>
      <w:r>
        <w:rPr>
          <w:sz w:val="24"/>
          <w:szCs w:val="24"/>
        </w:rPr>
        <w:tab/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сохранение в памяти входящих, исходящих и пропущенных номеров;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прямой</w:t>
      </w:r>
      <w:r w:rsidR="00327113" w:rsidRPr="007D2E78">
        <w:rPr>
          <w:sz w:val="24"/>
          <w:szCs w:val="24"/>
        </w:rPr>
        <w:tab/>
        <w:t>набор</w:t>
      </w:r>
      <w:r w:rsidR="00327113" w:rsidRPr="007D2E78">
        <w:rPr>
          <w:sz w:val="24"/>
          <w:szCs w:val="24"/>
        </w:rPr>
        <w:tab/>
        <w:t>номера</w:t>
      </w:r>
      <w:r w:rsidR="00327113" w:rsidRPr="007D2E78">
        <w:rPr>
          <w:sz w:val="24"/>
          <w:szCs w:val="24"/>
        </w:rPr>
        <w:tab/>
        <w:t>с</w:t>
      </w:r>
      <w:r w:rsidR="00327113" w:rsidRPr="007D2E78">
        <w:rPr>
          <w:sz w:val="24"/>
          <w:szCs w:val="24"/>
        </w:rPr>
        <w:tab/>
        <w:t>телефонных</w:t>
      </w:r>
      <w:r w:rsidR="00327113" w:rsidRPr="007D2E78">
        <w:rPr>
          <w:sz w:val="24"/>
          <w:szCs w:val="24"/>
        </w:rPr>
        <w:tab/>
        <w:t>аппаратов</w:t>
      </w:r>
      <w:r w:rsidR="00327113" w:rsidRPr="007D2E78">
        <w:rPr>
          <w:sz w:val="24"/>
          <w:szCs w:val="24"/>
        </w:rPr>
        <w:tab/>
        <w:t>(дополнительных консолей);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переадресацию</w:t>
      </w:r>
      <w:r w:rsidR="00327113" w:rsidRPr="007D2E78">
        <w:rPr>
          <w:sz w:val="24"/>
          <w:szCs w:val="24"/>
        </w:rPr>
        <w:tab/>
        <w:t>вызова</w:t>
      </w:r>
      <w:r w:rsidR="00327113" w:rsidRPr="007D2E78">
        <w:rPr>
          <w:sz w:val="24"/>
          <w:szCs w:val="24"/>
        </w:rPr>
        <w:tab/>
        <w:t>на</w:t>
      </w:r>
      <w:r w:rsidR="00327113" w:rsidRPr="007D2E78">
        <w:rPr>
          <w:sz w:val="24"/>
          <w:szCs w:val="24"/>
        </w:rPr>
        <w:tab/>
        <w:t>телефоны</w:t>
      </w:r>
      <w:r w:rsidR="00327113" w:rsidRPr="007D2E78">
        <w:rPr>
          <w:sz w:val="24"/>
          <w:szCs w:val="24"/>
        </w:rPr>
        <w:tab/>
        <w:t>внутренней</w:t>
      </w:r>
      <w:r w:rsidR="00327113" w:rsidRPr="007D2E78">
        <w:rPr>
          <w:sz w:val="24"/>
          <w:szCs w:val="24"/>
        </w:rPr>
        <w:tab/>
        <w:t>телефонной</w:t>
      </w:r>
      <w:r w:rsidR="00327113" w:rsidRPr="007D2E78">
        <w:rPr>
          <w:sz w:val="24"/>
          <w:szCs w:val="24"/>
        </w:rPr>
        <w:tab/>
        <w:t>сети и городской телефонной сети общего пользования.</w:t>
      </w:r>
    </w:p>
    <w:p w:rsidR="00C06742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94. </w:t>
      </w:r>
      <w:r w:rsidR="00327113" w:rsidRPr="007D2E78">
        <w:rPr>
          <w:sz w:val="24"/>
          <w:szCs w:val="24"/>
        </w:rPr>
        <w:t xml:space="preserve">Телефонные аппараты должны обеспечивать: </w:t>
      </w:r>
    </w:p>
    <w:p w:rsidR="00C06742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отображение номера звонящего абонента на дисплее; </w:t>
      </w:r>
      <w:r>
        <w:rPr>
          <w:sz w:val="24"/>
          <w:szCs w:val="24"/>
        </w:rPr>
        <w:tab/>
      </w:r>
    </w:p>
    <w:p w:rsidR="00C06742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набор номера вызываемого абонента одной кнопкой; 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одновременную работу нескольких линий;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функцию переадресации абонента;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возможность подключения дополнительных консолей для расширения количества абонентов с прямым набором;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наличие микротелефонной гарнитуры.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95. </w:t>
      </w:r>
      <w:r w:rsidR="00327113" w:rsidRPr="007D2E78">
        <w:rPr>
          <w:sz w:val="24"/>
          <w:szCs w:val="24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96. </w:t>
      </w:r>
      <w:r w:rsidR="00327113" w:rsidRPr="007D2E78">
        <w:rPr>
          <w:sz w:val="24"/>
          <w:szCs w:val="24"/>
        </w:rPr>
        <w:t>Должны быть обеспечены телефонные каналы связи между ЕДДС и ЦУКС ГУ МЧС России по Курганской области,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97. </w:t>
      </w:r>
      <w:r w:rsidR="00327113" w:rsidRPr="007D2E78">
        <w:rPr>
          <w:sz w:val="24"/>
          <w:szCs w:val="24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98. </w:t>
      </w:r>
      <w:r w:rsidR="00327113" w:rsidRPr="007D2E78">
        <w:rPr>
          <w:sz w:val="24"/>
          <w:szCs w:val="24"/>
        </w:rPr>
        <w:t>В</w:t>
      </w:r>
      <w:r w:rsidR="00327113" w:rsidRPr="007D2E78">
        <w:rPr>
          <w:sz w:val="24"/>
          <w:szCs w:val="24"/>
        </w:rPr>
        <w:tab/>
        <w:t>качестве</w:t>
      </w:r>
      <w:r w:rsidR="00327113" w:rsidRPr="007D2E78">
        <w:rPr>
          <w:sz w:val="24"/>
          <w:szCs w:val="24"/>
        </w:rPr>
        <w:tab/>
        <w:t>каналов</w:t>
      </w:r>
      <w:r w:rsidR="00327113" w:rsidRPr="007D2E78">
        <w:rPr>
          <w:sz w:val="24"/>
          <w:szCs w:val="24"/>
        </w:rPr>
        <w:tab/>
        <w:t>прямой</w:t>
      </w:r>
      <w:r w:rsidR="00327113" w:rsidRPr="007D2E78">
        <w:rPr>
          <w:sz w:val="24"/>
          <w:szCs w:val="24"/>
        </w:rPr>
        <w:tab/>
        <w:t>телефонной</w:t>
      </w:r>
      <w:r w:rsidR="00327113" w:rsidRPr="007D2E78">
        <w:rPr>
          <w:sz w:val="24"/>
          <w:szCs w:val="24"/>
        </w:rPr>
        <w:tab/>
        <w:t>связи</w:t>
      </w:r>
      <w:r w:rsidR="00327113" w:rsidRPr="007D2E78">
        <w:rPr>
          <w:sz w:val="24"/>
          <w:szCs w:val="24"/>
        </w:rPr>
        <w:tab/>
        <w:t>не</w:t>
      </w:r>
      <w:r w:rsidR="00327113" w:rsidRPr="007D2E78">
        <w:rPr>
          <w:sz w:val="24"/>
          <w:szCs w:val="24"/>
        </w:rPr>
        <w:tab/>
        <w:t>могут</w:t>
      </w:r>
      <w:r w:rsidR="00327113" w:rsidRPr="007D2E78">
        <w:rPr>
          <w:sz w:val="24"/>
          <w:szCs w:val="24"/>
        </w:rPr>
        <w:tab/>
        <w:t>быть использованы каналы для приема звонков от населения.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99. </w:t>
      </w:r>
      <w:r w:rsidR="00327113" w:rsidRPr="007D2E78">
        <w:rPr>
          <w:sz w:val="24"/>
          <w:szCs w:val="24"/>
        </w:rPr>
        <w:t>Должны быть предусмотрены резервные каналы связи.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100. </w:t>
      </w:r>
      <w:r w:rsidR="00327113" w:rsidRPr="007D2E78">
        <w:rPr>
          <w:sz w:val="24"/>
          <w:szCs w:val="24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C06742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101. </w:t>
      </w:r>
      <w:r w:rsidR="00327113" w:rsidRPr="007D2E78">
        <w:rPr>
          <w:sz w:val="24"/>
          <w:szCs w:val="24"/>
        </w:rPr>
        <w:t xml:space="preserve">Система радиосвязи должна состоять из следующих основных элементов: 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 w:rsidR="00327113" w:rsidRPr="007D2E78">
        <w:rPr>
          <w:sz w:val="24"/>
          <w:szCs w:val="24"/>
        </w:rPr>
        <w:t>УКВ-радиостанция</w:t>
      </w:r>
      <w:proofErr w:type="gramEnd"/>
      <w:r w:rsidR="00327113" w:rsidRPr="007D2E78">
        <w:rPr>
          <w:sz w:val="24"/>
          <w:szCs w:val="24"/>
        </w:rPr>
        <w:t>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КВ-радиостанция.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102. </w:t>
      </w:r>
      <w:r w:rsidR="00327113" w:rsidRPr="007D2E78">
        <w:rPr>
          <w:sz w:val="24"/>
          <w:szCs w:val="24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103. </w:t>
      </w:r>
      <w:r w:rsidR="00327113" w:rsidRPr="007D2E78">
        <w:rPr>
          <w:sz w:val="24"/>
          <w:szCs w:val="24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104. </w:t>
      </w:r>
      <w:proofErr w:type="gramStart"/>
      <w:r w:rsidR="00327113" w:rsidRPr="007D2E78">
        <w:rPr>
          <w:sz w:val="24"/>
          <w:szCs w:val="24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="00327113" w:rsidRPr="007D2E78">
        <w:rPr>
          <w:sz w:val="24"/>
          <w:szCs w:val="24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сеть электрических, электронных сирен и мощных акустических систем; сеть проводного радиовещания;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сеть уличной радиофикации;</w:t>
      </w:r>
    </w:p>
    <w:p w:rsidR="00C06742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сеть кабельного телерадиовещания; 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сеть эфирного телерадиовещания;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сеть подвижной радиотелефонной связи;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сети связи операторов связи и ведомственные; сети систем персонального радиовызова;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информационно-телекоммуникационная сеть интернет;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громкоговорящие средства на подвижных объектах, мобильные и носимые средства оповещения.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105. </w:t>
      </w:r>
      <w:r w:rsidR="00327113" w:rsidRPr="007D2E78">
        <w:rPr>
          <w:sz w:val="24"/>
          <w:szCs w:val="24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106. </w:t>
      </w:r>
      <w:r w:rsidR="00327113" w:rsidRPr="007D2E78">
        <w:rPr>
          <w:sz w:val="24"/>
          <w:szCs w:val="24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107. </w:t>
      </w:r>
      <w:r w:rsidR="00327113" w:rsidRPr="007D2E78">
        <w:rPr>
          <w:sz w:val="24"/>
          <w:szCs w:val="24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108. </w:t>
      </w:r>
      <w:proofErr w:type="gramStart"/>
      <w:r w:rsidR="00327113" w:rsidRPr="007D2E78">
        <w:rPr>
          <w:sz w:val="24"/>
          <w:szCs w:val="24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="00327113" w:rsidRPr="007D2E78">
        <w:rPr>
          <w:sz w:val="24"/>
          <w:szCs w:val="24"/>
        </w:rPr>
        <w:t xml:space="preserve"> России и Министерства цифрового развития, связи и массовых коммуникаций Российской Федерации России от 31.07.2020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№ 578/365.</w:t>
      </w:r>
    </w:p>
    <w:p w:rsidR="00BE3423" w:rsidRPr="007D2E78" w:rsidRDefault="00C06742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25F8">
        <w:rPr>
          <w:sz w:val="24"/>
          <w:szCs w:val="24"/>
        </w:rPr>
        <w:t xml:space="preserve">109. </w:t>
      </w:r>
      <w:r w:rsidR="00327113" w:rsidRPr="007D2E78">
        <w:rPr>
          <w:sz w:val="24"/>
          <w:szCs w:val="24"/>
        </w:rPr>
        <w:t xml:space="preserve"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2–3 смежных помещениях небольшой </w:t>
      </w:r>
      <w:r w:rsidR="00327113" w:rsidRPr="007D2E78">
        <w:rPr>
          <w:sz w:val="24"/>
          <w:szCs w:val="24"/>
        </w:rPr>
        <w:lastRenderedPageBreak/>
        <w:t>площади).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110. </w:t>
      </w:r>
      <w:r w:rsidR="00327113" w:rsidRPr="007D2E78">
        <w:rPr>
          <w:sz w:val="24"/>
          <w:szCs w:val="24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111. </w:t>
      </w:r>
      <w:r w:rsidR="00327113" w:rsidRPr="007D2E78">
        <w:rPr>
          <w:sz w:val="24"/>
          <w:szCs w:val="24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112. </w:t>
      </w:r>
      <w:r w:rsidR="00327113" w:rsidRPr="007D2E78">
        <w:rPr>
          <w:sz w:val="24"/>
          <w:szCs w:val="24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113. </w:t>
      </w:r>
      <w:r w:rsidR="00327113" w:rsidRPr="007D2E78">
        <w:rPr>
          <w:sz w:val="24"/>
          <w:szCs w:val="24"/>
        </w:rPr>
        <w:t xml:space="preserve">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="00327113" w:rsidRPr="007D2E78">
        <w:rPr>
          <w:sz w:val="24"/>
          <w:szCs w:val="24"/>
        </w:rPr>
        <w:t>Р</w:t>
      </w:r>
      <w:proofErr w:type="gramEnd"/>
      <w:r w:rsidR="00327113" w:rsidRPr="007D2E78">
        <w:rPr>
          <w:sz w:val="24"/>
          <w:szCs w:val="24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Default="00327113" w:rsidP="00DA25F8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Финансирование ЕДДС</w:t>
      </w:r>
    </w:p>
    <w:p w:rsidR="00DA25F8" w:rsidRPr="007D2E78" w:rsidRDefault="00DA25F8" w:rsidP="00DA25F8">
      <w:pPr>
        <w:jc w:val="center"/>
        <w:rPr>
          <w:sz w:val="24"/>
          <w:szCs w:val="24"/>
        </w:rPr>
      </w:pP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114. </w:t>
      </w:r>
      <w:r w:rsidR="00327113" w:rsidRPr="007D2E78">
        <w:rPr>
          <w:sz w:val="24"/>
          <w:szCs w:val="24"/>
        </w:rPr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115. </w:t>
      </w:r>
      <w:r w:rsidR="00327113" w:rsidRPr="007D2E78">
        <w:rPr>
          <w:sz w:val="24"/>
          <w:szCs w:val="24"/>
        </w:rPr>
        <w:t>Расходы на обеспечение деятельности ЕДДС в год рассчитываются по формуле: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 xml:space="preserve">РЕДДС = (А +В + С + D) * </w:t>
      </w:r>
      <w:proofErr w:type="spellStart"/>
      <w:r w:rsidR="00327113" w:rsidRPr="007D2E78">
        <w:rPr>
          <w:sz w:val="24"/>
          <w:szCs w:val="24"/>
        </w:rPr>
        <w:t>Ип</w:t>
      </w:r>
      <w:proofErr w:type="spellEnd"/>
      <w:r w:rsidR="00327113" w:rsidRPr="007D2E78">
        <w:rPr>
          <w:sz w:val="24"/>
          <w:szCs w:val="24"/>
        </w:rPr>
        <w:t xml:space="preserve"> + F * ИЖКХ, где: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А</w:t>
      </w:r>
      <w:r w:rsidR="00327113" w:rsidRPr="007D2E78">
        <w:rPr>
          <w:sz w:val="24"/>
          <w:szCs w:val="24"/>
        </w:rPr>
        <w:tab/>
        <w:t>–</w:t>
      </w:r>
      <w:r w:rsidR="00327113" w:rsidRPr="007D2E78">
        <w:rPr>
          <w:sz w:val="24"/>
          <w:szCs w:val="24"/>
        </w:rPr>
        <w:tab/>
        <w:t>прогнозируемые</w:t>
      </w:r>
      <w:r w:rsidR="00327113" w:rsidRPr="007D2E78">
        <w:rPr>
          <w:sz w:val="24"/>
          <w:szCs w:val="24"/>
        </w:rPr>
        <w:tab/>
        <w:t>расходы</w:t>
      </w:r>
      <w:r w:rsidR="00327113" w:rsidRPr="007D2E78">
        <w:rPr>
          <w:sz w:val="24"/>
          <w:szCs w:val="24"/>
        </w:rPr>
        <w:tab/>
        <w:t>бюджета</w:t>
      </w:r>
      <w:r w:rsidR="00327113" w:rsidRPr="007D2E78">
        <w:rPr>
          <w:sz w:val="24"/>
          <w:szCs w:val="24"/>
        </w:rPr>
        <w:tab/>
        <w:t>ОМСУ</w:t>
      </w:r>
      <w:r w:rsidR="00327113" w:rsidRPr="007D2E78">
        <w:rPr>
          <w:sz w:val="24"/>
          <w:szCs w:val="24"/>
        </w:rPr>
        <w:tab/>
        <w:t>на</w:t>
      </w:r>
      <w:r w:rsidR="00327113" w:rsidRPr="007D2E78">
        <w:rPr>
          <w:sz w:val="24"/>
          <w:szCs w:val="24"/>
        </w:rPr>
        <w:tab/>
        <w:t>оплату</w:t>
      </w:r>
      <w:r w:rsidR="00327113" w:rsidRPr="007D2E78">
        <w:rPr>
          <w:sz w:val="24"/>
          <w:szCs w:val="24"/>
        </w:rPr>
        <w:tab/>
        <w:t>труда и начисления на выплаты по оплате труда персонала ЕДДС;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В – прогнозируемые расходы бюджета ОМСУ на оплату услуг связи и программного обеспечения;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327113" w:rsidRPr="007D2E78">
        <w:rPr>
          <w:sz w:val="24"/>
          <w:szCs w:val="24"/>
        </w:rPr>
        <w:t>Ип</w:t>
      </w:r>
      <w:proofErr w:type="spellEnd"/>
      <w:r w:rsidR="00327113" w:rsidRPr="007D2E78">
        <w:rPr>
          <w:sz w:val="24"/>
          <w:szCs w:val="24"/>
        </w:rPr>
        <w:t xml:space="preserve"> – индекс потребительских цен в среднем за год, установленный на очередной финансовый год;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F – прогнозируемые расходы бюджета ОМСУ на оплату коммунальных услуг, оказываемых ЕДДС;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113" w:rsidRPr="007D2E78">
        <w:rPr>
          <w:sz w:val="24"/>
          <w:szCs w:val="24"/>
        </w:rPr>
        <w:t>ИЖКХ</w:t>
      </w:r>
      <w:r w:rsidR="00327113" w:rsidRPr="007D2E78">
        <w:rPr>
          <w:sz w:val="24"/>
          <w:szCs w:val="24"/>
        </w:rPr>
        <w:tab/>
        <w:t>– индекс потребительских цен на услуги организации Ж</w:t>
      </w:r>
      <w:proofErr w:type="gramStart"/>
      <w:r w:rsidR="00327113" w:rsidRPr="007D2E78">
        <w:rPr>
          <w:sz w:val="24"/>
          <w:szCs w:val="24"/>
        </w:rPr>
        <w:t>КХ в ср</w:t>
      </w:r>
      <w:proofErr w:type="gramEnd"/>
      <w:r w:rsidR="00327113" w:rsidRPr="007D2E78">
        <w:rPr>
          <w:sz w:val="24"/>
          <w:szCs w:val="24"/>
        </w:rPr>
        <w:t>еднем за год, установленный на очередной финансовый год.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116. </w:t>
      </w:r>
      <w:r w:rsidR="00327113" w:rsidRPr="007D2E78">
        <w:rPr>
          <w:sz w:val="24"/>
          <w:szCs w:val="24"/>
        </w:rPr>
        <w:t xml:space="preserve">При расчете коэффициента «А» рекомендовано учитывать: 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выплаты по должностному окладу;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надбавку за сложность и </w:t>
      </w:r>
      <w:proofErr w:type="gramStart"/>
      <w:r w:rsidR="00327113" w:rsidRPr="007D2E78">
        <w:rPr>
          <w:sz w:val="24"/>
          <w:szCs w:val="24"/>
        </w:rPr>
        <w:t>напряженность</w:t>
      </w:r>
      <w:proofErr w:type="gramEnd"/>
      <w:r w:rsidR="00327113" w:rsidRPr="007D2E78">
        <w:rPr>
          <w:sz w:val="24"/>
          <w:szCs w:val="24"/>
        </w:rPr>
        <w:t xml:space="preserve"> и специальный режим работы; 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надбавку за выслугу лет;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премии по результатам работы; 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материальную помощь;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оплату труда в нерабочие праздничные дни; 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доплату за работу в ночное время;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начисления на выплаты по оплате труда (30,2 %).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117. </w:t>
      </w:r>
      <w:r w:rsidR="00327113" w:rsidRPr="007D2E78">
        <w:rPr>
          <w:sz w:val="24"/>
          <w:szCs w:val="24"/>
        </w:rPr>
        <w:t xml:space="preserve">При расчете коэффициента «В» рекомендовано учитывать: 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оплату услуг интернета;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оплату мобильной связи;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абонентскую плату городских телефонов; </w:t>
      </w:r>
      <w:r>
        <w:rPr>
          <w:sz w:val="24"/>
          <w:szCs w:val="24"/>
        </w:rPr>
        <w:tab/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обслуживание бухгалтерских программ; 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установку антивирусных программ; </w:t>
      </w:r>
    </w:p>
    <w:p w:rsidR="00DA25F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сопровождение справочно-правовых систем; 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услуги телеграфной связи;</w:t>
      </w:r>
    </w:p>
    <w:p w:rsidR="00BE3423" w:rsidRPr="007D2E78" w:rsidRDefault="00DA25F8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информационно-техническую</w:t>
      </w:r>
      <w:r w:rsidR="00327113" w:rsidRPr="007D2E78">
        <w:rPr>
          <w:sz w:val="24"/>
          <w:szCs w:val="24"/>
        </w:rPr>
        <w:tab/>
        <w:t>поддержку</w:t>
      </w:r>
      <w:r w:rsidR="00327113" w:rsidRPr="007D2E78">
        <w:rPr>
          <w:sz w:val="24"/>
          <w:szCs w:val="24"/>
        </w:rPr>
        <w:tab/>
        <w:t>офисного</w:t>
      </w:r>
      <w:r w:rsidR="00327113" w:rsidRPr="007D2E78">
        <w:rPr>
          <w:sz w:val="24"/>
          <w:szCs w:val="24"/>
        </w:rPr>
        <w:tab/>
        <w:t>оборудования и программного обеспечения;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327113" w:rsidRPr="007D2E78">
        <w:rPr>
          <w:sz w:val="24"/>
          <w:szCs w:val="24"/>
        </w:rPr>
        <w:t>затраты на прочие услуги связи.</w:t>
      </w:r>
    </w:p>
    <w:p w:rsidR="00247CDB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118. </w:t>
      </w:r>
      <w:r w:rsidR="00327113" w:rsidRPr="007D2E78">
        <w:rPr>
          <w:sz w:val="24"/>
          <w:szCs w:val="24"/>
        </w:rPr>
        <w:t xml:space="preserve">При расчете коэффициента «С» рекомендовано учитывать: 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вещевое обеспечение;</w:t>
      </w:r>
    </w:p>
    <w:p w:rsidR="00247CDB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 xml:space="preserve">затраты на приобретение канцелярских товаров и принадлежностей; 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продовольственное обеспечение (если это предусмотрено</w:t>
      </w:r>
      <w:r w:rsidR="00247CDB" w:rsidRPr="007D2E78"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уставом юридического лица или положением о ЕДДС);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техническое обслуживание помещений;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>затраты на приобретение других запасных частей для вычислительной техники;</w:t>
      </w:r>
    </w:p>
    <w:p w:rsidR="00BE3423" w:rsidRPr="007D2E78" w:rsidRDefault="00327113" w:rsidP="007D2E78">
      <w:pPr>
        <w:jc w:val="both"/>
        <w:rPr>
          <w:sz w:val="24"/>
          <w:szCs w:val="24"/>
        </w:rPr>
      </w:pPr>
      <w:r w:rsidRPr="007D2E78">
        <w:rPr>
          <w:sz w:val="24"/>
          <w:szCs w:val="24"/>
        </w:rPr>
        <w:tab/>
      </w:r>
      <w:r w:rsidR="001A502F">
        <w:rPr>
          <w:sz w:val="24"/>
          <w:szCs w:val="24"/>
        </w:rPr>
        <w:t xml:space="preserve">- </w:t>
      </w:r>
      <w:r w:rsidRPr="007D2E78">
        <w:rPr>
          <w:sz w:val="24"/>
          <w:szCs w:val="24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</w:t>
      </w:r>
      <w:r w:rsidR="00327113" w:rsidRPr="007D2E78">
        <w:rPr>
          <w:sz w:val="24"/>
          <w:szCs w:val="24"/>
        </w:rPr>
        <w:tab/>
        <w:t>на</w:t>
      </w:r>
      <w:r w:rsidR="00327113" w:rsidRPr="007D2E78">
        <w:rPr>
          <w:sz w:val="24"/>
          <w:szCs w:val="24"/>
        </w:rPr>
        <w:tab/>
        <w:t>приобретение</w:t>
      </w:r>
      <w:r w:rsidR="00327113" w:rsidRPr="007D2E78">
        <w:rPr>
          <w:sz w:val="24"/>
          <w:szCs w:val="24"/>
        </w:rPr>
        <w:tab/>
        <w:t>материальных</w:t>
      </w:r>
      <w:r w:rsidR="00327113" w:rsidRPr="007D2E78">
        <w:rPr>
          <w:sz w:val="24"/>
          <w:szCs w:val="24"/>
        </w:rPr>
        <w:tab/>
        <w:t>запасов</w:t>
      </w:r>
      <w:r w:rsidR="00327113" w:rsidRPr="007D2E78">
        <w:rPr>
          <w:sz w:val="24"/>
          <w:szCs w:val="24"/>
        </w:rPr>
        <w:tab/>
        <w:t>по</w:t>
      </w:r>
      <w:r w:rsidR="00327113" w:rsidRPr="007D2E78">
        <w:rPr>
          <w:sz w:val="24"/>
          <w:szCs w:val="24"/>
        </w:rPr>
        <w:tab/>
        <w:t>обеспечению безопасности информации;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приобретение прочих материальных запасов.</w:t>
      </w:r>
    </w:p>
    <w:p w:rsidR="001A502F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119. </w:t>
      </w:r>
      <w:r w:rsidR="00327113" w:rsidRPr="007D2E78">
        <w:rPr>
          <w:sz w:val="24"/>
          <w:szCs w:val="24"/>
        </w:rPr>
        <w:t xml:space="preserve">При расчете коэффициента «D» рекомендовано учитывать: 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приобретение мониторов;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приобретение системных блоков; затраты на приобретение носителей информации;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приобретение оборудования для видеоконференцсвязи; затраты на приобретение систем кондиционирования;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затраты на приобретение прочих основных средств.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120. </w:t>
      </w:r>
      <w:r w:rsidR="00327113" w:rsidRPr="007D2E78">
        <w:rPr>
          <w:sz w:val="24"/>
          <w:szCs w:val="24"/>
        </w:rPr>
        <w:t>При расчете коэффициента «F» рекомендовано учитывать: услуги горячего водоснабжения;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услуги холодного водоснабжения; услуги водоотведения;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услуги отопления;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7113" w:rsidRPr="007D2E78">
        <w:rPr>
          <w:sz w:val="24"/>
          <w:szCs w:val="24"/>
        </w:rPr>
        <w:t>услуги электроснабжения (в части питания компьютерной техники).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121. </w:t>
      </w:r>
      <w:proofErr w:type="gramStart"/>
      <w:r w:rsidR="00327113" w:rsidRPr="007D2E78">
        <w:rPr>
          <w:sz w:val="24"/>
          <w:szCs w:val="24"/>
        </w:rP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="00327113" w:rsidRPr="007D2E78">
        <w:rPr>
          <w:sz w:val="24"/>
          <w:szCs w:val="24"/>
        </w:rPr>
        <w:t>субъектовом</w:t>
      </w:r>
      <w:proofErr w:type="spellEnd"/>
      <w:r w:rsidR="00327113" w:rsidRPr="007D2E78">
        <w:rPr>
          <w:sz w:val="24"/>
          <w:szCs w:val="24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="00327113" w:rsidRPr="007D2E78">
        <w:rPr>
          <w:sz w:val="24"/>
          <w:szCs w:val="24"/>
        </w:rPr>
        <w:t xml:space="preserve"> и прочие затраты на закупку товаров, работ, услуг в целях реализации своих функций.</w:t>
      </w:r>
    </w:p>
    <w:p w:rsidR="00BE3423" w:rsidRPr="007D2E78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122. </w:t>
      </w:r>
      <w:r w:rsidR="00327113" w:rsidRPr="007D2E78">
        <w:rPr>
          <w:sz w:val="24"/>
          <w:szCs w:val="24"/>
        </w:rP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Pr="007D2E78" w:rsidRDefault="00327113" w:rsidP="001A502F">
      <w:pPr>
        <w:jc w:val="center"/>
        <w:rPr>
          <w:sz w:val="24"/>
          <w:szCs w:val="24"/>
        </w:rPr>
      </w:pPr>
      <w:r w:rsidRPr="007D2E78">
        <w:rPr>
          <w:sz w:val="24"/>
          <w:szCs w:val="24"/>
        </w:rPr>
        <w:t>Требования к защите информации</w:t>
      </w:r>
    </w:p>
    <w:p w:rsidR="00BE3423" w:rsidRPr="007D2E78" w:rsidRDefault="00BE3423" w:rsidP="007D2E78">
      <w:pPr>
        <w:jc w:val="both"/>
        <w:rPr>
          <w:sz w:val="24"/>
          <w:szCs w:val="24"/>
        </w:rPr>
      </w:pPr>
    </w:p>
    <w:p w:rsidR="00BE3423" w:rsidRDefault="001A502F" w:rsidP="007D2E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123. </w:t>
      </w:r>
      <w:proofErr w:type="gramStart"/>
      <w:r w:rsidR="00327113" w:rsidRPr="007D2E78">
        <w:rPr>
          <w:sz w:val="24"/>
          <w:szCs w:val="24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</w:t>
      </w:r>
      <w:r>
        <w:rPr>
          <w:sz w:val="24"/>
          <w:szCs w:val="24"/>
        </w:rPr>
        <w:t xml:space="preserve"> </w:t>
      </w:r>
      <w:r w:rsidR="00327113" w:rsidRPr="007D2E78">
        <w:rPr>
          <w:sz w:val="24"/>
          <w:szCs w:val="24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</w:t>
      </w:r>
      <w:proofErr w:type="gramEnd"/>
      <w:r w:rsidR="00327113" w:rsidRPr="007D2E78">
        <w:rPr>
          <w:sz w:val="24"/>
          <w:szCs w:val="24"/>
        </w:rPr>
        <w:t xml:space="preserve"> в государственных информационных системах» (зарегистрирован в Минюсте России 31.05.2013</w:t>
      </w:r>
      <w:r>
        <w:rPr>
          <w:sz w:val="24"/>
          <w:szCs w:val="24"/>
        </w:rPr>
        <w:t xml:space="preserve">г. </w:t>
      </w:r>
      <w:r w:rsidR="00327113" w:rsidRPr="007D2E78">
        <w:rPr>
          <w:sz w:val="24"/>
          <w:szCs w:val="24"/>
        </w:rPr>
        <w:t>№ 28608).</w:t>
      </w:r>
    </w:p>
    <w:p w:rsidR="0034665B" w:rsidRDefault="0034665B" w:rsidP="007D2E78">
      <w:pPr>
        <w:jc w:val="both"/>
        <w:rPr>
          <w:sz w:val="24"/>
          <w:szCs w:val="24"/>
        </w:rPr>
      </w:pPr>
    </w:p>
    <w:p w:rsidR="0034665B" w:rsidRDefault="0034665B" w:rsidP="007D2E78">
      <w:pPr>
        <w:jc w:val="both"/>
        <w:rPr>
          <w:sz w:val="24"/>
          <w:szCs w:val="24"/>
        </w:rPr>
      </w:pPr>
    </w:p>
    <w:p w:rsidR="0034665B" w:rsidRDefault="0034665B" w:rsidP="007D2E78">
      <w:pPr>
        <w:jc w:val="both"/>
        <w:rPr>
          <w:sz w:val="24"/>
          <w:szCs w:val="24"/>
        </w:rPr>
      </w:pPr>
    </w:p>
    <w:p w:rsidR="0034665B" w:rsidRDefault="0034665B" w:rsidP="007D2E78">
      <w:pPr>
        <w:jc w:val="both"/>
        <w:rPr>
          <w:sz w:val="24"/>
          <w:szCs w:val="24"/>
        </w:rPr>
      </w:pPr>
    </w:p>
    <w:p w:rsidR="0034665B" w:rsidRDefault="0034665B" w:rsidP="007D2E78">
      <w:pPr>
        <w:jc w:val="both"/>
        <w:rPr>
          <w:sz w:val="24"/>
          <w:szCs w:val="24"/>
        </w:rPr>
      </w:pPr>
    </w:p>
    <w:p w:rsidR="0034665B" w:rsidRDefault="0034665B" w:rsidP="007D2E78">
      <w:pPr>
        <w:jc w:val="both"/>
        <w:rPr>
          <w:sz w:val="24"/>
          <w:szCs w:val="24"/>
        </w:rPr>
      </w:pPr>
    </w:p>
    <w:p w:rsidR="0034665B" w:rsidRDefault="0034665B" w:rsidP="007D2E78">
      <w:pPr>
        <w:jc w:val="both"/>
        <w:rPr>
          <w:sz w:val="24"/>
          <w:szCs w:val="24"/>
        </w:rPr>
      </w:pPr>
    </w:p>
    <w:sectPr w:rsidR="0034665B" w:rsidSect="0034665B">
      <w:pgSz w:w="11906" w:h="16838"/>
      <w:pgMar w:top="568" w:right="707" w:bottom="851" w:left="1134" w:header="74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6B" w:rsidRDefault="000F166B">
      <w:r>
        <w:separator/>
      </w:r>
    </w:p>
  </w:endnote>
  <w:endnote w:type="continuationSeparator" w:id="0">
    <w:p w:rsidR="000F166B" w:rsidRDefault="000F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1"/>
    <w:family w:val="roman"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imes-Roman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6B" w:rsidRDefault="000F166B">
      <w:r>
        <w:separator/>
      </w:r>
    </w:p>
  </w:footnote>
  <w:footnote w:type="continuationSeparator" w:id="0">
    <w:p w:rsidR="000F166B" w:rsidRDefault="000F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6E88"/>
    <w:multiLevelType w:val="multilevel"/>
    <w:tmpl w:val="71DEE570"/>
    <w:lvl w:ilvl="0">
      <w:start w:val="11"/>
      <w:numFmt w:val="decimal"/>
      <w:lvlText w:val="%1"/>
      <w:lvlJc w:val="left"/>
      <w:pPr>
        <w:tabs>
          <w:tab w:val="num" w:pos="0"/>
        </w:tabs>
        <w:ind w:left="102" w:hanging="6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91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" w:hanging="857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2" w:hanging="1148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2" w:hanging="11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9" w:hanging="11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6" w:hanging="11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11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1" w:hanging="114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DDD373D"/>
    <w:multiLevelType w:val="multilevel"/>
    <w:tmpl w:val="CDCC8DE2"/>
    <w:lvl w:ilvl="0">
      <w:start w:val="2"/>
      <w:numFmt w:val="decimal"/>
      <w:lvlText w:val="%1"/>
      <w:lvlJc w:val="left"/>
      <w:pPr>
        <w:tabs>
          <w:tab w:val="num" w:pos="0"/>
        </w:tabs>
        <w:ind w:left="102" w:hanging="5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59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59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59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59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59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59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59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59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3553EC"/>
    <w:multiLevelType w:val="multilevel"/>
    <w:tmpl w:val="98125BC2"/>
    <w:lvl w:ilvl="0">
      <w:start w:val="10"/>
      <w:numFmt w:val="decimal"/>
      <w:lvlText w:val="%1"/>
      <w:lvlJc w:val="left"/>
      <w:pPr>
        <w:tabs>
          <w:tab w:val="num" w:pos="0"/>
        </w:tabs>
        <w:ind w:left="102" w:hanging="6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45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6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6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6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6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6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6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64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F052B3D"/>
    <w:multiLevelType w:val="multilevel"/>
    <w:tmpl w:val="19B22828"/>
    <w:lvl w:ilvl="0">
      <w:start w:val="1"/>
      <w:numFmt w:val="decimal"/>
      <w:lvlText w:val="%1."/>
      <w:lvlJc w:val="left"/>
      <w:pPr>
        <w:tabs>
          <w:tab w:val="num" w:pos="0"/>
        </w:tabs>
        <w:ind w:left="2881" w:hanging="36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1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54" w:hanging="6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8" w:hanging="6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6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76" w:hanging="6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0" w:hanging="6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4" w:hanging="6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8" w:hanging="61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6C76B4E"/>
    <w:multiLevelType w:val="multilevel"/>
    <w:tmpl w:val="AD58BF6A"/>
    <w:lvl w:ilvl="0">
      <w:start w:val="7"/>
      <w:numFmt w:val="decimal"/>
      <w:lvlText w:val="%1"/>
      <w:lvlJc w:val="left"/>
      <w:pPr>
        <w:tabs>
          <w:tab w:val="num" w:pos="0"/>
        </w:tabs>
        <w:ind w:left="102" w:hanging="6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1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6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6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6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6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6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6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61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EEB1D17"/>
    <w:multiLevelType w:val="multilevel"/>
    <w:tmpl w:val="42B485BA"/>
    <w:lvl w:ilvl="0">
      <w:start w:val="8"/>
      <w:numFmt w:val="decimal"/>
      <w:lvlText w:val="%1"/>
      <w:lvlJc w:val="left"/>
      <w:pPr>
        <w:tabs>
          <w:tab w:val="num" w:pos="0"/>
        </w:tabs>
        <w:ind w:left="102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4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6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6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6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6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6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6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64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0323B84"/>
    <w:multiLevelType w:val="multilevel"/>
    <w:tmpl w:val="081EBD02"/>
    <w:lvl w:ilvl="0">
      <w:start w:val="1"/>
      <w:numFmt w:val="decimal"/>
      <w:lvlText w:val="%1"/>
      <w:lvlJc w:val="left"/>
      <w:pPr>
        <w:tabs>
          <w:tab w:val="num" w:pos="0"/>
        </w:tabs>
        <w:ind w:left="102" w:hanging="7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3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7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7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7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7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7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7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B167684"/>
    <w:multiLevelType w:val="multilevel"/>
    <w:tmpl w:val="D24E8176"/>
    <w:lvl w:ilvl="0">
      <w:start w:val="12"/>
      <w:numFmt w:val="decimal"/>
      <w:lvlText w:val="%1"/>
      <w:lvlJc w:val="left"/>
      <w:pPr>
        <w:tabs>
          <w:tab w:val="num" w:pos="0"/>
        </w:tabs>
        <w:ind w:left="102" w:hanging="8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854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8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8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8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8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8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8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85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D371903"/>
    <w:multiLevelType w:val="multilevel"/>
    <w:tmpl w:val="8690CBA6"/>
    <w:lvl w:ilvl="0">
      <w:start w:val="5"/>
      <w:numFmt w:val="decimal"/>
      <w:lvlText w:val="%1"/>
      <w:lvlJc w:val="left"/>
      <w:pPr>
        <w:tabs>
          <w:tab w:val="num" w:pos="0"/>
        </w:tabs>
        <w:ind w:left="102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1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6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6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6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6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6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6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61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D745BEC"/>
    <w:multiLevelType w:val="multilevel"/>
    <w:tmpl w:val="7BB6865C"/>
    <w:lvl w:ilvl="0">
      <w:start w:val="6"/>
      <w:numFmt w:val="decimal"/>
      <w:lvlText w:val="%1"/>
      <w:lvlJc w:val="left"/>
      <w:pPr>
        <w:tabs>
          <w:tab w:val="num" w:pos="0"/>
        </w:tabs>
        <w:ind w:left="102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523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5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5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5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5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5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5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7" w:hanging="523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F890FC9"/>
    <w:multiLevelType w:val="multilevel"/>
    <w:tmpl w:val="67408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423"/>
    <w:rsid w:val="000062D5"/>
    <w:rsid w:val="00006BD8"/>
    <w:rsid w:val="0005181B"/>
    <w:rsid w:val="00064793"/>
    <w:rsid w:val="00081796"/>
    <w:rsid w:val="000D74D2"/>
    <w:rsid w:val="000E5E04"/>
    <w:rsid w:val="000E7646"/>
    <w:rsid w:val="000F166B"/>
    <w:rsid w:val="001227F7"/>
    <w:rsid w:val="00150C8F"/>
    <w:rsid w:val="00181845"/>
    <w:rsid w:val="00195131"/>
    <w:rsid w:val="001A502F"/>
    <w:rsid w:val="001C1E1B"/>
    <w:rsid w:val="001C445E"/>
    <w:rsid w:val="001C6ACB"/>
    <w:rsid w:val="00226AEB"/>
    <w:rsid w:val="00247CDB"/>
    <w:rsid w:val="0025196E"/>
    <w:rsid w:val="0026125E"/>
    <w:rsid w:val="0026424E"/>
    <w:rsid w:val="002A4CFF"/>
    <w:rsid w:val="002A56C7"/>
    <w:rsid w:val="002C1652"/>
    <w:rsid w:val="002E18F1"/>
    <w:rsid w:val="002F4BEF"/>
    <w:rsid w:val="002F59C1"/>
    <w:rsid w:val="0031348F"/>
    <w:rsid w:val="00327113"/>
    <w:rsid w:val="0034665B"/>
    <w:rsid w:val="00364D3A"/>
    <w:rsid w:val="003752E2"/>
    <w:rsid w:val="003A139F"/>
    <w:rsid w:val="003B2A84"/>
    <w:rsid w:val="003C47B5"/>
    <w:rsid w:val="003F4E95"/>
    <w:rsid w:val="00417B44"/>
    <w:rsid w:val="004248B3"/>
    <w:rsid w:val="00431554"/>
    <w:rsid w:val="00433984"/>
    <w:rsid w:val="0044486E"/>
    <w:rsid w:val="00450C33"/>
    <w:rsid w:val="004852F4"/>
    <w:rsid w:val="00486421"/>
    <w:rsid w:val="005201E7"/>
    <w:rsid w:val="00540A30"/>
    <w:rsid w:val="00555F53"/>
    <w:rsid w:val="005708EF"/>
    <w:rsid w:val="00570C2E"/>
    <w:rsid w:val="0057642B"/>
    <w:rsid w:val="00583C62"/>
    <w:rsid w:val="005A1238"/>
    <w:rsid w:val="00601EA4"/>
    <w:rsid w:val="006741E9"/>
    <w:rsid w:val="006764A2"/>
    <w:rsid w:val="006C6640"/>
    <w:rsid w:val="006E6402"/>
    <w:rsid w:val="007731B2"/>
    <w:rsid w:val="007947C8"/>
    <w:rsid w:val="007B3643"/>
    <w:rsid w:val="007B614F"/>
    <w:rsid w:val="007D2E78"/>
    <w:rsid w:val="007E424A"/>
    <w:rsid w:val="007F6FE1"/>
    <w:rsid w:val="00805A17"/>
    <w:rsid w:val="00837E9C"/>
    <w:rsid w:val="008639FF"/>
    <w:rsid w:val="00866E98"/>
    <w:rsid w:val="00867A2F"/>
    <w:rsid w:val="00883179"/>
    <w:rsid w:val="008869D1"/>
    <w:rsid w:val="00891B93"/>
    <w:rsid w:val="0089201C"/>
    <w:rsid w:val="008C168F"/>
    <w:rsid w:val="008D69E9"/>
    <w:rsid w:val="009149BD"/>
    <w:rsid w:val="00915D1C"/>
    <w:rsid w:val="009263EC"/>
    <w:rsid w:val="009721E1"/>
    <w:rsid w:val="009F2DCE"/>
    <w:rsid w:val="00A23C09"/>
    <w:rsid w:val="00A36303"/>
    <w:rsid w:val="00A37D20"/>
    <w:rsid w:val="00A54A73"/>
    <w:rsid w:val="00A67FE0"/>
    <w:rsid w:val="00A70A62"/>
    <w:rsid w:val="00AA0EE4"/>
    <w:rsid w:val="00B1765C"/>
    <w:rsid w:val="00B304A5"/>
    <w:rsid w:val="00B31284"/>
    <w:rsid w:val="00B36A57"/>
    <w:rsid w:val="00B4149C"/>
    <w:rsid w:val="00B62B0B"/>
    <w:rsid w:val="00B64FEE"/>
    <w:rsid w:val="00BB5E6B"/>
    <w:rsid w:val="00BD24D8"/>
    <w:rsid w:val="00BE3423"/>
    <w:rsid w:val="00C06742"/>
    <w:rsid w:val="00C35BB0"/>
    <w:rsid w:val="00C4508A"/>
    <w:rsid w:val="00C5504B"/>
    <w:rsid w:val="00C77438"/>
    <w:rsid w:val="00C91446"/>
    <w:rsid w:val="00CE0552"/>
    <w:rsid w:val="00CE4F26"/>
    <w:rsid w:val="00CF55B5"/>
    <w:rsid w:val="00D10658"/>
    <w:rsid w:val="00D1672A"/>
    <w:rsid w:val="00D377B3"/>
    <w:rsid w:val="00D47055"/>
    <w:rsid w:val="00DA25F8"/>
    <w:rsid w:val="00DD671C"/>
    <w:rsid w:val="00DF73B5"/>
    <w:rsid w:val="00E7259C"/>
    <w:rsid w:val="00E901AD"/>
    <w:rsid w:val="00EB0374"/>
    <w:rsid w:val="00EB1E10"/>
    <w:rsid w:val="00EE2998"/>
    <w:rsid w:val="00EF35E6"/>
    <w:rsid w:val="00EF66BA"/>
    <w:rsid w:val="00F44E26"/>
    <w:rsid w:val="00F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6" w:hanging="28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B0B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">
    <w:name w:val="Заголовок 3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sz w:val="28"/>
      <w:szCs w:val="20"/>
    </w:rPr>
  </w:style>
  <w:style w:type="character" w:styleId="a3">
    <w:name w:val="Placeholder Text"/>
    <w:qFormat/>
    <w:rPr>
      <w:color w:val="808080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8"/>
    </w:rPr>
  </w:style>
  <w:style w:type="character" w:customStyle="1" w:styleId="a5">
    <w:name w:val="Верхний колонтитул Знак"/>
    <w:qFormat/>
    <w:rPr>
      <w:rFonts w:ascii="Times New Roman" w:hAnsi="Times New Roman" w:cs="Times New Roman"/>
      <w:sz w:val="28"/>
    </w:rPr>
  </w:style>
  <w:style w:type="character" w:customStyle="1" w:styleId="a6">
    <w:name w:val="Текст выноски Знак"/>
    <w:qFormat/>
    <w:rPr>
      <w:rFonts w:ascii="Tahoma" w:eastAsia="Tahoma" w:hAnsi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pacing w:before="120" w:after="120"/>
    </w:pPr>
    <w:rPr>
      <w:rFonts w:eastAsia="Arial"/>
      <w:i/>
      <w:iCs/>
      <w:lang w:eastAsia="ar-SA"/>
    </w:rPr>
  </w:style>
  <w:style w:type="paragraph" w:styleId="ab">
    <w:name w:val="index heading"/>
    <w:basedOn w:val="a"/>
    <w:qFormat/>
    <w:rPr>
      <w:rFonts w:ascii="PT Sans" w:hAnsi="PT Sans"/>
      <w:lang w:eastAsia="ar-SA"/>
    </w:rPr>
  </w:style>
  <w:style w:type="paragraph" w:styleId="ac">
    <w:name w:val="Title"/>
    <w:basedOn w:val="a"/>
    <w:uiPriority w:val="1"/>
    <w:qFormat/>
    <w:pPr>
      <w:ind w:left="285" w:right="293"/>
      <w:jc w:val="center"/>
    </w:pPr>
    <w:rPr>
      <w:b/>
      <w:bCs/>
      <w:sz w:val="32"/>
      <w:szCs w:val="32"/>
    </w:rPr>
  </w:style>
  <w:style w:type="paragraph" w:styleId="ad">
    <w:name w:val="List Paragraph"/>
    <w:basedOn w:val="a"/>
    <w:uiPriority w:val="1"/>
    <w:qFormat/>
    <w:pPr>
      <w:ind w:left="10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val="ru-RU" w:eastAsia="ru-RU"/>
    </w:rPr>
  </w:style>
  <w:style w:type="paragraph" w:styleId="af1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0">
    <w:name w:val="Указатель1"/>
    <w:basedOn w:val="a"/>
    <w:qFormat/>
    <w:rPr>
      <w:rFonts w:eastAsia="Arial"/>
      <w:lang w:eastAsia="ar-SA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Arial" w:hAnsi="Liberation Sans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7D2E78"/>
    <w:rPr>
      <w:color w:val="0000FF" w:themeColor="hyperlink"/>
      <w:u w:val="single"/>
    </w:rPr>
  </w:style>
  <w:style w:type="paragraph" w:styleId="af3">
    <w:name w:val="footer"/>
    <w:basedOn w:val="a"/>
    <w:link w:val="12"/>
    <w:uiPriority w:val="99"/>
    <w:unhideWhenUsed/>
    <w:rsid w:val="00805A1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3"/>
    <w:uiPriority w:val="99"/>
    <w:rsid w:val="00805A17"/>
    <w:rPr>
      <w:rFonts w:ascii="Times New Roman" w:eastAsia="Times New Roman" w:hAnsi="Times New Roman" w:cs="Times New Roman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B62B0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62B0B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62B0B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character" w:styleId="af6">
    <w:name w:val="Strong"/>
    <w:qFormat/>
    <w:rsid w:val="00B62B0B"/>
    <w:rPr>
      <w:b/>
      <w:bCs/>
    </w:rPr>
  </w:style>
  <w:style w:type="table" w:styleId="af7">
    <w:name w:val="Table Grid"/>
    <w:basedOn w:val="a1"/>
    <w:uiPriority w:val="39"/>
    <w:rsid w:val="00B62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стиль51"/>
    <w:rsid w:val="00B62B0B"/>
    <w:rPr>
      <w:b/>
      <w:bCs/>
      <w:sz w:val="18"/>
      <w:szCs w:val="18"/>
    </w:rPr>
  </w:style>
  <w:style w:type="paragraph" w:styleId="af8">
    <w:name w:val="No Spacing"/>
    <w:uiPriority w:val="1"/>
    <w:qFormat/>
    <w:rsid w:val="0034665B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"/>
    <w:rsid w:val="00883179"/>
    <w:pPr>
      <w:widowControl/>
      <w:spacing w:before="90"/>
      <w:jc w:val="both"/>
    </w:pPr>
    <w:rPr>
      <w:rFonts w:ascii="Arial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23D23E8620AB5944E54AC7E4546A99C78E80B6968FCC5F5F7F48B7131C5A8E34B39DAA88C6BE41ADEB654B3CaBI" TargetMode="External"/><Relationship Id="rId5" Type="http://schemas.openxmlformats.org/officeDocument/2006/relationships/settings" Target="settings.xml"/><Relationship Id="rId10" Type="http://schemas.openxmlformats.org/officeDocument/2006/relationships/image" Target="http://lebadminist.ucoz.ru/HD_Gerb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84E43-12B4-489C-9CA2-568F2DE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20</Pages>
  <Words>10478</Words>
  <Characters>59730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инспектор - Гущин А. Э.</dc:creator>
  <dc:description/>
  <cp:lastModifiedBy>Пользователь Windows</cp:lastModifiedBy>
  <cp:revision>26</cp:revision>
  <cp:lastPrinted>2023-03-14T11:25:00Z</cp:lastPrinted>
  <dcterms:created xsi:type="dcterms:W3CDTF">2023-02-02T03:48:00Z</dcterms:created>
  <dcterms:modified xsi:type="dcterms:W3CDTF">2023-03-15T09:02:00Z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