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/>
    <w:p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15" w:rsidRDefault="003C6515" w:rsidP="003C6515">
      <w:pPr>
        <w:jc w:val="center"/>
        <w:rPr>
          <w:spacing w:val="-2"/>
        </w:rPr>
      </w:pPr>
      <w:r>
        <w:rPr>
          <w:spacing w:val="-2"/>
        </w:rPr>
        <w:t>КУРГАНСКАЯ ОБЛАСТЬ</w:t>
      </w:r>
    </w:p>
    <w:p w:rsidR="003C6515" w:rsidRDefault="003C6515" w:rsidP="003C6515">
      <w:pPr>
        <w:jc w:val="center"/>
        <w:rPr>
          <w:spacing w:val="-2"/>
        </w:rPr>
      </w:pPr>
      <w:r>
        <w:rPr>
          <w:spacing w:val="-2"/>
        </w:rPr>
        <w:t>ЛЕБЯЖЬЕВСКИЙ МУНИЦИПАЛЬНЫЙ ОКРУГ</w:t>
      </w:r>
    </w:p>
    <w:p w:rsidR="003C6515" w:rsidRDefault="003C6515" w:rsidP="003C6515">
      <w:pPr>
        <w:jc w:val="center"/>
        <w:rPr>
          <w:spacing w:val="-2"/>
        </w:rPr>
      </w:pPr>
      <w:r>
        <w:t>АДМИНИСТРАЦИЯ ЛЕБЯЖЬЕВСКОГО МУНИЦИПАЛЬНОГО ОКРУГА</w:t>
      </w:r>
    </w:p>
    <w:p w:rsidR="003C6515" w:rsidRDefault="003C6515" w:rsidP="003C6515">
      <w:pPr>
        <w:jc w:val="center"/>
      </w:pPr>
    </w:p>
    <w:p w:rsidR="003C6515" w:rsidRDefault="003C6515" w:rsidP="003C6515">
      <w:pPr>
        <w:jc w:val="center"/>
      </w:pPr>
    </w:p>
    <w:p w:rsidR="003C6515" w:rsidRDefault="003C6515" w:rsidP="003C6515">
      <w:pPr>
        <w:jc w:val="center"/>
      </w:pPr>
      <w:r>
        <w:rPr>
          <w:b/>
        </w:rPr>
        <w:t>ПОСТАНОВЛЕНИЕ</w:t>
      </w:r>
    </w:p>
    <w:p w:rsidR="003C6515" w:rsidRDefault="003C6515" w:rsidP="003C6515"/>
    <w:p w:rsidR="003C6515" w:rsidRDefault="003C6515" w:rsidP="003C6515"/>
    <w:p w:rsidR="003C6515" w:rsidRPr="006C5264" w:rsidRDefault="003C6515" w:rsidP="003C6515">
      <w:pPr>
        <w:rPr>
          <w:u w:val="single"/>
        </w:rPr>
      </w:pPr>
      <w:r>
        <w:t xml:space="preserve">от  </w:t>
      </w:r>
      <w:r w:rsidR="006C5264" w:rsidRPr="006C5264">
        <w:rPr>
          <w:u w:val="single"/>
        </w:rPr>
        <w:t>16 марта</w:t>
      </w:r>
      <w:r w:rsidR="009A570D">
        <w:t xml:space="preserve"> </w:t>
      </w:r>
      <w:r>
        <w:t>202</w:t>
      </w:r>
      <w:r w:rsidR="00A732E4">
        <w:t>2</w:t>
      </w:r>
      <w:r>
        <w:t xml:space="preserve"> года №  </w:t>
      </w:r>
      <w:r w:rsidR="006C5264" w:rsidRPr="006C5264">
        <w:rPr>
          <w:u w:val="single"/>
        </w:rPr>
        <w:t>183</w:t>
      </w:r>
    </w:p>
    <w:p w:rsidR="003C6515" w:rsidRDefault="003C6515" w:rsidP="003C6515">
      <w:r>
        <w:t xml:space="preserve">         р.п. Лебяжье</w:t>
      </w:r>
    </w:p>
    <w:p w:rsidR="003C6515" w:rsidRDefault="003C6515" w:rsidP="003C6515"/>
    <w:p w:rsidR="003C6515" w:rsidRDefault="003C6515" w:rsidP="003C6515"/>
    <w:p w:rsidR="009A570D" w:rsidRDefault="009A570D" w:rsidP="003C651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 от 3 декабря 2021 года «</w:t>
      </w:r>
      <w:r w:rsidR="003C6515">
        <w:rPr>
          <w:b/>
        </w:rPr>
        <w:t xml:space="preserve">Об утверждении </w:t>
      </w:r>
    </w:p>
    <w:p w:rsidR="009A570D" w:rsidRPr="009A570D" w:rsidRDefault="003C6515" w:rsidP="009A570D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схемы размещения нестационарных торговых объектов на территории </w:t>
      </w:r>
    </w:p>
    <w:p w:rsidR="003C6515" w:rsidRDefault="003C6515" w:rsidP="009A570D">
      <w:pPr>
        <w:jc w:val="center"/>
        <w:rPr>
          <w:b/>
        </w:rPr>
      </w:pP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муниципального округа</w:t>
      </w:r>
      <w:r w:rsidR="00402708">
        <w:rPr>
          <w:b/>
        </w:rPr>
        <w:t>»</w:t>
      </w:r>
    </w:p>
    <w:p w:rsidR="003C6515" w:rsidRDefault="003C6515" w:rsidP="003C6515">
      <w:pPr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</w:p>
    <w:p w:rsidR="003C6515" w:rsidRDefault="003C6515" w:rsidP="00AB706D">
      <w:pPr>
        <w:ind w:hanging="426"/>
        <w:jc w:val="both"/>
      </w:pPr>
      <w:r>
        <w:t xml:space="preserve">                      В соответствии с пунктом 3 статьи 10 Федерального закона № 381 от 28 декабря 2009  года «Об основах государственного регулирования торговой деятельности в Российской Федерации», пунктом 5 статьи 4 Закона Курганской области от 30 сентября 2010 года № 60    «О государственном регулировании торговой деятельности в Курганской области», приказом Департамента экономического развития Курганской области от 27 </w:t>
      </w:r>
      <w:r w:rsidR="009A570D">
        <w:t xml:space="preserve">декабря 2010 года </w:t>
      </w:r>
      <w:r>
        <w:t xml:space="preserve"> 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решением Думы </w:t>
      </w:r>
      <w:proofErr w:type="spellStart"/>
      <w:r>
        <w:t>Лебяжьевского</w:t>
      </w:r>
      <w:proofErr w:type="spellEnd"/>
      <w:r>
        <w:t xml:space="preserve"> муниципального округа от 28 октября 2021 года № 136 «Об утверждении Положения о </w:t>
      </w:r>
      <w:proofErr w:type="spellStart"/>
      <w:r>
        <w:t>размешении</w:t>
      </w:r>
      <w:proofErr w:type="spellEnd"/>
      <w:r>
        <w:t xml:space="preserve"> нестационарных торговых объектов 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округа», на основании Устава </w:t>
      </w:r>
      <w:proofErr w:type="spellStart"/>
      <w:r>
        <w:t>Лебяжьевского</w:t>
      </w:r>
      <w:proofErr w:type="spellEnd"/>
      <w:r>
        <w:t xml:space="preserve">   муниципального округа Курганской области, Администрация </w:t>
      </w:r>
      <w:proofErr w:type="spellStart"/>
      <w:r>
        <w:t>Лебяжьевского</w:t>
      </w:r>
      <w:proofErr w:type="spellEnd"/>
      <w:r>
        <w:t xml:space="preserve">    муниципального округа </w:t>
      </w:r>
    </w:p>
    <w:p w:rsidR="003C6515" w:rsidRDefault="003C6515" w:rsidP="00AB706D">
      <w:pPr>
        <w:ind w:hanging="426"/>
        <w:jc w:val="both"/>
      </w:pPr>
      <w:r>
        <w:t xml:space="preserve">       ПОСТАНОВЛЯЕТ: </w:t>
      </w:r>
    </w:p>
    <w:p w:rsidR="00A732E4" w:rsidRDefault="00A732E4" w:rsidP="00AB706D">
      <w:pPr>
        <w:ind w:hanging="426"/>
        <w:jc w:val="both"/>
      </w:pPr>
      <w:r>
        <w:t xml:space="preserve">                       1. Внести в Приложение 1 к постановлению Администрации </w:t>
      </w:r>
      <w:proofErr w:type="spellStart"/>
      <w:r>
        <w:t>Лебяжьевского</w:t>
      </w:r>
      <w:proofErr w:type="spellEnd"/>
      <w:r>
        <w:t xml:space="preserve"> муниципального округа от 3 декабря 2021 года № 436 «Об утверждении схемы размещения нестационарных торговых объектов 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округа» следующие изменения:             </w:t>
      </w:r>
    </w:p>
    <w:p w:rsidR="000C34BC" w:rsidRDefault="00CC77CD" w:rsidP="00AB706D">
      <w:pPr>
        <w:jc w:val="both"/>
      </w:pPr>
      <w:r>
        <w:t xml:space="preserve">            </w:t>
      </w:r>
      <w:r w:rsidR="000C34BC">
        <w:t xml:space="preserve">    1.</w:t>
      </w:r>
      <w:r w:rsidR="00A732E4">
        <w:t>1.</w:t>
      </w:r>
      <w:r w:rsidR="000C34BC">
        <w:t xml:space="preserve"> Исключить </w:t>
      </w:r>
      <w:r w:rsidR="0056096A">
        <w:t>м</w:t>
      </w:r>
      <w:r>
        <w:t xml:space="preserve">еста размещения нестационарных торговых объектов на территории </w:t>
      </w:r>
      <w:proofErr w:type="spellStart"/>
      <w:r w:rsidR="000C34BC">
        <w:t>Лебяжьевского</w:t>
      </w:r>
      <w:proofErr w:type="spellEnd"/>
      <w:r w:rsidR="000C34BC">
        <w:t xml:space="preserve"> муниципального округа</w:t>
      </w:r>
      <w:r>
        <w:t xml:space="preserve">, предусмотренные строками </w:t>
      </w:r>
      <w:r w:rsidR="00661504">
        <w:t xml:space="preserve">5, </w:t>
      </w:r>
      <w:r w:rsidR="000C34BC">
        <w:t>6</w:t>
      </w:r>
      <w:r>
        <w:t>, 1</w:t>
      </w:r>
      <w:r w:rsidR="000C34BC">
        <w:t>8, 22</w:t>
      </w:r>
      <w:r>
        <w:t xml:space="preserve"> схемы размещения нестационарных торговых объектов на территории </w:t>
      </w:r>
      <w:proofErr w:type="spellStart"/>
      <w:r w:rsidR="000C34BC">
        <w:t>Лебяжьевского</w:t>
      </w:r>
      <w:proofErr w:type="spellEnd"/>
      <w:r w:rsidR="000C34BC">
        <w:t xml:space="preserve"> муниципального округа</w:t>
      </w:r>
      <w:r>
        <w:t xml:space="preserve">. </w:t>
      </w:r>
    </w:p>
    <w:p w:rsidR="00CC77CD" w:rsidRDefault="000C34BC" w:rsidP="00AB706D">
      <w:pPr>
        <w:jc w:val="both"/>
      </w:pPr>
      <w:r>
        <w:t xml:space="preserve">               </w:t>
      </w:r>
      <w:r w:rsidR="00A732E4">
        <w:t>1.</w:t>
      </w:r>
      <w:r w:rsidR="00CC77CD">
        <w:t xml:space="preserve">2. Дополнить места размещения нестационарных торговых объектов 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 </w:t>
      </w:r>
      <w:r w:rsidR="00CC77CD">
        <w:t>объект</w:t>
      </w:r>
      <w:r w:rsidR="00F6135F">
        <w:t>о</w:t>
      </w:r>
      <w:r w:rsidR="00CC77CD">
        <w:t>м в соответствии с приложением к настоящему постановлению.</w:t>
      </w:r>
      <w:r w:rsidR="00A678D4">
        <w:t xml:space="preserve">     </w:t>
      </w:r>
      <w:r w:rsidR="003C6515">
        <w:t xml:space="preserve">          </w:t>
      </w:r>
    </w:p>
    <w:p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 правовых актов.</w:t>
      </w:r>
    </w:p>
    <w:p w:rsidR="008C3C2B" w:rsidRDefault="008C3C2B" w:rsidP="008C3C2B">
      <w:pPr>
        <w:jc w:val="both"/>
      </w:pPr>
      <w:r>
        <w:t xml:space="preserve">               </w:t>
      </w:r>
      <w:r w:rsidR="00A732E4">
        <w:t>3</w:t>
      </w:r>
      <w:r>
        <w:t xml:space="preserve">. </w:t>
      </w:r>
      <w:r w:rsidR="00F6135F">
        <w:t>П</w:t>
      </w:r>
      <w:r>
        <w:t>остановление вступает в силу после его официального обнародования.</w:t>
      </w:r>
    </w:p>
    <w:p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A732E4">
        <w:t>4</w:t>
      </w:r>
      <w:r>
        <w:t>.</w:t>
      </w:r>
      <w:r w:rsidR="0056096A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</w:t>
      </w:r>
      <w:proofErr w:type="spellStart"/>
      <w:r>
        <w:t>Лебяжьевского</w:t>
      </w:r>
      <w:proofErr w:type="spellEnd"/>
      <w:r>
        <w:t xml:space="preserve"> муниципального округа, начальника финансового отдела.</w:t>
      </w:r>
    </w:p>
    <w:p w:rsidR="000C34BC" w:rsidRDefault="000C34BC" w:rsidP="00AB706D">
      <w:pPr>
        <w:jc w:val="both"/>
      </w:pPr>
    </w:p>
    <w:p w:rsidR="000C34BC" w:rsidRDefault="000C34BC" w:rsidP="00AB706D">
      <w:pPr>
        <w:jc w:val="both"/>
      </w:pPr>
    </w:p>
    <w:p w:rsidR="000C34BC" w:rsidRDefault="005D6BA4" w:rsidP="00AB706D">
      <w:pPr>
        <w:jc w:val="both"/>
      </w:pPr>
      <w:r>
        <w:t xml:space="preserve">Глава </w:t>
      </w:r>
      <w:proofErr w:type="spellStart"/>
      <w:r>
        <w:t>Лебяжьевского</w:t>
      </w:r>
      <w:proofErr w:type="spellEnd"/>
      <w:r>
        <w:t xml:space="preserve"> муниципального округа                                                            А.Р. </w:t>
      </w:r>
      <w:proofErr w:type="spellStart"/>
      <w:r>
        <w:t>Барч</w:t>
      </w:r>
      <w:proofErr w:type="spellEnd"/>
    </w:p>
    <w:p w:rsidR="000C34BC" w:rsidRDefault="000C34BC" w:rsidP="00AB706D">
      <w:pPr>
        <w:jc w:val="both"/>
      </w:pPr>
    </w:p>
    <w:p w:rsidR="0056096A" w:rsidRDefault="0056096A" w:rsidP="005D6BA4">
      <w:pPr>
        <w:jc w:val="both"/>
        <w:rPr>
          <w:sz w:val="20"/>
          <w:szCs w:val="20"/>
        </w:rPr>
      </w:pPr>
    </w:p>
    <w:p w:rsidR="005D6BA4" w:rsidRPr="00813160" w:rsidRDefault="005D6BA4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13160">
        <w:rPr>
          <w:sz w:val="20"/>
          <w:szCs w:val="20"/>
        </w:rPr>
        <w:t xml:space="preserve">сп. О. В. Замятина </w:t>
      </w:r>
      <w:proofErr w:type="gramStart"/>
      <w:r w:rsidRPr="00813160">
        <w:rPr>
          <w:sz w:val="20"/>
          <w:szCs w:val="20"/>
        </w:rPr>
        <w:t>О</w:t>
      </w:r>
      <w:proofErr w:type="gramEnd"/>
      <w:r w:rsidRPr="00813160">
        <w:rPr>
          <w:sz w:val="20"/>
          <w:szCs w:val="20"/>
        </w:rPr>
        <w:t xml:space="preserve"> В</w:t>
      </w:r>
    </w:p>
    <w:p w:rsidR="000C34BC" w:rsidRDefault="005D6BA4" w:rsidP="005D6BA4">
      <w:pPr>
        <w:jc w:val="both"/>
      </w:pPr>
      <w:r w:rsidRPr="00813160">
        <w:rPr>
          <w:sz w:val="20"/>
          <w:szCs w:val="20"/>
        </w:rPr>
        <w:t>Тел 9-74-72</w:t>
      </w:r>
    </w:p>
    <w:p w:rsidR="000C34BC" w:rsidRDefault="000C34BC" w:rsidP="00AB706D">
      <w:pPr>
        <w:jc w:val="both"/>
      </w:pPr>
    </w:p>
    <w:p w:rsidR="00F6135F" w:rsidRDefault="00F6135F" w:rsidP="00F87CE3">
      <w:pPr>
        <w:jc w:val="right"/>
      </w:pPr>
    </w:p>
    <w:p w:rsidR="00F87CE3" w:rsidRDefault="00F87CE3" w:rsidP="00F87CE3">
      <w:pPr>
        <w:jc w:val="right"/>
      </w:pPr>
      <w:bookmarkStart w:id="0" w:name="_GoBack"/>
      <w:bookmarkEnd w:id="0"/>
      <w:r w:rsidRPr="00483A34">
        <w:t xml:space="preserve">Приложение </w:t>
      </w:r>
      <w:r>
        <w:t xml:space="preserve"> </w:t>
      </w:r>
    </w:p>
    <w:p w:rsidR="00F87CE3" w:rsidRDefault="00F87CE3" w:rsidP="00F87CE3">
      <w:pPr>
        <w:jc w:val="right"/>
      </w:pPr>
      <w:r w:rsidRPr="00483A34">
        <w:t xml:space="preserve">к </w:t>
      </w:r>
      <w:r>
        <w:t xml:space="preserve">постановлению Администрации </w:t>
      </w:r>
    </w:p>
    <w:p w:rsidR="00F87CE3" w:rsidRDefault="00F87CE3" w:rsidP="00F87CE3">
      <w:pPr>
        <w:jc w:val="right"/>
      </w:pPr>
      <w:proofErr w:type="spellStart"/>
      <w:r>
        <w:t>Лебяжьевского</w:t>
      </w:r>
      <w:proofErr w:type="spellEnd"/>
      <w:r w:rsidRPr="00483A34">
        <w:t xml:space="preserve"> муниципального</w:t>
      </w:r>
      <w:r>
        <w:t xml:space="preserve"> </w:t>
      </w:r>
      <w:r w:rsidRPr="00483A34">
        <w:t>округа</w:t>
      </w:r>
      <w:r>
        <w:t xml:space="preserve"> </w:t>
      </w:r>
    </w:p>
    <w:p w:rsidR="00F87CE3" w:rsidRPr="006C5264" w:rsidRDefault="00F87CE3" w:rsidP="00F87CE3">
      <w:pPr>
        <w:jc w:val="right"/>
        <w:rPr>
          <w:u w:val="single"/>
        </w:rPr>
      </w:pPr>
      <w:r w:rsidRPr="00483A34">
        <w:t>от</w:t>
      </w:r>
      <w:r>
        <w:t xml:space="preserve"> </w:t>
      </w:r>
      <w:r w:rsidR="006C5264" w:rsidRPr="006C5264">
        <w:rPr>
          <w:u w:val="single"/>
        </w:rPr>
        <w:t>16 марта</w:t>
      </w:r>
      <w:r>
        <w:t xml:space="preserve"> 2022 года  № </w:t>
      </w:r>
      <w:r w:rsidR="006C5264" w:rsidRPr="006C5264">
        <w:rPr>
          <w:u w:val="single"/>
        </w:rPr>
        <w:t>183</w:t>
      </w:r>
    </w:p>
    <w:p w:rsidR="00F87CE3" w:rsidRDefault="00F87CE3" w:rsidP="00F87CE3">
      <w:pPr>
        <w:ind w:firstLine="4678"/>
        <w:jc w:val="right"/>
      </w:pPr>
      <w:r w:rsidRPr="00483A34">
        <w:t>«О</w:t>
      </w:r>
      <w:r>
        <w:t xml:space="preserve"> внесении изменений в постановление</w:t>
      </w:r>
    </w:p>
    <w:p w:rsidR="00F87CE3" w:rsidRDefault="00F87CE3" w:rsidP="00F87CE3">
      <w:pPr>
        <w:ind w:firstLine="4678"/>
        <w:jc w:val="right"/>
      </w:pPr>
      <w:r>
        <w:t xml:space="preserve">Администрации </w:t>
      </w:r>
      <w:proofErr w:type="spellStart"/>
      <w:r>
        <w:t>Лебяжьевского</w:t>
      </w:r>
      <w:proofErr w:type="spellEnd"/>
      <w:r>
        <w:t xml:space="preserve"> муниципального округа от 3 декабря 2021 года </w:t>
      </w:r>
    </w:p>
    <w:p w:rsidR="00F87CE3" w:rsidRDefault="00F87CE3" w:rsidP="00F87CE3">
      <w:pPr>
        <w:ind w:firstLine="4678"/>
        <w:jc w:val="right"/>
      </w:pPr>
      <w:r>
        <w:t xml:space="preserve">«Об утверждении схемы размещения нестационарных торговых объектов на территории </w:t>
      </w:r>
    </w:p>
    <w:p w:rsidR="000C34BC" w:rsidRDefault="00F87CE3" w:rsidP="00F87CE3">
      <w:pPr>
        <w:ind w:firstLine="4678"/>
        <w:jc w:val="right"/>
      </w:pPr>
      <w:proofErr w:type="spellStart"/>
      <w:r>
        <w:t>Лебяжьевского</w:t>
      </w:r>
      <w:proofErr w:type="spellEnd"/>
      <w:r>
        <w:t xml:space="preserve"> </w:t>
      </w:r>
      <w:r w:rsidRPr="00483A34">
        <w:t>муниципаль</w:t>
      </w:r>
      <w:r>
        <w:t>ного округа»»</w:t>
      </w:r>
    </w:p>
    <w:p w:rsidR="00F87CE3" w:rsidRDefault="00F87CE3" w:rsidP="00F87CE3">
      <w:pPr>
        <w:ind w:firstLine="4678"/>
        <w:jc w:val="right"/>
      </w:pPr>
    </w:p>
    <w:p w:rsidR="00F87CE3" w:rsidRDefault="00F87CE3" w:rsidP="00F87CE3">
      <w:pPr>
        <w:ind w:firstLine="4678"/>
        <w:jc w:val="right"/>
      </w:pPr>
    </w:p>
    <w:p w:rsidR="00F87CE3" w:rsidRDefault="00F87CE3" w:rsidP="00F87CE3">
      <w:pPr>
        <w:ind w:firstLine="4678"/>
        <w:jc w:val="right"/>
      </w:pPr>
    </w:p>
    <w:p w:rsidR="00F87CE3" w:rsidRDefault="00F87CE3" w:rsidP="00F87CE3">
      <w:pPr>
        <w:ind w:firstLine="4678"/>
        <w:jc w:val="center"/>
      </w:pPr>
    </w:p>
    <w:p w:rsidR="000C34BC" w:rsidRDefault="00F87CE3" w:rsidP="00F87CE3">
      <w:pPr>
        <w:jc w:val="center"/>
      </w:pPr>
      <w:r>
        <w:t>Схема</w:t>
      </w:r>
    </w:p>
    <w:p w:rsidR="00F87CE3" w:rsidRDefault="00F87CE3" w:rsidP="00F87CE3">
      <w:pPr>
        <w:jc w:val="center"/>
      </w:pPr>
      <w:r>
        <w:t>размещения нестационарных торговых объектов</w:t>
      </w:r>
    </w:p>
    <w:p w:rsidR="00F87CE3" w:rsidRDefault="00F87CE3" w:rsidP="00F87CE3">
      <w:pPr>
        <w:jc w:val="center"/>
      </w:pPr>
      <w:r>
        <w:t xml:space="preserve">на территории </w:t>
      </w:r>
      <w:proofErr w:type="spellStart"/>
      <w:r>
        <w:t>Лебяжьевского</w:t>
      </w:r>
      <w:proofErr w:type="spellEnd"/>
      <w:r>
        <w:t xml:space="preserve"> муниципального округа</w:t>
      </w:r>
    </w:p>
    <w:p w:rsidR="000C34BC" w:rsidRDefault="000C34BC" w:rsidP="00AB706D">
      <w:pPr>
        <w:jc w:val="both"/>
      </w:pPr>
    </w:p>
    <w:p w:rsidR="000C34BC" w:rsidRDefault="000C34BC" w:rsidP="00AB706D">
      <w:pPr>
        <w:jc w:val="both"/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276"/>
        <w:gridCol w:w="850"/>
        <w:gridCol w:w="992"/>
        <w:gridCol w:w="1701"/>
        <w:gridCol w:w="1560"/>
        <w:gridCol w:w="1388"/>
      </w:tblGrid>
      <w:tr w:rsidR="00CD250C" w:rsidRPr="00172680" w:rsidTr="00FB6EF9">
        <w:trPr>
          <w:trHeight w:val="2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Default="00CD250C" w:rsidP="00FB6E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50C" w:rsidRDefault="00CD250C" w:rsidP="00CD250C">
            <w:r>
              <w:rPr>
                <w:sz w:val="22"/>
                <w:szCs w:val="22"/>
              </w:rPr>
              <w:t xml:space="preserve">Курганская область, </w:t>
            </w:r>
            <w:proofErr w:type="spellStart"/>
            <w:r>
              <w:rPr>
                <w:sz w:val="22"/>
                <w:szCs w:val="22"/>
              </w:rPr>
              <w:t>Лебяжьевский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CD250C" w:rsidRPr="00172680" w:rsidRDefault="00F87CE3" w:rsidP="00F87CE3">
            <w:r>
              <w:rPr>
                <w:sz w:val="22"/>
                <w:szCs w:val="22"/>
              </w:rPr>
              <w:t>с.</w:t>
            </w:r>
            <w:r w:rsidR="00CD250C">
              <w:rPr>
                <w:sz w:val="22"/>
                <w:szCs w:val="22"/>
              </w:rPr>
              <w:t xml:space="preserve"> </w:t>
            </w:r>
            <w:proofErr w:type="spellStart"/>
            <w:r w:rsidR="00CD250C">
              <w:rPr>
                <w:sz w:val="22"/>
                <w:szCs w:val="22"/>
              </w:rPr>
              <w:t>Арлагуль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50C" w:rsidRPr="00172680" w:rsidRDefault="00CD250C" w:rsidP="00CD250C">
            <w:pPr>
              <w:jc w:val="center"/>
            </w:pPr>
            <w:r w:rsidRPr="00172680">
              <w:rPr>
                <w:sz w:val="22"/>
                <w:szCs w:val="22"/>
              </w:rPr>
              <w:t>Государственная собственность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Default="00CD250C" w:rsidP="00BC68B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Default="0056096A" w:rsidP="00BC68B3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Default="00CD250C" w:rsidP="00BC68B3">
            <w:r>
              <w:rPr>
                <w:sz w:val="22"/>
                <w:szCs w:val="22"/>
              </w:rPr>
              <w:t>01.01-31.12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Pr="00172680" w:rsidRDefault="00CD250C" w:rsidP="00F87CE3">
            <w:pPr>
              <w:jc w:val="center"/>
            </w:pPr>
            <w:proofErr w:type="spellStart"/>
            <w:r w:rsidRPr="00172680">
              <w:rPr>
                <w:sz w:val="22"/>
                <w:szCs w:val="22"/>
              </w:rPr>
              <w:t>Продоволь</w:t>
            </w:r>
            <w:proofErr w:type="spellEnd"/>
            <w:r w:rsidR="00F87CE3">
              <w:rPr>
                <w:sz w:val="22"/>
                <w:szCs w:val="22"/>
              </w:rPr>
              <w:t xml:space="preserve">- </w:t>
            </w:r>
            <w:proofErr w:type="spellStart"/>
            <w:r w:rsidRPr="00172680">
              <w:rPr>
                <w:sz w:val="22"/>
                <w:szCs w:val="22"/>
              </w:rPr>
              <w:t>ственные</w:t>
            </w:r>
            <w:proofErr w:type="spellEnd"/>
            <w:r w:rsidRPr="00172680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0C" w:rsidRDefault="00CD250C" w:rsidP="00BC68B3">
            <w:pPr>
              <w:jc w:val="center"/>
            </w:pPr>
            <w:r>
              <w:rPr>
                <w:sz w:val="22"/>
                <w:szCs w:val="22"/>
              </w:rPr>
              <w:t>Торговый павильон</w:t>
            </w:r>
          </w:p>
        </w:tc>
      </w:tr>
    </w:tbl>
    <w:p w:rsidR="00BC68B3" w:rsidRDefault="00BC68B3" w:rsidP="00BC68B3">
      <w:pPr>
        <w:jc w:val="both"/>
      </w:pPr>
    </w:p>
    <w:p w:rsidR="00813160" w:rsidRDefault="00AB706D" w:rsidP="00FD4D38">
      <w:pPr>
        <w:jc w:val="both"/>
      </w:pPr>
      <w:r>
        <w:t xml:space="preserve">             </w:t>
      </w: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205192" w:rsidRDefault="00205192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p w:rsidR="00813160" w:rsidRDefault="00813160" w:rsidP="00813160">
      <w:pPr>
        <w:jc w:val="both"/>
      </w:pPr>
    </w:p>
    <w:sectPr w:rsidR="00813160" w:rsidSect="00BC68B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83"/>
    <w:rsid w:val="000C34BC"/>
    <w:rsid w:val="000F4AB2"/>
    <w:rsid w:val="001129F4"/>
    <w:rsid w:val="00205192"/>
    <w:rsid w:val="00212383"/>
    <w:rsid w:val="00337C80"/>
    <w:rsid w:val="003C6515"/>
    <w:rsid w:val="00402708"/>
    <w:rsid w:val="004319B4"/>
    <w:rsid w:val="005075C0"/>
    <w:rsid w:val="00530BFF"/>
    <w:rsid w:val="0056096A"/>
    <w:rsid w:val="00587142"/>
    <w:rsid w:val="005D6BA4"/>
    <w:rsid w:val="00661504"/>
    <w:rsid w:val="006705D6"/>
    <w:rsid w:val="006C5264"/>
    <w:rsid w:val="007A558A"/>
    <w:rsid w:val="00813160"/>
    <w:rsid w:val="008A75AA"/>
    <w:rsid w:val="008C3C2B"/>
    <w:rsid w:val="00984D8B"/>
    <w:rsid w:val="009A570D"/>
    <w:rsid w:val="00A678D4"/>
    <w:rsid w:val="00A732E4"/>
    <w:rsid w:val="00AA7409"/>
    <w:rsid w:val="00AB706D"/>
    <w:rsid w:val="00AC1EC2"/>
    <w:rsid w:val="00BA2790"/>
    <w:rsid w:val="00BC68B3"/>
    <w:rsid w:val="00C3376F"/>
    <w:rsid w:val="00CC77CD"/>
    <w:rsid w:val="00CD250C"/>
    <w:rsid w:val="00D96B1E"/>
    <w:rsid w:val="00DF77BD"/>
    <w:rsid w:val="00E86506"/>
    <w:rsid w:val="00F6135F"/>
    <w:rsid w:val="00F87CE3"/>
    <w:rsid w:val="00FB6EF9"/>
    <w:rsid w:val="00FD4057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F6ED-5279-4E71-B801-760F0E0E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24</cp:revision>
  <cp:lastPrinted>2022-03-14T09:47:00Z</cp:lastPrinted>
  <dcterms:created xsi:type="dcterms:W3CDTF">2021-12-13T09:47:00Z</dcterms:created>
  <dcterms:modified xsi:type="dcterms:W3CDTF">2022-03-21T10:45:00Z</dcterms:modified>
</cp:coreProperties>
</file>