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D40" w:rsidRDefault="005D3D40" w:rsidP="005D3D40">
      <w:pPr>
        <w:jc w:val="center"/>
        <w:rPr>
          <w:rFonts w:ascii="Arial" w:hAnsi="Arial" w:cs="Arial"/>
          <w:b/>
          <w:sz w:val="28"/>
          <w:szCs w:val="28"/>
        </w:rPr>
      </w:pPr>
      <w:r w:rsidRPr="00CF6C46">
        <w:rPr>
          <w:rFonts w:ascii="Arial" w:hAnsi="Arial" w:cs="Arial"/>
          <w:b/>
          <w:sz w:val="28"/>
          <w:szCs w:val="28"/>
        </w:rPr>
        <w:t>Отчёт Главы Лебяжьевского муниципального округа   о результатах своей деятельности, о результатах деятельности Администрации Лебяжьевского муниципального округа,  в том числе о решении вопросов, поставленных Думой Лебяжьевского муниципального округа за 2021 год</w:t>
      </w:r>
    </w:p>
    <w:p w:rsidR="00CF6C46" w:rsidRPr="00CF6C46" w:rsidRDefault="00CF6C46" w:rsidP="005D3D40">
      <w:pPr>
        <w:jc w:val="center"/>
        <w:rPr>
          <w:rFonts w:ascii="Arial" w:hAnsi="Arial" w:cs="Arial"/>
          <w:b/>
          <w:sz w:val="28"/>
          <w:szCs w:val="28"/>
        </w:rPr>
      </w:pPr>
    </w:p>
    <w:p w:rsidR="008E1119" w:rsidRPr="009B1107" w:rsidRDefault="00B76917" w:rsidP="009B1107">
      <w:pPr>
        <w:spacing w:after="0" w:line="240" w:lineRule="auto"/>
        <w:jc w:val="center"/>
        <w:rPr>
          <w:rFonts w:ascii="Arial" w:hAnsi="Arial" w:cs="Arial"/>
          <w:sz w:val="24"/>
          <w:szCs w:val="24"/>
        </w:rPr>
      </w:pPr>
      <w:r>
        <w:rPr>
          <w:rFonts w:ascii="Arial" w:hAnsi="Arial" w:cs="Arial"/>
          <w:sz w:val="24"/>
          <w:szCs w:val="24"/>
        </w:rPr>
        <w:t xml:space="preserve">       </w:t>
      </w:r>
      <w:r w:rsidR="008E1119" w:rsidRPr="009B1107">
        <w:rPr>
          <w:rFonts w:ascii="Arial" w:hAnsi="Arial" w:cs="Arial"/>
          <w:sz w:val="24"/>
          <w:szCs w:val="24"/>
        </w:rPr>
        <w:t>Ежегодный отчет о результатах  деятельности Главы  округа и Администрации округа представляется в соответствии с действующим законодательством и Уставом</w:t>
      </w:r>
    </w:p>
    <w:p w:rsidR="008E1119" w:rsidRPr="009B1107" w:rsidRDefault="008E1119" w:rsidP="009B1107">
      <w:pPr>
        <w:spacing w:after="0" w:line="240" w:lineRule="auto"/>
        <w:rPr>
          <w:rFonts w:ascii="Arial" w:hAnsi="Arial" w:cs="Arial"/>
          <w:sz w:val="24"/>
          <w:szCs w:val="24"/>
        </w:rPr>
      </w:pPr>
      <w:r w:rsidRPr="009B1107">
        <w:rPr>
          <w:rFonts w:ascii="Arial" w:hAnsi="Arial" w:cs="Arial"/>
          <w:sz w:val="24"/>
          <w:szCs w:val="24"/>
        </w:rPr>
        <w:t xml:space="preserve"> Лебяжьевского муниципального округа.</w:t>
      </w:r>
    </w:p>
    <w:p w:rsidR="005D3D40" w:rsidRPr="009B1107" w:rsidRDefault="005D3D40" w:rsidP="009B1107">
      <w:pPr>
        <w:spacing w:after="0" w:line="240" w:lineRule="auto"/>
        <w:jc w:val="both"/>
        <w:rPr>
          <w:rFonts w:ascii="Arial" w:hAnsi="Arial" w:cs="Arial"/>
          <w:sz w:val="24"/>
          <w:szCs w:val="24"/>
        </w:rPr>
      </w:pPr>
      <w:r w:rsidRPr="009B1107">
        <w:rPr>
          <w:rFonts w:ascii="Arial" w:hAnsi="Arial" w:cs="Arial"/>
          <w:sz w:val="24"/>
          <w:szCs w:val="24"/>
        </w:rPr>
        <w:t xml:space="preserve">  </w:t>
      </w:r>
      <w:r w:rsidR="008E1119" w:rsidRPr="009B1107">
        <w:rPr>
          <w:rFonts w:ascii="Arial" w:hAnsi="Arial" w:cs="Arial"/>
          <w:sz w:val="24"/>
          <w:szCs w:val="24"/>
        </w:rPr>
        <w:t xml:space="preserve">           </w:t>
      </w:r>
      <w:r w:rsidRPr="009B1107">
        <w:rPr>
          <w:rFonts w:ascii="Arial" w:hAnsi="Arial" w:cs="Arial"/>
          <w:sz w:val="24"/>
          <w:szCs w:val="24"/>
        </w:rPr>
        <w:t xml:space="preserve">Прошедший 2021 год отличается </w:t>
      </w:r>
      <w:r w:rsidR="00E9417A" w:rsidRPr="009B1107">
        <w:rPr>
          <w:rFonts w:ascii="Arial" w:hAnsi="Arial" w:cs="Arial"/>
          <w:sz w:val="24"/>
          <w:szCs w:val="24"/>
        </w:rPr>
        <w:t xml:space="preserve">не только тем, что мы продолжали жить в условиях пандемии, но и </w:t>
      </w:r>
      <w:r w:rsidRPr="009B1107">
        <w:rPr>
          <w:rFonts w:ascii="Arial" w:hAnsi="Arial" w:cs="Arial"/>
          <w:sz w:val="24"/>
          <w:szCs w:val="24"/>
        </w:rPr>
        <w:t xml:space="preserve">тем, что в течение года проходило формирование органов местного самоуправления вновь образованного муниципального образования – </w:t>
      </w:r>
      <w:proofErr w:type="spellStart"/>
      <w:r w:rsidRPr="009B1107">
        <w:rPr>
          <w:rFonts w:ascii="Arial" w:hAnsi="Arial" w:cs="Arial"/>
          <w:sz w:val="24"/>
          <w:szCs w:val="24"/>
        </w:rPr>
        <w:t>Лебяжьевский</w:t>
      </w:r>
      <w:proofErr w:type="spellEnd"/>
      <w:r w:rsidRPr="009B1107">
        <w:rPr>
          <w:rFonts w:ascii="Arial" w:hAnsi="Arial" w:cs="Arial"/>
          <w:sz w:val="24"/>
          <w:szCs w:val="24"/>
        </w:rPr>
        <w:t xml:space="preserve"> муниципальный округ Курганской области. В марте был избран представительный орган</w:t>
      </w:r>
      <w:r w:rsidR="008E1119" w:rsidRPr="009B1107">
        <w:rPr>
          <w:rFonts w:ascii="Arial" w:hAnsi="Arial" w:cs="Arial"/>
          <w:sz w:val="24"/>
          <w:szCs w:val="24"/>
        </w:rPr>
        <w:t xml:space="preserve"> </w:t>
      </w:r>
      <w:r w:rsidRPr="009B1107">
        <w:rPr>
          <w:rFonts w:ascii="Arial" w:hAnsi="Arial" w:cs="Arial"/>
          <w:sz w:val="24"/>
          <w:szCs w:val="24"/>
        </w:rPr>
        <w:t>- Дума Лебяжьевского муниципального округа в составе 15 депутатов</w:t>
      </w:r>
      <w:r w:rsidR="008E1119" w:rsidRPr="009B1107">
        <w:rPr>
          <w:rFonts w:ascii="Arial" w:hAnsi="Arial" w:cs="Arial"/>
          <w:sz w:val="24"/>
          <w:szCs w:val="24"/>
        </w:rPr>
        <w:t>, в июле вступил в должность Глава Лебяжьевского муниципального округа, избранный депут</w:t>
      </w:r>
      <w:r w:rsidR="00E9417A" w:rsidRPr="009B1107">
        <w:rPr>
          <w:rFonts w:ascii="Arial" w:hAnsi="Arial" w:cs="Arial"/>
          <w:sz w:val="24"/>
          <w:szCs w:val="24"/>
        </w:rPr>
        <w:t xml:space="preserve">атами Думы округа из </w:t>
      </w:r>
      <w:proofErr w:type="gramStart"/>
      <w:r w:rsidR="00E9417A" w:rsidRPr="009B1107">
        <w:rPr>
          <w:rFonts w:ascii="Arial" w:hAnsi="Arial" w:cs="Arial"/>
          <w:sz w:val="24"/>
          <w:szCs w:val="24"/>
        </w:rPr>
        <w:t xml:space="preserve">кандидатов, </w:t>
      </w:r>
      <w:r w:rsidR="008E1119" w:rsidRPr="009B1107">
        <w:rPr>
          <w:rFonts w:ascii="Arial" w:hAnsi="Arial" w:cs="Arial"/>
          <w:sz w:val="24"/>
          <w:szCs w:val="24"/>
        </w:rPr>
        <w:t>представленных конкурсной комиссией и зарегистрирован</w:t>
      </w:r>
      <w:proofErr w:type="gramEnd"/>
      <w:r w:rsidR="008E1119" w:rsidRPr="009B1107">
        <w:rPr>
          <w:rFonts w:ascii="Arial" w:hAnsi="Arial" w:cs="Arial"/>
          <w:sz w:val="24"/>
          <w:szCs w:val="24"/>
        </w:rPr>
        <w:t xml:space="preserve"> исполнительно</w:t>
      </w:r>
      <w:r w:rsidR="00E9417A" w:rsidRPr="009B1107">
        <w:rPr>
          <w:rFonts w:ascii="Arial" w:hAnsi="Arial" w:cs="Arial"/>
          <w:sz w:val="24"/>
          <w:szCs w:val="24"/>
        </w:rPr>
        <w:t xml:space="preserve"> </w:t>
      </w:r>
      <w:r w:rsidR="008E1119" w:rsidRPr="009B1107">
        <w:rPr>
          <w:rFonts w:ascii="Arial" w:hAnsi="Arial" w:cs="Arial"/>
          <w:sz w:val="24"/>
          <w:szCs w:val="24"/>
        </w:rPr>
        <w:t>- распорядительный орган</w:t>
      </w:r>
      <w:r w:rsidR="00BA6EF1" w:rsidRPr="009B1107">
        <w:rPr>
          <w:rFonts w:ascii="Arial" w:hAnsi="Arial" w:cs="Arial"/>
          <w:sz w:val="24"/>
          <w:szCs w:val="24"/>
        </w:rPr>
        <w:t xml:space="preserve"> </w:t>
      </w:r>
      <w:r w:rsidR="008E1119" w:rsidRPr="009B1107">
        <w:rPr>
          <w:rFonts w:ascii="Arial" w:hAnsi="Arial" w:cs="Arial"/>
          <w:sz w:val="24"/>
          <w:szCs w:val="24"/>
        </w:rPr>
        <w:t>- Администрация Лебяжьевского муниципального округа.</w:t>
      </w:r>
      <w:r w:rsidR="00B76917" w:rsidRPr="009B1107">
        <w:rPr>
          <w:rFonts w:ascii="Arial" w:hAnsi="Arial" w:cs="Arial"/>
          <w:sz w:val="24"/>
          <w:szCs w:val="24"/>
        </w:rPr>
        <w:t xml:space="preserve"> </w:t>
      </w:r>
    </w:p>
    <w:p w:rsidR="00C168A7" w:rsidRPr="009B1107" w:rsidRDefault="00E64890" w:rsidP="009B1107">
      <w:pPr>
        <w:spacing w:after="0" w:line="240" w:lineRule="auto"/>
        <w:jc w:val="both"/>
        <w:rPr>
          <w:rFonts w:ascii="Arial" w:hAnsi="Arial" w:cs="Arial"/>
          <w:sz w:val="24"/>
          <w:szCs w:val="24"/>
        </w:rPr>
      </w:pPr>
      <w:r w:rsidRPr="009B1107">
        <w:rPr>
          <w:rFonts w:ascii="Arial" w:hAnsi="Arial" w:cs="Arial"/>
          <w:sz w:val="24"/>
          <w:szCs w:val="24"/>
        </w:rPr>
        <w:t xml:space="preserve">          </w:t>
      </w:r>
      <w:r w:rsidR="00BA6EF1" w:rsidRPr="009B1107">
        <w:rPr>
          <w:rFonts w:ascii="Arial" w:hAnsi="Arial" w:cs="Arial"/>
          <w:sz w:val="24"/>
          <w:szCs w:val="24"/>
        </w:rPr>
        <w:t xml:space="preserve">Вся работа </w:t>
      </w:r>
      <w:r w:rsidRPr="009B1107">
        <w:rPr>
          <w:rFonts w:ascii="Arial" w:hAnsi="Arial" w:cs="Arial"/>
          <w:sz w:val="24"/>
          <w:szCs w:val="24"/>
        </w:rPr>
        <w:t xml:space="preserve">Администрации округа </w:t>
      </w:r>
      <w:r w:rsidR="00BA6EF1" w:rsidRPr="009B1107">
        <w:rPr>
          <w:rFonts w:ascii="Arial" w:hAnsi="Arial" w:cs="Arial"/>
          <w:sz w:val="24"/>
          <w:szCs w:val="24"/>
        </w:rPr>
        <w:t>была направлена  на улучшение качества жизни населения округа.</w:t>
      </w:r>
      <w:r w:rsidR="00BA6EF1" w:rsidRPr="009B1107">
        <w:rPr>
          <w:rFonts w:ascii="Arial" w:hAnsi="Arial" w:cs="Arial"/>
          <w:sz w:val="24"/>
          <w:szCs w:val="24"/>
        </w:rPr>
        <w:cr/>
      </w:r>
    </w:p>
    <w:p w:rsidR="00B76917" w:rsidRPr="009B1107" w:rsidRDefault="00B76917" w:rsidP="009B1107">
      <w:pPr>
        <w:spacing w:after="0" w:line="240" w:lineRule="auto"/>
        <w:jc w:val="both"/>
        <w:rPr>
          <w:rFonts w:ascii="Arial" w:hAnsi="Arial" w:cs="Arial"/>
          <w:sz w:val="24"/>
          <w:szCs w:val="24"/>
        </w:rPr>
      </w:pPr>
    </w:p>
    <w:p w:rsidR="0068388F" w:rsidRPr="009B1107" w:rsidRDefault="0068388F" w:rsidP="0068388F">
      <w:pPr>
        <w:spacing w:after="0" w:line="360" w:lineRule="auto"/>
        <w:jc w:val="center"/>
        <w:rPr>
          <w:rFonts w:ascii="Arial" w:hAnsi="Arial" w:cs="Arial"/>
          <w:b/>
          <w:sz w:val="24"/>
          <w:szCs w:val="24"/>
        </w:rPr>
      </w:pPr>
      <w:r w:rsidRPr="009B1107">
        <w:rPr>
          <w:rFonts w:ascii="Arial" w:hAnsi="Arial" w:cs="Arial"/>
          <w:b/>
          <w:sz w:val="24"/>
          <w:szCs w:val="24"/>
        </w:rPr>
        <w:t>Демография</w:t>
      </w:r>
    </w:p>
    <w:p w:rsidR="00893DA7" w:rsidRPr="009B1107" w:rsidRDefault="00893DA7" w:rsidP="00893DA7">
      <w:pPr>
        <w:pStyle w:val="a5"/>
        <w:spacing w:before="0" w:beforeAutospacing="0" w:after="0" w:afterAutospacing="0"/>
        <w:jc w:val="both"/>
        <w:rPr>
          <w:rFonts w:ascii="Arial" w:hAnsi="Arial" w:cs="Arial"/>
        </w:rPr>
      </w:pPr>
      <w:r w:rsidRPr="009B1107">
        <w:rPr>
          <w:rFonts w:ascii="Arial" w:hAnsi="Arial" w:cs="Arial"/>
        </w:rPr>
        <w:t xml:space="preserve">      </w:t>
      </w:r>
      <w:r w:rsidR="009B1107">
        <w:rPr>
          <w:rFonts w:ascii="Arial" w:hAnsi="Arial" w:cs="Arial"/>
        </w:rPr>
        <w:t xml:space="preserve"> Н</w:t>
      </w:r>
      <w:r w:rsidRPr="009B1107">
        <w:rPr>
          <w:rFonts w:ascii="Arial" w:hAnsi="Arial" w:cs="Arial"/>
        </w:rPr>
        <w:t xml:space="preserve">а протяжении ряда лет численность постоянного населения имеет тенденцию к снижению.       </w:t>
      </w:r>
    </w:p>
    <w:p w:rsidR="00893DA7" w:rsidRPr="009B1107" w:rsidRDefault="00893DA7" w:rsidP="00893DA7">
      <w:pPr>
        <w:spacing w:after="0" w:line="240" w:lineRule="auto"/>
        <w:jc w:val="both"/>
        <w:rPr>
          <w:rFonts w:ascii="Arial" w:hAnsi="Arial" w:cs="Arial"/>
          <w:sz w:val="24"/>
          <w:szCs w:val="24"/>
        </w:rPr>
      </w:pPr>
      <w:r w:rsidRPr="009B1107">
        <w:rPr>
          <w:rFonts w:ascii="Arial" w:hAnsi="Arial" w:cs="Arial"/>
          <w:sz w:val="24"/>
          <w:szCs w:val="24"/>
        </w:rPr>
        <w:t xml:space="preserve">    Численность населения Лебяжьевского муниципального округа на 1 января 2022 года по предварительным (оценочным) данным составила -12428 человек, в том числе 5350 человек – жители </w:t>
      </w:r>
      <w:proofErr w:type="spellStart"/>
      <w:r w:rsidRPr="009B1107">
        <w:rPr>
          <w:rFonts w:ascii="Arial" w:hAnsi="Arial" w:cs="Arial"/>
          <w:sz w:val="24"/>
          <w:szCs w:val="24"/>
        </w:rPr>
        <w:t>р.п</w:t>
      </w:r>
      <w:proofErr w:type="spellEnd"/>
      <w:r w:rsidRPr="009B1107">
        <w:rPr>
          <w:rFonts w:ascii="Arial" w:hAnsi="Arial" w:cs="Arial"/>
          <w:sz w:val="24"/>
          <w:szCs w:val="24"/>
        </w:rPr>
        <w:t xml:space="preserve">. </w:t>
      </w:r>
      <w:proofErr w:type="gramStart"/>
      <w:r w:rsidRPr="009B1107">
        <w:rPr>
          <w:rFonts w:ascii="Arial" w:hAnsi="Arial" w:cs="Arial"/>
          <w:sz w:val="24"/>
          <w:szCs w:val="24"/>
        </w:rPr>
        <w:t>Лебяжье</w:t>
      </w:r>
      <w:proofErr w:type="gramEnd"/>
      <w:r w:rsidRPr="009B1107">
        <w:rPr>
          <w:rFonts w:ascii="Arial" w:hAnsi="Arial" w:cs="Arial"/>
          <w:sz w:val="24"/>
          <w:szCs w:val="24"/>
        </w:rPr>
        <w:t>, 7078 человек – жители сельской местности.</w:t>
      </w:r>
    </w:p>
    <w:p w:rsidR="00893DA7" w:rsidRPr="009B1107" w:rsidRDefault="00893DA7" w:rsidP="00893DA7">
      <w:pPr>
        <w:spacing w:after="0" w:line="240" w:lineRule="auto"/>
        <w:jc w:val="both"/>
        <w:rPr>
          <w:rFonts w:ascii="Arial" w:hAnsi="Arial" w:cs="Arial"/>
          <w:sz w:val="24"/>
          <w:szCs w:val="24"/>
        </w:rPr>
      </w:pPr>
      <w:r w:rsidRPr="009B1107">
        <w:rPr>
          <w:rFonts w:ascii="Arial" w:hAnsi="Arial" w:cs="Arial"/>
          <w:sz w:val="24"/>
          <w:szCs w:val="24"/>
        </w:rPr>
        <w:t xml:space="preserve">     За январь – декабрь 2021 года на территории Лебяжьевского муниципального округа родилось 106 человек, умерло - 360 человек. Естественная убыль за 2021 год составила – 254 человека.</w:t>
      </w:r>
    </w:p>
    <w:p w:rsidR="00893DA7" w:rsidRPr="009B1107" w:rsidRDefault="00893DA7" w:rsidP="00893DA7">
      <w:pPr>
        <w:spacing w:after="0" w:line="240" w:lineRule="auto"/>
        <w:jc w:val="both"/>
        <w:rPr>
          <w:rFonts w:ascii="Arial" w:hAnsi="Arial" w:cs="Arial"/>
          <w:sz w:val="24"/>
          <w:szCs w:val="24"/>
        </w:rPr>
      </w:pPr>
      <w:r w:rsidRPr="009B1107">
        <w:rPr>
          <w:rFonts w:ascii="Arial" w:hAnsi="Arial" w:cs="Arial"/>
          <w:sz w:val="24"/>
          <w:szCs w:val="24"/>
        </w:rPr>
        <w:t xml:space="preserve">     Число прибывших  на территорию округа в 2021 году составило 398 человек, в том числе в </w:t>
      </w:r>
      <w:proofErr w:type="spellStart"/>
      <w:r w:rsidRPr="009B1107">
        <w:rPr>
          <w:rFonts w:ascii="Arial" w:hAnsi="Arial" w:cs="Arial"/>
          <w:sz w:val="24"/>
          <w:szCs w:val="24"/>
        </w:rPr>
        <w:t>р.п</w:t>
      </w:r>
      <w:proofErr w:type="spellEnd"/>
      <w:r w:rsidRPr="009B1107">
        <w:rPr>
          <w:rFonts w:ascii="Arial" w:hAnsi="Arial" w:cs="Arial"/>
          <w:sz w:val="24"/>
          <w:szCs w:val="24"/>
        </w:rPr>
        <w:t xml:space="preserve">. </w:t>
      </w:r>
      <w:proofErr w:type="gramStart"/>
      <w:r w:rsidRPr="009B1107">
        <w:rPr>
          <w:rFonts w:ascii="Arial" w:hAnsi="Arial" w:cs="Arial"/>
          <w:sz w:val="24"/>
          <w:szCs w:val="24"/>
        </w:rPr>
        <w:t>Лебяжье</w:t>
      </w:r>
      <w:proofErr w:type="gramEnd"/>
      <w:r w:rsidRPr="009B1107">
        <w:rPr>
          <w:rFonts w:ascii="Arial" w:hAnsi="Arial" w:cs="Arial"/>
          <w:sz w:val="24"/>
          <w:szCs w:val="24"/>
        </w:rPr>
        <w:t xml:space="preserve"> - 189 человек, в сельскую местность – 209 человек. Выбыло с территории округа в 2021 году 499 человек.  Миграционная убыль составила – 101 человек, в связи с этим городское население увеличилось на 2 человека, а сельское сократилось на 103 человека. </w:t>
      </w:r>
    </w:p>
    <w:p w:rsidR="00893DA7" w:rsidRPr="009B1107" w:rsidRDefault="00893DA7" w:rsidP="00893DA7">
      <w:pPr>
        <w:jc w:val="both"/>
        <w:rPr>
          <w:rFonts w:ascii="Arial" w:hAnsi="Arial" w:cs="Arial"/>
          <w:sz w:val="24"/>
          <w:szCs w:val="24"/>
        </w:rPr>
      </w:pPr>
      <w:r w:rsidRPr="009B1107">
        <w:rPr>
          <w:rFonts w:ascii="Arial" w:hAnsi="Arial" w:cs="Arial"/>
          <w:sz w:val="24"/>
          <w:szCs w:val="24"/>
        </w:rPr>
        <w:t xml:space="preserve">      В 2021 году заключили брак – 66 пар, расторгли - 62 пары.</w:t>
      </w:r>
    </w:p>
    <w:p w:rsidR="0068388F" w:rsidRPr="009B1107" w:rsidRDefault="0068388F" w:rsidP="0068388F">
      <w:pPr>
        <w:spacing w:after="0" w:line="360" w:lineRule="auto"/>
        <w:jc w:val="center"/>
        <w:rPr>
          <w:rFonts w:ascii="Arial" w:hAnsi="Arial" w:cs="Arial"/>
          <w:b/>
          <w:sz w:val="24"/>
          <w:szCs w:val="24"/>
        </w:rPr>
      </w:pPr>
      <w:r w:rsidRPr="009B1107">
        <w:rPr>
          <w:rFonts w:ascii="Arial" w:hAnsi="Arial" w:cs="Arial"/>
          <w:b/>
          <w:sz w:val="24"/>
          <w:szCs w:val="24"/>
        </w:rPr>
        <w:t>Рынок труда</w:t>
      </w:r>
    </w:p>
    <w:p w:rsidR="009B1107" w:rsidRDefault="007E12B0" w:rsidP="00CF6C46">
      <w:pPr>
        <w:spacing w:after="0" w:line="240" w:lineRule="auto"/>
        <w:jc w:val="both"/>
        <w:rPr>
          <w:rFonts w:ascii="Arial" w:hAnsi="Arial" w:cs="Arial"/>
          <w:sz w:val="24"/>
          <w:szCs w:val="24"/>
        </w:rPr>
      </w:pPr>
      <w:r>
        <w:rPr>
          <w:rFonts w:ascii="Arial" w:hAnsi="Arial" w:cs="Arial"/>
          <w:sz w:val="24"/>
          <w:szCs w:val="24"/>
        </w:rPr>
        <w:t xml:space="preserve"> </w:t>
      </w:r>
      <w:r w:rsidR="00CF6C46">
        <w:rPr>
          <w:rFonts w:ascii="Arial" w:hAnsi="Arial" w:cs="Arial"/>
          <w:sz w:val="24"/>
          <w:szCs w:val="24"/>
        </w:rPr>
        <w:t xml:space="preserve">   </w:t>
      </w:r>
      <w:r>
        <w:rPr>
          <w:rFonts w:ascii="Arial" w:hAnsi="Arial" w:cs="Arial"/>
          <w:sz w:val="24"/>
          <w:szCs w:val="24"/>
        </w:rPr>
        <w:t xml:space="preserve">  </w:t>
      </w:r>
      <w:r w:rsidR="008F0000">
        <w:rPr>
          <w:rFonts w:ascii="Arial" w:hAnsi="Arial" w:cs="Arial"/>
          <w:sz w:val="24"/>
          <w:szCs w:val="24"/>
        </w:rPr>
        <w:t>Рынок труда характеризуется такими показателями, как численность экономически активного населения, численность людей, занятых в экономике, уровень безработицы</w:t>
      </w:r>
    </w:p>
    <w:p w:rsidR="007E12B0" w:rsidRPr="007E12B0" w:rsidRDefault="007E12B0" w:rsidP="00CF6C46">
      <w:pPr>
        <w:spacing w:after="0" w:line="240" w:lineRule="auto"/>
        <w:jc w:val="both"/>
        <w:rPr>
          <w:rFonts w:ascii="Arial" w:hAnsi="Arial" w:cs="Arial"/>
          <w:sz w:val="24"/>
          <w:szCs w:val="24"/>
        </w:rPr>
      </w:pPr>
      <w:r w:rsidRPr="007E12B0">
        <w:rPr>
          <w:rFonts w:ascii="Arial" w:hAnsi="Arial" w:cs="Arial"/>
          <w:sz w:val="24"/>
          <w:szCs w:val="24"/>
        </w:rPr>
        <w:t xml:space="preserve"> В Центре занятости населения Лебяжьевского и </w:t>
      </w:r>
      <w:proofErr w:type="spellStart"/>
      <w:r w:rsidRPr="007E12B0">
        <w:rPr>
          <w:rFonts w:ascii="Arial" w:hAnsi="Arial" w:cs="Arial"/>
          <w:sz w:val="24"/>
          <w:szCs w:val="24"/>
        </w:rPr>
        <w:t>Мокроусовского</w:t>
      </w:r>
      <w:proofErr w:type="spellEnd"/>
      <w:r w:rsidRPr="007E12B0">
        <w:rPr>
          <w:rFonts w:ascii="Arial" w:hAnsi="Arial" w:cs="Arial"/>
          <w:sz w:val="24"/>
          <w:szCs w:val="24"/>
        </w:rPr>
        <w:t xml:space="preserve">  районов</w:t>
      </w:r>
      <w:r w:rsidRPr="007E12B0">
        <w:t xml:space="preserve"> </w:t>
      </w:r>
      <w:r w:rsidRPr="007E12B0">
        <w:rPr>
          <w:rFonts w:ascii="Arial" w:hAnsi="Arial" w:cs="Arial"/>
          <w:sz w:val="24"/>
          <w:szCs w:val="24"/>
        </w:rPr>
        <w:t>Зарегистрировано на учете в целях поиска подходящей работы на</w:t>
      </w:r>
      <w:r w:rsidR="00CF6C46">
        <w:rPr>
          <w:rFonts w:ascii="Arial" w:hAnsi="Arial" w:cs="Arial"/>
          <w:sz w:val="24"/>
          <w:szCs w:val="24"/>
        </w:rPr>
        <w:t xml:space="preserve"> 01.01.2022  - 248 чел.,  </w:t>
      </w:r>
      <w:r w:rsidRPr="007E12B0">
        <w:rPr>
          <w:rFonts w:ascii="Arial" w:hAnsi="Arial" w:cs="Arial"/>
          <w:sz w:val="24"/>
          <w:szCs w:val="24"/>
        </w:rPr>
        <w:t xml:space="preserve"> из них безработных – 245 чел. (на 01.01.2021 – 617 чел.)</w:t>
      </w:r>
    </w:p>
    <w:p w:rsidR="007E12B0" w:rsidRPr="007E12B0" w:rsidRDefault="007E12B0" w:rsidP="00CF6C46">
      <w:pPr>
        <w:spacing w:after="0" w:line="240" w:lineRule="auto"/>
        <w:jc w:val="both"/>
        <w:rPr>
          <w:rFonts w:ascii="Arial" w:hAnsi="Arial" w:cs="Arial"/>
          <w:sz w:val="24"/>
          <w:szCs w:val="24"/>
        </w:rPr>
      </w:pPr>
      <w:r w:rsidRPr="007E12B0">
        <w:rPr>
          <w:rFonts w:ascii="Arial" w:hAnsi="Arial" w:cs="Arial"/>
          <w:sz w:val="24"/>
          <w:szCs w:val="24"/>
        </w:rPr>
        <w:t>Зарегистрировано в целях поиска подходящей работы  – 729 чел.</w:t>
      </w:r>
    </w:p>
    <w:p w:rsidR="007E12B0" w:rsidRPr="007E12B0" w:rsidRDefault="007E12B0" w:rsidP="00CF6C46">
      <w:pPr>
        <w:spacing w:after="0" w:line="240" w:lineRule="auto"/>
        <w:jc w:val="both"/>
        <w:rPr>
          <w:rFonts w:ascii="Arial" w:hAnsi="Arial" w:cs="Arial"/>
          <w:sz w:val="24"/>
          <w:szCs w:val="24"/>
        </w:rPr>
      </w:pPr>
      <w:r w:rsidRPr="007E12B0">
        <w:rPr>
          <w:rFonts w:ascii="Arial" w:hAnsi="Arial" w:cs="Arial"/>
          <w:sz w:val="24"/>
          <w:szCs w:val="24"/>
        </w:rPr>
        <w:t xml:space="preserve"> Признано безработными –  533 чел.</w:t>
      </w:r>
    </w:p>
    <w:p w:rsidR="007E12B0" w:rsidRPr="007E12B0" w:rsidRDefault="007E12B0" w:rsidP="00CF6C46">
      <w:pPr>
        <w:spacing w:after="0" w:line="240" w:lineRule="auto"/>
        <w:jc w:val="both"/>
        <w:rPr>
          <w:rFonts w:ascii="Arial" w:hAnsi="Arial" w:cs="Arial"/>
          <w:sz w:val="24"/>
          <w:szCs w:val="24"/>
        </w:rPr>
      </w:pPr>
      <w:r w:rsidRPr="007E12B0">
        <w:rPr>
          <w:rFonts w:ascii="Arial" w:hAnsi="Arial" w:cs="Arial"/>
          <w:sz w:val="24"/>
          <w:szCs w:val="24"/>
        </w:rPr>
        <w:lastRenderedPageBreak/>
        <w:t>Об</w:t>
      </w:r>
      <w:r w:rsidR="0056587E">
        <w:rPr>
          <w:rFonts w:ascii="Arial" w:hAnsi="Arial" w:cs="Arial"/>
          <w:sz w:val="24"/>
          <w:szCs w:val="24"/>
        </w:rPr>
        <w:t xml:space="preserve">ратилось по причинам увольнения610 чел: </w:t>
      </w:r>
      <w:r w:rsidRPr="007E12B0">
        <w:t xml:space="preserve"> </w:t>
      </w:r>
      <w:r w:rsidRPr="007E12B0">
        <w:rPr>
          <w:rFonts w:ascii="Arial" w:hAnsi="Arial" w:cs="Arial"/>
          <w:sz w:val="24"/>
          <w:szCs w:val="24"/>
        </w:rPr>
        <w:t>по сокращению - 34  чел</w:t>
      </w:r>
      <w:r>
        <w:rPr>
          <w:rFonts w:ascii="Arial" w:hAnsi="Arial" w:cs="Arial"/>
          <w:sz w:val="24"/>
          <w:szCs w:val="24"/>
        </w:rPr>
        <w:t>,</w:t>
      </w:r>
      <w:r w:rsidRPr="007E12B0">
        <w:rPr>
          <w:rFonts w:ascii="Arial" w:hAnsi="Arial" w:cs="Arial"/>
          <w:sz w:val="24"/>
          <w:szCs w:val="24"/>
        </w:rPr>
        <w:t xml:space="preserve"> по собственному желанию – 283 чел.; длительно неработающие (более одного года) –  76 чел.</w:t>
      </w:r>
      <w:r w:rsidR="0056587E">
        <w:rPr>
          <w:rFonts w:ascii="Arial" w:hAnsi="Arial" w:cs="Arial"/>
          <w:sz w:val="24"/>
          <w:szCs w:val="24"/>
        </w:rPr>
        <w:t>,</w:t>
      </w:r>
      <w:r w:rsidRPr="007E12B0">
        <w:rPr>
          <w:rFonts w:ascii="Arial" w:hAnsi="Arial" w:cs="Arial"/>
          <w:sz w:val="24"/>
          <w:szCs w:val="24"/>
        </w:rPr>
        <w:t xml:space="preserve"> впервые ищущие –  62 </w:t>
      </w:r>
      <w:proofErr w:type="spellStart"/>
      <w:r w:rsidRPr="007E12B0">
        <w:rPr>
          <w:rFonts w:ascii="Arial" w:hAnsi="Arial" w:cs="Arial"/>
          <w:sz w:val="24"/>
          <w:szCs w:val="24"/>
        </w:rPr>
        <w:t>чел.</w:t>
      </w:r>
      <w:proofErr w:type="gramStart"/>
      <w:r w:rsidR="0056587E">
        <w:rPr>
          <w:rFonts w:ascii="Arial" w:hAnsi="Arial" w:cs="Arial"/>
          <w:sz w:val="24"/>
          <w:szCs w:val="24"/>
        </w:rPr>
        <w:t>,</w:t>
      </w:r>
      <w:r w:rsidRPr="007E12B0">
        <w:rPr>
          <w:rFonts w:ascii="Arial" w:hAnsi="Arial" w:cs="Arial"/>
          <w:sz w:val="24"/>
          <w:szCs w:val="24"/>
        </w:rPr>
        <w:t>п</w:t>
      </w:r>
      <w:proofErr w:type="gramEnd"/>
      <w:r w:rsidRPr="007E12B0">
        <w:rPr>
          <w:rFonts w:ascii="Arial" w:hAnsi="Arial" w:cs="Arial"/>
          <w:sz w:val="24"/>
          <w:szCs w:val="24"/>
        </w:rPr>
        <w:t>о</w:t>
      </w:r>
      <w:proofErr w:type="spellEnd"/>
      <w:r w:rsidRPr="007E12B0">
        <w:rPr>
          <w:rFonts w:ascii="Arial" w:hAnsi="Arial" w:cs="Arial"/>
          <w:sz w:val="24"/>
          <w:szCs w:val="24"/>
        </w:rPr>
        <w:t xml:space="preserve"> другим причинам – 130 чел.</w:t>
      </w:r>
      <w:r w:rsidR="0056587E">
        <w:rPr>
          <w:rFonts w:ascii="Arial" w:hAnsi="Arial" w:cs="Arial"/>
          <w:sz w:val="24"/>
          <w:szCs w:val="24"/>
        </w:rPr>
        <w:t>, инвалидов</w:t>
      </w:r>
      <w:r w:rsidRPr="007E12B0">
        <w:rPr>
          <w:rFonts w:ascii="Arial" w:hAnsi="Arial" w:cs="Arial"/>
          <w:sz w:val="24"/>
          <w:szCs w:val="24"/>
        </w:rPr>
        <w:t>- 25</w:t>
      </w:r>
    </w:p>
    <w:p w:rsidR="007E12B0" w:rsidRDefault="0056587E" w:rsidP="00CF6C46">
      <w:pPr>
        <w:spacing w:after="0" w:line="240" w:lineRule="auto"/>
        <w:jc w:val="both"/>
        <w:rPr>
          <w:rFonts w:ascii="Arial" w:hAnsi="Arial" w:cs="Arial"/>
          <w:sz w:val="24"/>
          <w:szCs w:val="24"/>
        </w:rPr>
      </w:pPr>
      <w:r>
        <w:rPr>
          <w:rFonts w:ascii="Arial" w:hAnsi="Arial" w:cs="Arial"/>
          <w:sz w:val="24"/>
          <w:szCs w:val="24"/>
        </w:rPr>
        <w:t xml:space="preserve">   </w:t>
      </w:r>
      <w:r w:rsidR="00CF6C46">
        <w:rPr>
          <w:rFonts w:ascii="Arial" w:hAnsi="Arial" w:cs="Arial"/>
          <w:sz w:val="24"/>
          <w:szCs w:val="24"/>
        </w:rPr>
        <w:t xml:space="preserve">Уровень </w:t>
      </w:r>
      <w:proofErr w:type="spellStart"/>
      <w:r w:rsidR="00CF6C46">
        <w:rPr>
          <w:rFonts w:ascii="Arial" w:hAnsi="Arial" w:cs="Arial"/>
          <w:sz w:val="24"/>
          <w:szCs w:val="24"/>
        </w:rPr>
        <w:t>региструемой</w:t>
      </w:r>
      <w:proofErr w:type="spellEnd"/>
      <w:r w:rsidR="007E12B0" w:rsidRPr="007E12B0">
        <w:rPr>
          <w:rFonts w:ascii="Arial" w:hAnsi="Arial" w:cs="Arial"/>
          <w:sz w:val="24"/>
          <w:szCs w:val="24"/>
        </w:rPr>
        <w:t xml:space="preserve"> безработицы на  31.12.2021 г – 3,7 %</w:t>
      </w:r>
      <w:r w:rsidR="007E12B0" w:rsidRPr="007E12B0">
        <w:t xml:space="preserve"> </w:t>
      </w:r>
      <w:r w:rsidR="007E12B0">
        <w:t>(</w:t>
      </w:r>
      <w:r w:rsidR="007E12B0" w:rsidRPr="007E12B0">
        <w:rPr>
          <w:rFonts w:ascii="Arial" w:hAnsi="Arial" w:cs="Arial"/>
          <w:sz w:val="24"/>
          <w:szCs w:val="24"/>
        </w:rPr>
        <w:t>на  31.12.2020 г – 9,2 %</w:t>
      </w:r>
      <w:r w:rsidR="007E12B0">
        <w:rPr>
          <w:rFonts w:ascii="Arial" w:hAnsi="Arial" w:cs="Arial"/>
          <w:sz w:val="24"/>
          <w:szCs w:val="24"/>
        </w:rPr>
        <w:t>).</w:t>
      </w:r>
      <w:r w:rsidR="007E12B0" w:rsidRPr="007E12B0">
        <w:t xml:space="preserve"> </w:t>
      </w:r>
      <w:r w:rsidR="007E12B0" w:rsidRPr="007E12B0">
        <w:rPr>
          <w:rFonts w:ascii="Arial" w:hAnsi="Arial" w:cs="Arial"/>
          <w:sz w:val="24"/>
          <w:szCs w:val="24"/>
        </w:rPr>
        <w:t xml:space="preserve">Трудоустроено с </w:t>
      </w:r>
      <w:r w:rsidR="007E12B0">
        <w:rPr>
          <w:rFonts w:ascii="Arial" w:hAnsi="Arial" w:cs="Arial"/>
          <w:sz w:val="24"/>
          <w:szCs w:val="24"/>
        </w:rPr>
        <w:t>начала года  – 385 чел.</w:t>
      </w:r>
      <w:r w:rsidR="007E12B0" w:rsidRPr="007E12B0">
        <w:rPr>
          <w:rFonts w:ascii="Arial" w:hAnsi="Arial" w:cs="Arial"/>
          <w:sz w:val="24"/>
          <w:szCs w:val="24"/>
        </w:rPr>
        <w:t xml:space="preserve">  За  2021 год  </w:t>
      </w:r>
      <w:r w:rsidR="007E12B0">
        <w:rPr>
          <w:rFonts w:ascii="Arial" w:hAnsi="Arial" w:cs="Arial"/>
          <w:sz w:val="24"/>
          <w:szCs w:val="24"/>
        </w:rPr>
        <w:t xml:space="preserve">в </w:t>
      </w:r>
      <w:r w:rsidR="007E12B0" w:rsidRPr="007E12B0">
        <w:rPr>
          <w:rFonts w:ascii="Arial" w:hAnsi="Arial" w:cs="Arial"/>
          <w:sz w:val="24"/>
          <w:szCs w:val="24"/>
        </w:rPr>
        <w:t>программе временной занятости несовершеннолетних граждан приняли участие 76 человек</w:t>
      </w:r>
      <w:r w:rsidR="007E12B0">
        <w:rPr>
          <w:rFonts w:ascii="Arial" w:hAnsi="Arial" w:cs="Arial"/>
          <w:sz w:val="24"/>
          <w:szCs w:val="24"/>
        </w:rPr>
        <w:t>.</w:t>
      </w:r>
    </w:p>
    <w:p w:rsidR="007E12B0" w:rsidRDefault="007E12B0" w:rsidP="00CF6C46">
      <w:pPr>
        <w:spacing w:after="0" w:line="240" w:lineRule="auto"/>
        <w:jc w:val="both"/>
        <w:rPr>
          <w:rFonts w:ascii="Arial" w:hAnsi="Arial" w:cs="Arial"/>
          <w:sz w:val="24"/>
          <w:szCs w:val="24"/>
        </w:rPr>
      </w:pPr>
      <w:r>
        <w:rPr>
          <w:rFonts w:ascii="Arial" w:hAnsi="Arial" w:cs="Arial"/>
          <w:sz w:val="24"/>
          <w:szCs w:val="24"/>
        </w:rPr>
        <w:t xml:space="preserve">      </w:t>
      </w:r>
      <w:r w:rsidRPr="007E12B0">
        <w:rPr>
          <w:rFonts w:ascii="Arial" w:hAnsi="Arial" w:cs="Arial"/>
          <w:sz w:val="24"/>
          <w:szCs w:val="24"/>
        </w:rPr>
        <w:t>В целях создания условий для временной занятости  граждан, ищущих работу и безработных граждан, сохранения мотивации к труду, снижения численности безработных  граждан центром занятости за  2021 год заключено 11 договоров по организации</w:t>
      </w:r>
      <w:r>
        <w:rPr>
          <w:rFonts w:ascii="Arial" w:hAnsi="Arial" w:cs="Arial"/>
          <w:sz w:val="24"/>
          <w:szCs w:val="24"/>
        </w:rPr>
        <w:t xml:space="preserve"> проведения общественных работ. О</w:t>
      </w:r>
      <w:r w:rsidRPr="007E12B0">
        <w:rPr>
          <w:rFonts w:ascii="Arial" w:hAnsi="Arial" w:cs="Arial"/>
          <w:sz w:val="24"/>
          <w:szCs w:val="24"/>
        </w:rPr>
        <w:t>беспечено участие в общественных р</w:t>
      </w:r>
      <w:r>
        <w:rPr>
          <w:rFonts w:ascii="Arial" w:hAnsi="Arial" w:cs="Arial"/>
          <w:sz w:val="24"/>
          <w:szCs w:val="24"/>
        </w:rPr>
        <w:t>аботах 27 безработных гражданин.</w:t>
      </w:r>
      <w:r w:rsidRPr="007E12B0">
        <w:rPr>
          <w:rFonts w:ascii="Arial" w:hAnsi="Arial" w:cs="Arial"/>
          <w:sz w:val="24"/>
          <w:szCs w:val="24"/>
        </w:rPr>
        <w:tab/>
        <w:t xml:space="preserve">Объём средств привлечённых на организацию проведения оплачиваемых общественных работ составил  401,5 </w:t>
      </w:r>
      <w:proofErr w:type="spellStart"/>
      <w:r w:rsidRPr="007E12B0">
        <w:rPr>
          <w:rFonts w:ascii="Arial" w:hAnsi="Arial" w:cs="Arial"/>
          <w:sz w:val="24"/>
          <w:szCs w:val="24"/>
        </w:rPr>
        <w:t>тыс</w:t>
      </w:r>
      <w:proofErr w:type="gramStart"/>
      <w:r w:rsidRPr="007E12B0">
        <w:rPr>
          <w:rFonts w:ascii="Arial" w:hAnsi="Arial" w:cs="Arial"/>
          <w:sz w:val="24"/>
          <w:szCs w:val="24"/>
        </w:rPr>
        <w:t>.р</w:t>
      </w:r>
      <w:proofErr w:type="gramEnd"/>
      <w:r w:rsidRPr="007E12B0">
        <w:rPr>
          <w:rFonts w:ascii="Arial" w:hAnsi="Arial" w:cs="Arial"/>
          <w:sz w:val="24"/>
          <w:szCs w:val="24"/>
        </w:rPr>
        <w:t>уб</w:t>
      </w:r>
      <w:proofErr w:type="spellEnd"/>
      <w:r w:rsidRPr="007E12B0">
        <w:rPr>
          <w:rFonts w:ascii="Arial" w:hAnsi="Arial" w:cs="Arial"/>
          <w:sz w:val="24"/>
          <w:szCs w:val="24"/>
        </w:rPr>
        <w:t>, .</w:t>
      </w:r>
    </w:p>
    <w:p w:rsidR="007E12B0" w:rsidRDefault="007E12B0" w:rsidP="00CF6C46">
      <w:pPr>
        <w:spacing w:after="0" w:line="240" w:lineRule="auto"/>
        <w:jc w:val="both"/>
        <w:rPr>
          <w:rFonts w:ascii="Arial" w:hAnsi="Arial" w:cs="Arial"/>
          <w:sz w:val="24"/>
          <w:szCs w:val="24"/>
        </w:rPr>
      </w:pPr>
      <w:r w:rsidRPr="007E12B0">
        <w:rPr>
          <w:rFonts w:ascii="Arial" w:hAnsi="Arial" w:cs="Arial"/>
          <w:sz w:val="24"/>
          <w:szCs w:val="24"/>
        </w:rPr>
        <w:t xml:space="preserve">    Регистрация  инвалидов  в  качестве  безработных  и  их  трудоустройство  проводится  строго  в  соответствии  с  требованиями  законодательства  и  рекомендациями  индивидуальных  программ  реабилитации  инвалидов. За    2021  год  в  служ</w:t>
      </w:r>
      <w:r w:rsidR="00CF6C46">
        <w:rPr>
          <w:rFonts w:ascii="Arial" w:hAnsi="Arial" w:cs="Arial"/>
          <w:sz w:val="24"/>
          <w:szCs w:val="24"/>
        </w:rPr>
        <w:t>бу  занятости  области  обратил</w:t>
      </w:r>
      <w:r w:rsidRPr="007E12B0">
        <w:rPr>
          <w:rFonts w:ascii="Arial" w:hAnsi="Arial" w:cs="Arial"/>
          <w:sz w:val="24"/>
          <w:szCs w:val="24"/>
        </w:rPr>
        <w:t>ось  25  инвалидов,  трудоустроено   - 5 человек.</w:t>
      </w:r>
    </w:p>
    <w:p w:rsidR="00CF6C46" w:rsidRDefault="00CF6C46" w:rsidP="00CF6C46">
      <w:pPr>
        <w:spacing w:after="0" w:line="240" w:lineRule="auto"/>
        <w:jc w:val="both"/>
        <w:rPr>
          <w:rFonts w:ascii="Arial" w:hAnsi="Arial" w:cs="Arial"/>
          <w:sz w:val="24"/>
          <w:szCs w:val="24"/>
        </w:rPr>
      </w:pPr>
      <w:r w:rsidRPr="00CF6C46">
        <w:rPr>
          <w:rFonts w:ascii="Arial" w:hAnsi="Arial" w:cs="Arial"/>
          <w:sz w:val="24"/>
          <w:szCs w:val="24"/>
        </w:rPr>
        <w:t>Направлено на обучение с начала года – 14  чел</w:t>
      </w:r>
    </w:p>
    <w:p w:rsidR="00CF6C46" w:rsidRDefault="00CF6C46" w:rsidP="00CF6C46">
      <w:pPr>
        <w:spacing w:after="0" w:line="240" w:lineRule="auto"/>
        <w:jc w:val="both"/>
      </w:pPr>
      <w:r w:rsidRPr="00CF6C46">
        <w:rPr>
          <w:rFonts w:ascii="Arial" w:hAnsi="Arial" w:cs="Arial"/>
          <w:sz w:val="24"/>
          <w:szCs w:val="24"/>
        </w:rPr>
        <w:t xml:space="preserve">Израсходовано на выплату пособия по безработице в 2021 году 15389 </w:t>
      </w:r>
      <w:proofErr w:type="spellStart"/>
      <w:r w:rsidRPr="00CF6C46">
        <w:rPr>
          <w:rFonts w:ascii="Arial" w:hAnsi="Arial" w:cs="Arial"/>
          <w:sz w:val="24"/>
          <w:szCs w:val="24"/>
        </w:rPr>
        <w:t>тыс</w:t>
      </w:r>
      <w:proofErr w:type="gramStart"/>
      <w:r w:rsidRPr="00CF6C46">
        <w:rPr>
          <w:rFonts w:ascii="Arial" w:hAnsi="Arial" w:cs="Arial"/>
          <w:sz w:val="24"/>
          <w:szCs w:val="24"/>
        </w:rPr>
        <w:t>.р</w:t>
      </w:r>
      <w:proofErr w:type="gramEnd"/>
      <w:r w:rsidRPr="00CF6C46">
        <w:rPr>
          <w:rFonts w:ascii="Arial" w:hAnsi="Arial" w:cs="Arial"/>
          <w:sz w:val="24"/>
          <w:szCs w:val="24"/>
        </w:rPr>
        <w:t>уб</w:t>
      </w:r>
      <w:proofErr w:type="spellEnd"/>
      <w:r>
        <w:rPr>
          <w:rFonts w:ascii="Arial" w:hAnsi="Arial" w:cs="Arial"/>
          <w:sz w:val="24"/>
          <w:szCs w:val="24"/>
        </w:rPr>
        <w:t>.</w:t>
      </w:r>
      <w:r w:rsidRPr="00CF6C46">
        <w:t xml:space="preserve"> </w:t>
      </w:r>
    </w:p>
    <w:p w:rsidR="00CF6C46" w:rsidRDefault="00CF6C46" w:rsidP="00CF6C46">
      <w:pPr>
        <w:spacing w:after="0" w:line="240" w:lineRule="auto"/>
        <w:jc w:val="both"/>
        <w:rPr>
          <w:rFonts w:ascii="Arial" w:hAnsi="Arial" w:cs="Arial"/>
          <w:sz w:val="24"/>
          <w:szCs w:val="24"/>
        </w:rPr>
      </w:pPr>
      <w:r>
        <w:rPr>
          <w:rFonts w:ascii="Arial" w:hAnsi="Arial" w:cs="Arial"/>
          <w:sz w:val="24"/>
          <w:szCs w:val="24"/>
        </w:rPr>
        <w:t>В ГКУ ЦЗН имеется 43 вакансии.</w:t>
      </w:r>
    </w:p>
    <w:p w:rsidR="00CF6C46" w:rsidRPr="007E12B0" w:rsidRDefault="00CF6C46" w:rsidP="00CF6C46">
      <w:pPr>
        <w:spacing w:after="0" w:line="240" w:lineRule="auto"/>
        <w:jc w:val="both"/>
        <w:rPr>
          <w:rFonts w:ascii="Arial" w:hAnsi="Arial" w:cs="Arial"/>
          <w:sz w:val="24"/>
          <w:szCs w:val="24"/>
        </w:rPr>
      </w:pPr>
    </w:p>
    <w:p w:rsidR="0068388F" w:rsidRPr="009B1107" w:rsidRDefault="0068388F" w:rsidP="0068388F">
      <w:pPr>
        <w:spacing w:after="0" w:line="360" w:lineRule="auto"/>
        <w:jc w:val="center"/>
        <w:rPr>
          <w:rFonts w:ascii="Arial" w:hAnsi="Arial" w:cs="Arial"/>
          <w:b/>
          <w:sz w:val="24"/>
          <w:szCs w:val="24"/>
        </w:rPr>
      </w:pPr>
      <w:r w:rsidRPr="009B1107">
        <w:rPr>
          <w:rFonts w:ascii="Arial" w:hAnsi="Arial" w:cs="Arial"/>
          <w:b/>
          <w:sz w:val="24"/>
          <w:szCs w:val="24"/>
        </w:rPr>
        <w:t>Финансы и экономика</w:t>
      </w:r>
    </w:p>
    <w:p w:rsidR="0068388F" w:rsidRPr="009B1107" w:rsidRDefault="009B1107" w:rsidP="0068388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8388F" w:rsidRPr="009B1107">
        <w:rPr>
          <w:rFonts w:ascii="Arial" w:eastAsia="Times New Roman" w:hAnsi="Arial" w:cs="Arial"/>
          <w:sz w:val="24"/>
          <w:szCs w:val="24"/>
          <w:lang w:eastAsia="ru-RU"/>
        </w:rPr>
        <w:t xml:space="preserve">В 2021 году  </w:t>
      </w:r>
      <w:proofErr w:type="spellStart"/>
      <w:r w:rsidR="0068388F" w:rsidRPr="009B1107">
        <w:rPr>
          <w:rFonts w:ascii="Arial" w:eastAsia="Times New Roman" w:hAnsi="Arial" w:cs="Arial"/>
          <w:sz w:val="24"/>
          <w:szCs w:val="24"/>
          <w:lang w:eastAsia="ru-RU"/>
        </w:rPr>
        <w:t>Лебяжьевский</w:t>
      </w:r>
      <w:proofErr w:type="spellEnd"/>
      <w:r w:rsidR="0068388F" w:rsidRPr="009B1107">
        <w:rPr>
          <w:rFonts w:ascii="Arial" w:eastAsia="Times New Roman" w:hAnsi="Arial" w:cs="Arial"/>
          <w:sz w:val="24"/>
          <w:szCs w:val="24"/>
          <w:lang w:eastAsia="ru-RU"/>
        </w:rPr>
        <w:t xml:space="preserve"> район  был преобразован в муниципальный округ, но  исполнение бюджета до конца финансового года осуществлялось по бюджету муниципального райо</w:t>
      </w:r>
      <w:r>
        <w:rPr>
          <w:rFonts w:ascii="Arial" w:eastAsia="Times New Roman" w:hAnsi="Arial" w:cs="Arial"/>
          <w:sz w:val="24"/>
          <w:szCs w:val="24"/>
          <w:lang w:eastAsia="ru-RU"/>
        </w:rPr>
        <w:t>на и 16-ти бюджетам поселений.</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b/>
          <w:spacing w:val="-20"/>
          <w:sz w:val="24"/>
          <w:szCs w:val="24"/>
          <w:lang w:eastAsia="ru-RU"/>
        </w:rPr>
        <w:t xml:space="preserve">      </w:t>
      </w:r>
      <w:r w:rsidRPr="009B1107">
        <w:rPr>
          <w:rFonts w:ascii="Arial" w:eastAsia="Times New Roman" w:hAnsi="Arial" w:cs="Arial"/>
          <w:sz w:val="24"/>
          <w:szCs w:val="24"/>
          <w:lang w:eastAsia="ru-RU"/>
        </w:rPr>
        <w:t xml:space="preserve">           </w:t>
      </w:r>
      <w:r w:rsidRPr="009B1107">
        <w:rPr>
          <w:rFonts w:ascii="Arial" w:eastAsia="Times New Roman" w:hAnsi="Arial" w:cs="Arial"/>
          <w:b/>
          <w:sz w:val="24"/>
          <w:szCs w:val="24"/>
          <w:lang w:eastAsia="ru-RU"/>
        </w:rPr>
        <w:t>Доходы</w:t>
      </w:r>
      <w:r w:rsidRPr="009B1107">
        <w:rPr>
          <w:rFonts w:ascii="Arial" w:eastAsia="Times New Roman" w:hAnsi="Arial" w:cs="Arial"/>
          <w:sz w:val="24"/>
          <w:szCs w:val="24"/>
          <w:lang w:eastAsia="ru-RU"/>
        </w:rPr>
        <w:t xml:space="preserve"> консолидированного бюджета Лебяжьевского райо</w:t>
      </w:r>
      <w:r w:rsidR="009B1107">
        <w:rPr>
          <w:rFonts w:ascii="Arial" w:eastAsia="Times New Roman" w:hAnsi="Arial" w:cs="Arial"/>
          <w:sz w:val="24"/>
          <w:szCs w:val="24"/>
          <w:lang w:eastAsia="ru-RU"/>
        </w:rPr>
        <w:t xml:space="preserve">на  за 2021 год составили </w:t>
      </w:r>
      <w:r w:rsidRPr="009B1107">
        <w:rPr>
          <w:rFonts w:ascii="Arial" w:eastAsia="Times New Roman" w:hAnsi="Arial" w:cs="Arial"/>
          <w:sz w:val="24"/>
          <w:szCs w:val="24"/>
          <w:lang w:eastAsia="ru-RU"/>
        </w:rPr>
        <w:t xml:space="preserve"> 606 млн. 492 тысячи руб., объем собственных доходов – 68 млн. 317 тыс. руб. (по 5246 руб. на жителя, это меньше  чем в 2020 году на 65 руб.) и составляет 11% от общего объема доходов. В первоочередном порядке поступающие в бюджет средства направлялись на социально-значимые мероприятия – выплату заработной платы, уплату единого социального налога, оплату коммунальных услуг, социальные выплаты населению.</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Консолидированный бюджет Лебяжьевского района исполнен с дефицитом в размере 2 млн. 305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ублей</w:t>
      </w:r>
      <w:proofErr w:type="spellEnd"/>
      <w:r w:rsidRPr="009B1107">
        <w:rPr>
          <w:rFonts w:ascii="Arial" w:eastAsia="Times New Roman" w:hAnsi="Arial" w:cs="Arial"/>
          <w:sz w:val="24"/>
          <w:szCs w:val="24"/>
          <w:lang w:eastAsia="ru-RU"/>
        </w:rPr>
        <w:t xml:space="preserve"> (за счет изменения остатков на счетах бюджетов).</w:t>
      </w:r>
    </w:p>
    <w:p w:rsidR="0068388F" w:rsidRPr="009B1107" w:rsidRDefault="009B1107" w:rsidP="0068388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8388F" w:rsidRPr="009B1107">
        <w:rPr>
          <w:rFonts w:ascii="Arial" w:eastAsia="Times New Roman" w:hAnsi="Arial" w:cs="Arial"/>
          <w:sz w:val="24"/>
          <w:szCs w:val="24"/>
          <w:lang w:eastAsia="ru-RU"/>
        </w:rPr>
        <w:t xml:space="preserve">               </w:t>
      </w:r>
      <w:r w:rsidR="0068388F" w:rsidRPr="009B1107">
        <w:rPr>
          <w:rFonts w:ascii="Arial" w:eastAsia="Times New Roman" w:hAnsi="Arial" w:cs="Arial"/>
          <w:b/>
          <w:sz w:val="24"/>
          <w:szCs w:val="24"/>
          <w:lang w:eastAsia="ru-RU"/>
        </w:rPr>
        <w:t>Расходы</w:t>
      </w:r>
      <w:r w:rsidR="0068388F" w:rsidRPr="009B1107">
        <w:rPr>
          <w:rFonts w:ascii="Arial" w:eastAsia="Times New Roman" w:hAnsi="Arial" w:cs="Arial"/>
          <w:sz w:val="24"/>
          <w:szCs w:val="24"/>
          <w:lang w:eastAsia="ru-RU"/>
        </w:rPr>
        <w:t xml:space="preserve"> консолидированного бюджета  района в 2021 году составили  608 млн. 797 тыс. руб. (что  на 90 млн. 966 тыс. руб. выше расходов за аналогичный период).</w:t>
      </w:r>
      <w:r w:rsidR="0068388F" w:rsidRPr="009B1107">
        <w:rPr>
          <w:rFonts w:ascii="Arial" w:eastAsia="Times New Roman" w:hAnsi="Arial" w:cs="Arial"/>
          <w:noProof/>
          <w:sz w:val="24"/>
          <w:szCs w:val="24"/>
          <w:lang w:eastAsia="ru-RU"/>
        </w:rPr>
        <w:t xml:space="preserve">  </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Наибольший удельный вес в структуре расходов занимают  социально-значимые расходы - 367 млн. 857 тыс. рублей (что составляет 60 % от общего объема расходов).</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Существенную долю в рамках первоочередных расходов консолидированного бюджета составляет выплата заработной платы и начислений на неё.   С учетом повышений, фонд оплаты труда в консолидированном бюджете составил 294 млн. 393 тыс. рублей, что составляет 48 % от общих расходов. 2 млн. 637 тыс. рублей из них – выплачено за счет средств местных бюджетов. </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Заработная плата работников бюджетной сферы (культура, образование) выплачивались в соответс</w:t>
      </w:r>
      <w:r w:rsidR="009B1107">
        <w:rPr>
          <w:rFonts w:ascii="Arial" w:eastAsia="Times New Roman" w:hAnsi="Arial" w:cs="Arial"/>
          <w:sz w:val="24"/>
          <w:szCs w:val="24"/>
          <w:lang w:eastAsia="ru-RU"/>
        </w:rPr>
        <w:t>т</w:t>
      </w:r>
      <w:r w:rsidRPr="009B1107">
        <w:rPr>
          <w:rFonts w:ascii="Arial" w:eastAsia="Times New Roman" w:hAnsi="Arial" w:cs="Arial"/>
          <w:sz w:val="24"/>
          <w:szCs w:val="24"/>
          <w:lang w:eastAsia="ru-RU"/>
        </w:rPr>
        <w:t xml:space="preserve">вии с показателями, установленными «дорожными картами».       </w:t>
      </w:r>
    </w:p>
    <w:p w:rsidR="0068388F" w:rsidRPr="009B1107" w:rsidRDefault="009B1107" w:rsidP="0068388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8388F" w:rsidRPr="009B1107">
        <w:rPr>
          <w:rFonts w:ascii="Arial" w:eastAsia="Times New Roman" w:hAnsi="Arial" w:cs="Arial"/>
          <w:sz w:val="24"/>
          <w:szCs w:val="24"/>
          <w:lang w:eastAsia="ru-RU"/>
        </w:rPr>
        <w:t>С</w:t>
      </w:r>
      <w:r>
        <w:rPr>
          <w:rFonts w:ascii="Arial" w:eastAsia="Times New Roman" w:hAnsi="Arial" w:cs="Arial"/>
          <w:sz w:val="24"/>
          <w:szCs w:val="24"/>
          <w:lang w:eastAsia="ru-RU"/>
        </w:rPr>
        <w:t>ледует заметить, что</w:t>
      </w:r>
      <w:r w:rsidR="0068388F" w:rsidRPr="009B1107">
        <w:rPr>
          <w:rFonts w:ascii="Arial" w:eastAsia="Times New Roman" w:hAnsi="Arial" w:cs="Arial"/>
          <w:sz w:val="24"/>
          <w:szCs w:val="24"/>
          <w:lang w:eastAsia="ru-RU"/>
        </w:rPr>
        <w:t xml:space="preserve"> с 1 января</w:t>
      </w:r>
      <w:r>
        <w:rPr>
          <w:rFonts w:ascii="Arial" w:eastAsia="Times New Roman" w:hAnsi="Arial" w:cs="Arial"/>
          <w:sz w:val="24"/>
          <w:szCs w:val="24"/>
          <w:lang w:eastAsia="ru-RU"/>
        </w:rPr>
        <w:t xml:space="preserve"> 2021 года</w:t>
      </w:r>
      <w:r w:rsidR="0068388F" w:rsidRPr="009B1107">
        <w:rPr>
          <w:rFonts w:ascii="Arial" w:eastAsia="Times New Roman" w:hAnsi="Arial" w:cs="Arial"/>
          <w:sz w:val="24"/>
          <w:szCs w:val="24"/>
          <w:lang w:eastAsia="ru-RU"/>
        </w:rPr>
        <w:t xml:space="preserve"> был повышен минимальный </w:t>
      </w:r>
      <w:proofErr w:type="gramStart"/>
      <w:r w:rsidR="0068388F" w:rsidRPr="009B1107">
        <w:rPr>
          <w:rFonts w:ascii="Arial" w:eastAsia="Times New Roman" w:hAnsi="Arial" w:cs="Arial"/>
          <w:sz w:val="24"/>
          <w:szCs w:val="24"/>
          <w:lang w:eastAsia="ru-RU"/>
        </w:rPr>
        <w:t>размер оплаты труда</w:t>
      </w:r>
      <w:proofErr w:type="gramEnd"/>
      <w:r w:rsidR="0068388F" w:rsidRPr="009B1107">
        <w:rPr>
          <w:rFonts w:ascii="Arial" w:eastAsia="Times New Roman" w:hAnsi="Arial" w:cs="Arial"/>
          <w:sz w:val="24"/>
          <w:szCs w:val="24"/>
          <w:lang w:eastAsia="ru-RU"/>
        </w:rPr>
        <w:t>, его размер составил 14 710 рублей 80 копеек.</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Произведены расчеты за потребленные топливно-энергетические ресурсы – 53 млн. 949 тыс. руб. из них 23 млн. 91 тыс. руб. - за счет собственных средств, что составляет 43% от общей суммы расходов на  указанные цели.</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lastRenderedPageBreak/>
        <w:t xml:space="preserve">                 В районе  реализовывалось 29 муниципальных программ. Расходы на  их реализацию в 2021 году составили 523 млн. 679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w:t>
      </w:r>
      <w:proofErr w:type="spellEnd"/>
      <w:r w:rsidRPr="009B1107">
        <w:rPr>
          <w:rFonts w:ascii="Arial" w:eastAsia="Times New Roman" w:hAnsi="Arial" w:cs="Arial"/>
          <w:sz w:val="24"/>
          <w:szCs w:val="24"/>
          <w:lang w:eastAsia="ru-RU"/>
        </w:rPr>
        <w:t xml:space="preserve">. из них 103 млн. 815 тыс. руб. – средства федерального бюджета, остальное - средства области и собственные средства.  </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w:t>
      </w:r>
      <w:proofErr w:type="spellStart"/>
      <w:r w:rsidRPr="009B1107">
        <w:rPr>
          <w:rFonts w:ascii="Arial" w:eastAsia="Times New Roman" w:hAnsi="Arial" w:cs="Arial"/>
          <w:sz w:val="24"/>
          <w:szCs w:val="24"/>
          <w:lang w:eastAsia="ru-RU"/>
        </w:rPr>
        <w:t>Лебяжьевский</w:t>
      </w:r>
      <w:proofErr w:type="spellEnd"/>
      <w:r w:rsidRPr="009B1107">
        <w:rPr>
          <w:rFonts w:ascii="Arial" w:eastAsia="Times New Roman" w:hAnsi="Arial" w:cs="Arial"/>
          <w:sz w:val="24"/>
          <w:szCs w:val="24"/>
          <w:lang w:eastAsia="ru-RU"/>
        </w:rPr>
        <w:t xml:space="preserve"> муниципальный округ, как и в предыдущие годы, принимает активное участие в областных программах на условиях </w:t>
      </w:r>
      <w:proofErr w:type="spellStart"/>
      <w:r w:rsidRPr="009B1107">
        <w:rPr>
          <w:rFonts w:ascii="Arial" w:eastAsia="Times New Roman" w:hAnsi="Arial" w:cs="Arial"/>
          <w:sz w:val="24"/>
          <w:szCs w:val="24"/>
          <w:lang w:eastAsia="ru-RU"/>
        </w:rPr>
        <w:t>софинансирования</w:t>
      </w:r>
      <w:proofErr w:type="spellEnd"/>
      <w:r w:rsidRPr="009B1107">
        <w:rPr>
          <w:rFonts w:ascii="Arial" w:eastAsia="Times New Roman" w:hAnsi="Arial" w:cs="Arial"/>
          <w:sz w:val="24"/>
          <w:szCs w:val="24"/>
          <w:lang w:eastAsia="ru-RU"/>
        </w:rPr>
        <w:t xml:space="preserve">. Так в 2021 году привлечены средства федерального и областного бюджетов на реализацию программы формирования современной городской среды в размере 6 млн. 674 тысяч руб., средств районного бюджета было направлено 667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ублей</w:t>
      </w:r>
      <w:proofErr w:type="spellEnd"/>
      <w:r w:rsidRPr="009B1107">
        <w:rPr>
          <w:rFonts w:ascii="Arial" w:eastAsia="Times New Roman" w:hAnsi="Arial" w:cs="Arial"/>
          <w:sz w:val="24"/>
          <w:szCs w:val="24"/>
          <w:lang w:eastAsia="ru-RU"/>
        </w:rPr>
        <w:t xml:space="preserve">. Общая сумма на указанные цели составила  7 млн. 341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ублей</w:t>
      </w:r>
      <w:proofErr w:type="spellEnd"/>
      <w:r w:rsidRPr="009B1107">
        <w:rPr>
          <w:rFonts w:ascii="Arial" w:eastAsia="Times New Roman" w:hAnsi="Arial" w:cs="Arial"/>
          <w:sz w:val="24"/>
          <w:szCs w:val="24"/>
          <w:lang w:eastAsia="ru-RU"/>
        </w:rPr>
        <w:t>.</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Так же, в 2021 году проведена большая работа по ремонту учреждений образования и культуры. </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Проведен ремонт </w:t>
      </w:r>
      <w:proofErr w:type="spellStart"/>
      <w:r w:rsidRPr="009B1107">
        <w:rPr>
          <w:rFonts w:ascii="Arial" w:eastAsia="Times New Roman" w:hAnsi="Arial" w:cs="Arial"/>
          <w:sz w:val="24"/>
          <w:szCs w:val="24"/>
          <w:lang w:eastAsia="ru-RU"/>
        </w:rPr>
        <w:t>Лебяжьевской</w:t>
      </w:r>
      <w:proofErr w:type="spellEnd"/>
      <w:r w:rsidRPr="009B1107">
        <w:rPr>
          <w:rFonts w:ascii="Arial" w:eastAsia="Times New Roman" w:hAnsi="Arial" w:cs="Arial"/>
          <w:sz w:val="24"/>
          <w:szCs w:val="24"/>
          <w:lang w:eastAsia="ru-RU"/>
        </w:rPr>
        <w:t xml:space="preserve"> ДЮСШ: освоено 1 млн. 145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ублей</w:t>
      </w:r>
      <w:proofErr w:type="spellEnd"/>
      <w:r w:rsidRPr="009B1107">
        <w:rPr>
          <w:rFonts w:ascii="Arial" w:eastAsia="Times New Roman" w:hAnsi="Arial" w:cs="Arial"/>
          <w:sz w:val="24"/>
          <w:szCs w:val="24"/>
          <w:lang w:eastAsia="ru-RU"/>
        </w:rPr>
        <w:t xml:space="preserve"> из областного бюджета.</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Привлечено и освоено на ремонт </w:t>
      </w:r>
      <w:proofErr w:type="spellStart"/>
      <w:r w:rsidRPr="009B1107">
        <w:rPr>
          <w:rFonts w:ascii="Arial" w:eastAsia="Times New Roman" w:hAnsi="Arial" w:cs="Arial"/>
          <w:sz w:val="24"/>
          <w:szCs w:val="24"/>
          <w:lang w:eastAsia="ru-RU"/>
        </w:rPr>
        <w:t>Лисьевской</w:t>
      </w:r>
      <w:proofErr w:type="spellEnd"/>
      <w:r w:rsidRPr="009B1107">
        <w:rPr>
          <w:rFonts w:ascii="Arial" w:eastAsia="Times New Roman" w:hAnsi="Arial" w:cs="Arial"/>
          <w:sz w:val="24"/>
          <w:szCs w:val="24"/>
          <w:lang w:eastAsia="ru-RU"/>
        </w:rPr>
        <w:t xml:space="preserve"> СОШ-  1 млн. 758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ублей</w:t>
      </w:r>
      <w:proofErr w:type="spellEnd"/>
      <w:r w:rsidRPr="009B1107">
        <w:rPr>
          <w:rFonts w:ascii="Arial" w:eastAsia="Times New Roman" w:hAnsi="Arial" w:cs="Arial"/>
          <w:sz w:val="24"/>
          <w:szCs w:val="24"/>
          <w:lang w:eastAsia="ru-RU"/>
        </w:rPr>
        <w:t>.</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На ремонт Лопатинской средней общеобразовательной школы привлечено и освоено 4 млн. 558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ублей</w:t>
      </w:r>
      <w:proofErr w:type="spellEnd"/>
      <w:r w:rsidRPr="009B1107">
        <w:rPr>
          <w:rFonts w:ascii="Arial" w:eastAsia="Times New Roman" w:hAnsi="Arial" w:cs="Arial"/>
          <w:sz w:val="24"/>
          <w:szCs w:val="24"/>
          <w:lang w:eastAsia="ru-RU"/>
        </w:rPr>
        <w:t>.</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На ремонт </w:t>
      </w:r>
      <w:proofErr w:type="spellStart"/>
      <w:r w:rsidRPr="009B1107">
        <w:rPr>
          <w:rFonts w:ascii="Arial" w:eastAsia="Times New Roman" w:hAnsi="Arial" w:cs="Arial"/>
          <w:sz w:val="24"/>
          <w:szCs w:val="24"/>
          <w:lang w:eastAsia="ru-RU"/>
        </w:rPr>
        <w:t>Лебяжьевской</w:t>
      </w:r>
      <w:proofErr w:type="spellEnd"/>
      <w:r w:rsidRPr="009B1107">
        <w:rPr>
          <w:rFonts w:ascii="Arial" w:eastAsia="Times New Roman" w:hAnsi="Arial" w:cs="Arial"/>
          <w:sz w:val="24"/>
          <w:szCs w:val="24"/>
          <w:lang w:eastAsia="ru-RU"/>
        </w:rPr>
        <w:t xml:space="preserve"> СОШ привлечено и освоено 2 млн. 950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ублей</w:t>
      </w:r>
      <w:proofErr w:type="spellEnd"/>
      <w:r w:rsidRPr="009B1107">
        <w:rPr>
          <w:rFonts w:ascii="Arial" w:eastAsia="Times New Roman" w:hAnsi="Arial" w:cs="Arial"/>
          <w:sz w:val="24"/>
          <w:szCs w:val="24"/>
          <w:lang w:eastAsia="ru-RU"/>
        </w:rPr>
        <w:t>.</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На ремонт и укрепление материально-технической базы социально-культурного центра в п. Лебяжье привлечено 4 млн. 900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ублей</w:t>
      </w:r>
      <w:proofErr w:type="spellEnd"/>
      <w:r w:rsidRPr="009B1107">
        <w:rPr>
          <w:rFonts w:ascii="Arial" w:eastAsia="Times New Roman" w:hAnsi="Arial" w:cs="Arial"/>
          <w:sz w:val="24"/>
          <w:szCs w:val="24"/>
          <w:lang w:eastAsia="ru-RU"/>
        </w:rPr>
        <w:t xml:space="preserve"> средств федерального бюджета, 50 </w:t>
      </w:r>
      <w:proofErr w:type="spellStart"/>
      <w:r w:rsidRPr="009B1107">
        <w:rPr>
          <w:rFonts w:ascii="Arial" w:eastAsia="Times New Roman" w:hAnsi="Arial" w:cs="Arial"/>
          <w:sz w:val="24"/>
          <w:szCs w:val="24"/>
          <w:lang w:eastAsia="ru-RU"/>
        </w:rPr>
        <w:t>тыс.рублей</w:t>
      </w:r>
      <w:proofErr w:type="spellEnd"/>
      <w:r w:rsidRPr="009B1107">
        <w:rPr>
          <w:rFonts w:ascii="Arial" w:eastAsia="Times New Roman" w:hAnsi="Arial" w:cs="Arial"/>
          <w:sz w:val="24"/>
          <w:szCs w:val="24"/>
          <w:lang w:eastAsia="ru-RU"/>
        </w:rPr>
        <w:t xml:space="preserve"> средств из областного  бюджета.  </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w:t>
      </w:r>
      <w:proofErr w:type="spellStart"/>
      <w:r w:rsidRPr="009B1107">
        <w:rPr>
          <w:rFonts w:ascii="Arial" w:eastAsia="Times New Roman" w:hAnsi="Arial" w:cs="Arial"/>
          <w:sz w:val="24"/>
          <w:szCs w:val="24"/>
          <w:lang w:eastAsia="ru-RU"/>
        </w:rPr>
        <w:t>Межпоселенческая</w:t>
      </w:r>
      <w:proofErr w:type="spellEnd"/>
      <w:r w:rsidRPr="009B1107">
        <w:rPr>
          <w:rFonts w:ascii="Arial" w:eastAsia="Times New Roman" w:hAnsi="Arial" w:cs="Arial"/>
          <w:sz w:val="24"/>
          <w:szCs w:val="24"/>
          <w:lang w:eastAsia="ru-RU"/>
        </w:rPr>
        <w:t xml:space="preserve"> центральная библиотека привлекла в общей сумме 150  тысяч рублей средств федерального бюджета и 15 тыс. рублей областного бюджета в рамках грантов на поощрение лучших учреждений культуры. </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На приобретение музыкальных инструментов для ДШИ привлечено и освоено 2 млн. 484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ублей</w:t>
      </w:r>
      <w:proofErr w:type="spellEnd"/>
      <w:r w:rsidRPr="009B1107">
        <w:rPr>
          <w:rFonts w:ascii="Arial" w:eastAsia="Times New Roman" w:hAnsi="Arial" w:cs="Arial"/>
          <w:sz w:val="24"/>
          <w:szCs w:val="24"/>
          <w:lang w:eastAsia="ru-RU"/>
        </w:rPr>
        <w:t xml:space="preserve"> средств федерального бюджета, 216 </w:t>
      </w:r>
      <w:proofErr w:type="spellStart"/>
      <w:r w:rsidRPr="009B1107">
        <w:rPr>
          <w:rFonts w:ascii="Arial" w:eastAsia="Times New Roman" w:hAnsi="Arial" w:cs="Arial"/>
          <w:sz w:val="24"/>
          <w:szCs w:val="24"/>
          <w:lang w:eastAsia="ru-RU"/>
        </w:rPr>
        <w:t>тыс.рублей</w:t>
      </w:r>
      <w:proofErr w:type="spellEnd"/>
      <w:r w:rsidRPr="009B1107">
        <w:rPr>
          <w:rFonts w:ascii="Arial" w:eastAsia="Times New Roman" w:hAnsi="Arial" w:cs="Arial"/>
          <w:sz w:val="24"/>
          <w:szCs w:val="24"/>
          <w:lang w:eastAsia="ru-RU"/>
        </w:rPr>
        <w:t xml:space="preserve"> средств из областного  бюджета.</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На капитальный ремонт детской школы искусств привлечено 11 млн. 283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ублей</w:t>
      </w:r>
      <w:proofErr w:type="spellEnd"/>
      <w:r w:rsidRPr="009B1107">
        <w:rPr>
          <w:rFonts w:ascii="Arial" w:eastAsia="Times New Roman" w:hAnsi="Arial" w:cs="Arial"/>
          <w:sz w:val="24"/>
          <w:szCs w:val="24"/>
          <w:lang w:eastAsia="ru-RU"/>
        </w:rPr>
        <w:t xml:space="preserve"> средств федерального бюджета, 230 </w:t>
      </w:r>
      <w:proofErr w:type="spellStart"/>
      <w:r w:rsidRPr="009B1107">
        <w:rPr>
          <w:rFonts w:ascii="Arial" w:eastAsia="Times New Roman" w:hAnsi="Arial" w:cs="Arial"/>
          <w:sz w:val="24"/>
          <w:szCs w:val="24"/>
          <w:lang w:eastAsia="ru-RU"/>
        </w:rPr>
        <w:t>тыс.рублей</w:t>
      </w:r>
      <w:proofErr w:type="spellEnd"/>
      <w:r w:rsidRPr="009B1107">
        <w:rPr>
          <w:rFonts w:ascii="Arial" w:eastAsia="Times New Roman" w:hAnsi="Arial" w:cs="Arial"/>
          <w:sz w:val="24"/>
          <w:szCs w:val="24"/>
          <w:lang w:eastAsia="ru-RU"/>
        </w:rPr>
        <w:t xml:space="preserve"> средств из областного  бюджета.</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В 2021 году был установлен </w:t>
      </w:r>
      <w:proofErr w:type="spellStart"/>
      <w:r w:rsidRPr="009B1107">
        <w:rPr>
          <w:rFonts w:ascii="Arial" w:eastAsia="Times New Roman" w:hAnsi="Arial" w:cs="Arial"/>
          <w:sz w:val="24"/>
          <w:szCs w:val="24"/>
          <w:lang w:eastAsia="ru-RU"/>
        </w:rPr>
        <w:t>блочно</w:t>
      </w:r>
      <w:proofErr w:type="spellEnd"/>
      <w:r w:rsidRPr="009B1107">
        <w:rPr>
          <w:rFonts w:ascii="Arial" w:eastAsia="Times New Roman" w:hAnsi="Arial" w:cs="Arial"/>
          <w:sz w:val="24"/>
          <w:szCs w:val="24"/>
          <w:lang w:eastAsia="ru-RU"/>
        </w:rPr>
        <w:t xml:space="preserve">-модульный комплекс по очистке воды на </w:t>
      </w:r>
      <w:proofErr w:type="spellStart"/>
      <w:r w:rsidRPr="009B1107">
        <w:rPr>
          <w:rFonts w:ascii="Arial" w:eastAsia="Times New Roman" w:hAnsi="Arial" w:cs="Arial"/>
          <w:sz w:val="24"/>
          <w:szCs w:val="24"/>
          <w:lang w:eastAsia="ru-RU"/>
        </w:rPr>
        <w:t>Баксарском</w:t>
      </w:r>
      <w:proofErr w:type="spellEnd"/>
      <w:r w:rsidRPr="009B1107">
        <w:rPr>
          <w:rFonts w:ascii="Arial" w:eastAsia="Times New Roman" w:hAnsi="Arial" w:cs="Arial"/>
          <w:sz w:val="24"/>
          <w:szCs w:val="24"/>
          <w:lang w:eastAsia="ru-RU"/>
        </w:rPr>
        <w:t xml:space="preserve"> месторождении подземных вод, для осуществления этих работ привлечено и освоено 88 млн. 789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ублей</w:t>
      </w:r>
      <w:proofErr w:type="spellEnd"/>
      <w:r w:rsidRPr="009B1107">
        <w:rPr>
          <w:rFonts w:ascii="Arial" w:eastAsia="Times New Roman" w:hAnsi="Arial" w:cs="Arial"/>
          <w:sz w:val="24"/>
          <w:szCs w:val="24"/>
          <w:lang w:eastAsia="ru-RU"/>
        </w:rPr>
        <w:t xml:space="preserve"> средств федерального бюджета, 1 млн. 812 </w:t>
      </w:r>
      <w:proofErr w:type="spellStart"/>
      <w:r w:rsidRPr="009B1107">
        <w:rPr>
          <w:rFonts w:ascii="Arial" w:eastAsia="Times New Roman" w:hAnsi="Arial" w:cs="Arial"/>
          <w:sz w:val="24"/>
          <w:szCs w:val="24"/>
          <w:lang w:eastAsia="ru-RU"/>
        </w:rPr>
        <w:t>тыс.рублей</w:t>
      </w:r>
      <w:proofErr w:type="spellEnd"/>
      <w:r w:rsidRPr="009B1107">
        <w:rPr>
          <w:rFonts w:ascii="Arial" w:eastAsia="Times New Roman" w:hAnsi="Arial" w:cs="Arial"/>
          <w:sz w:val="24"/>
          <w:szCs w:val="24"/>
          <w:lang w:eastAsia="ru-RU"/>
        </w:rPr>
        <w:t xml:space="preserve"> средств из областного  бюджета.</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Расходы на дорожное хозяйство в 2021 году составили 28 млн. 633 тыс. руб.,  (22 млн. 500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ублей</w:t>
      </w:r>
      <w:proofErr w:type="spellEnd"/>
      <w:r w:rsidRPr="009B1107">
        <w:rPr>
          <w:rFonts w:ascii="Arial" w:eastAsia="Times New Roman" w:hAnsi="Arial" w:cs="Arial"/>
          <w:sz w:val="24"/>
          <w:szCs w:val="24"/>
          <w:lang w:eastAsia="ru-RU"/>
        </w:rPr>
        <w:t xml:space="preserve"> – средства областного бюджета, 6 млн. 133 </w:t>
      </w:r>
      <w:proofErr w:type="spellStart"/>
      <w:r w:rsidRPr="009B1107">
        <w:rPr>
          <w:rFonts w:ascii="Arial" w:eastAsia="Times New Roman" w:hAnsi="Arial" w:cs="Arial"/>
          <w:sz w:val="24"/>
          <w:szCs w:val="24"/>
          <w:lang w:eastAsia="ru-RU"/>
        </w:rPr>
        <w:t>тыс.рублей</w:t>
      </w:r>
      <w:proofErr w:type="spellEnd"/>
      <w:r w:rsidRPr="009B1107">
        <w:rPr>
          <w:rFonts w:ascii="Arial" w:eastAsia="Times New Roman" w:hAnsi="Arial" w:cs="Arial"/>
          <w:sz w:val="24"/>
          <w:szCs w:val="24"/>
          <w:lang w:eastAsia="ru-RU"/>
        </w:rPr>
        <w:t xml:space="preserve"> – средства поселений).</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В рамках реализации федеральных и областных программ получено 966 </w:t>
      </w:r>
      <w:proofErr w:type="spellStart"/>
      <w:r w:rsidRPr="009B1107">
        <w:rPr>
          <w:rFonts w:ascii="Arial" w:eastAsia="Times New Roman" w:hAnsi="Arial" w:cs="Arial"/>
          <w:sz w:val="24"/>
          <w:szCs w:val="24"/>
          <w:lang w:eastAsia="ru-RU"/>
        </w:rPr>
        <w:t>тыс</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w:t>
      </w:r>
      <w:proofErr w:type="spellEnd"/>
      <w:r w:rsidRPr="009B1107">
        <w:rPr>
          <w:rFonts w:ascii="Arial" w:eastAsia="Times New Roman" w:hAnsi="Arial" w:cs="Arial"/>
          <w:sz w:val="24"/>
          <w:szCs w:val="24"/>
          <w:lang w:eastAsia="ru-RU"/>
        </w:rPr>
        <w:t xml:space="preserve">. на  обеспечение жильем молодых семей - жилищные условия улучшила 1 семья. </w:t>
      </w:r>
    </w:p>
    <w:p w:rsidR="0068388F" w:rsidRPr="009B1107" w:rsidRDefault="0068388F" w:rsidP="0068388F">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Объем кредиторской задолженности на 1 января 2022 года составил 1 млн. 994 тысячи рублей. Из них, 1 млн. 27 тыс. рублей – обязательства областного бюджета.</w:t>
      </w:r>
    </w:p>
    <w:p w:rsidR="0068388F" w:rsidRPr="009B1107" w:rsidRDefault="0068388F" w:rsidP="0068388F">
      <w:pPr>
        <w:spacing w:after="0" w:line="360" w:lineRule="auto"/>
        <w:jc w:val="center"/>
        <w:rPr>
          <w:rFonts w:ascii="Arial" w:hAnsi="Arial" w:cs="Arial"/>
          <w:b/>
          <w:sz w:val="24"/>
          <w:szCs w:val="24"/>
        </w:rPr>
      </w:pPr>
    </w:p>
    <w:p w:rsidR="0068388F" w:rsidRDefault="0068388F" w:rsidP="0068388F">
      <w:pPr>
        <w:spacing w:after="0" w:line="360" w:lineRule="auto"/>
        <w:jc w:val="center"/>
        <w:rPr>
          <w:rFonts w:ascii="Arial" w:hAnsi="Arial" w:cs="Arial"/>
          <w:b/>
          <w:sz w:val="24"/>
          <w:szCs w:val="24"/>
        </w:rPr>
      </w:pPr>
      <w:r w:rsidRPr="009B1107">
        <w:rPr>
          <w:rFonts w:ascii="Arial" w:hAnsi="Arial" w:cs="Arial"/>
          <w:b/>
          <w:sz w:val="24"/>
          <w:szCs w:val="24"/>
        </w:rPr>
        <w:t>Сельское хозяйство</w:t>
      </w:r>
    </w:p>
    <w:p w:rsidR="00894FE5" w:rsidRPr="00894FE5" w:rsidRDefault="00894FE5" w:rsidP="0068388F">
      <w:pPr>
        <w:spacing w:after="0" w:line="360" w:lineRule="auto"/>
        <w:jc w:val="center"/>
        <w:rPr>
          <w:rFonts w:ascii="Arial" w:hAnsi="Arial" w:cs="Arial"/>
          <w:sz w:val="24"/>
          <w:szCs w:val="24"/>
        </w:rPr>
      </w:pPr>
      <w:r w:rsidRPr="00894FE5">
        <w:rPr>
          <w:rFonts w:ascii="Arial" w:hAnsi="Arial" w:cs="Arial"/>
          <w:sz w:val="24"/>
          <w:szCs w:val="24"/>
        </w:rPr>
        <w:t>Социально значимой отраслью экономики района является сельское хозяйство.</w:t>
      </w:r>
    </w:p>
    <w:p w:rsidR="0068388F" w:rsidRPr="009B1107" w:rsidRDefault="0068388F" w:rsidP="0068388F">
      <w:pPr>
        <w:spacing w:after="0" w:line="240" w:lineRule="auto"/>
        <w:ind w:firstLine="540"/>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В 2021 году посевная площадь сельскохозяйственных культур составила 64577 га, яровой сев был проведён на площади 59634 га, в том числе зерновые и зернобобовые культуры на площади 48228 га. Валовой сбор зерна составил 46135 тонн, средняя урожайность 10,0 ц/га. </w:t>
      </w:r>
    </w:p>
    <w:p w:rsidR="0068388F" w:rsidRPr="009B1107" w:rsidRDefault="0068388F" w:rsidP="0068388F">
      <w:pPr>
        <w:spacing w:after="0" w:line="240" w:lineRule="auto"/>
        <w:ind w:firstLine="540"/>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На площади 10334 га размещены   технические культуры. Внесено 2743 тонны минеральных уд</w:t>
      </w:r>
      <w:r w:rsidR="00512388">
        <w:rPr>
          <w:rFonts w:ascii="Arial" w:eastAsia="Times New Roman" w:hAnsi="Arial" w:cs="Arial"/>
          <w:sz w:val="24"/>
          <w:szCs w:val="24"/>
          <w:lang w:eastAsia="ru-RU"/>
        </w:rPr>
        <w:t>обрений.</w:t>
      </w:r>
    </w:p>
    <w:p w:rsidR="0068388F" w:rsidRPr="009B1107" w:rsidRDefault="0068388F" w:rsidP="0068388F">
      <w:pPr>
        <w:spacing w:after="0" w:line="240" w:lineRule="auto"/>
        <w:ind w:firstLine="540"/>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lastRenderedPageBreak/>
        <w:t>Под урожай 2022 года подготовлено 21925 га паров и зяби, что составляет 73% от ярового сева.</w:t>
      </w:r>
    </w:p>
    <w:p w:rsidR="0068388F" w:rsidRPr="009B1107" w:rsidRDefault="0068388F" w:rsidP="0068388F">
      <w:pPr>
        <w:spacing w:after="0" w:line="240" w:lineRule="auto"/>
        <w:jc w:val="both"/>
        <w:rPr>
          <w:rFonts w:ascii="Arial" w:eastAsia="Times New Roman" w:hAnsi="Arial" w:cs="Arial"/>
          <w:sz w:val="24"/>
          <w:szCs w:val="24"/>
          <w:lang w:eastAsia="ru-RU"/>
        </w:rPr>
      </w:pPr>
      <w:proofErr w:type="spellStart"/>
      <w:r w:rsidRPr="009B1107">
        <w:rPr>
          <w:rFonts w:ascii="Arial" w:eastAsia="Times New Roman" w:hAnsi="Arial" w:cs="Arial"/>
          <w:sz w:val="24"/>
          <w:szCs w:val="24"/>
          <w:lang w:eastAsia="ru-RU"/>
        </w:rPr>
        <w:t>Культуртехнические</w:t>
      </w:r>
      <w:proofErr w:type="spellEnd"/>
      <w:r w:rsidRPr="009B1107">
        <w:rPr>
          <w:rFonts w:ascii="Arial" w:eastAsia="Times New Roman" w:hAnsi="Arial" w:cs="Arial"/>
          <w:sz w:val="24"/>
          <w:szCs w:val="24"/>
          <w:lang w:eastAsia="ru-RU"/>
        </w:rPr>
        <w:t xml:space="preserve"> мероприятия проведены на площади 1842га.</w:t>
      </w:r>
    </w:p>
    <w:p w:rsidR="0068388F" w:rsidRPr="009B1107" w:rsidRDefault="0068388F" w:rsidP="0068388F">
      <w:pPr>
        <w:spacing w:after="0" w:line="240" w:lineRule="auto"/>
        <w:ind w:firstLine="540"/>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За 12 месяцев 2021 года предприятиями приобретено   сельскохозяйственной техники и оборудования на   сумму 112 млн. руб.</w:t>
      </w:r>
    </w:p>
    <w:p w:rsidR="0068388F" w:rsidRPr="009B1107" w:rsidRDefault="0068388F" w:rsidP="0068388F">
      <w:pPr>
        <w:spacing w:after="0" w:line="240" w:lineRule="auto"/>
        <w:ind w:firstLine="540"/>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На 1.01.2022 года поголовье КРС в предприятиях всех форм собственности составило 4591 голова, в </w:t>
      </w:r>
      <w:proofErr w:type="spellStart"/>
      <w:r w:rsidRPr="009B1107">
        <w:rPr>
          <w:rFonts w:ascii="Arial" w:eastAsia="Times New Roman" w:hAnsi="Arial" w:cs="Arial"/>
          <w:sz w:val="24"/>
          <w:szCs w:val="24"/>
          <w:lang w:eastAsia="ru-RU"/>
        </w:rPr>
        <w:t>т.ч</w:t>
      </w:r>
      <w:proofErr w:type="spellEnd"/>
      <w:r w:rsidRPr="009B1107">
        <w:rPr>
          <w:rFonts w:ascii="Arial" w:eastAsia="Times New Roman" w:hAnsi="Arial" w:cs="Arial"/>
          <w:sz w:val="24"/>
          <w:szCs w:val="24"/>
          <w:lang w:eastAsia="ru-RU"/>
        </w:rPr>
        <w:t xml:space="preserve">.  коров 1622 голов.   Всего в районе животноводством занимаются 3 коллективных хозяйства и 17 </w:t>
      </w:r>
      <w:proofErr w:type="gramStart"/>
      <w:r w:rsidRPr="009B1107">
        <w:rPr>
          <w:rFonts w:ascii="Arial" w:eastAsia="Times New Roman" w:hAnsi="Arial" w:cs="Arial"/>
          <w:sz w:val="24"/>
          <w:szCs w:val="24"/>
          <w:lang w:eastAsia="ru-RU"/>
        </w:rPr>
        <w:t>К(</w:t>
      </w:r>
      <w:proofErr w:type="gramEnd"/>
      <w:r w:rsidRPr="009B1107">
        <w:rPr>
          <w:rFonts w:ascii="Arial" w:eastAsia="Times New Roman" w:hAnsi="Arial" w:cs="Arial"/>
          <w:sz w:val="24"/>
          <w:szCs w:val="24"/>
          <w:lang w:eastAsia="ru-RU"/>
        </w:rPr>
        <w:t xml:space="preserve">Ф)Х. Валовое производство молока в сельхозпредприятиях за 2021 год составило   2369 тонн, надой на одну фуражную корову 4203 кг.   </w:t>
      </w:r>
    </w:p>
    <w:p w:rsidR="0068388F" w:rsidRPr="009B1107" w:rsidRDefault="0068388F" w:rsidP="0068388F">
      <w:pPr>
        <w:spacing w:after="0" w:line="240" w:lineRule="auto"/>
        <w:ind w:firstLine="540"/>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От реализации сельскохозяйственной продукции, оказания услуг в 2021 году коллективными предприя</w:t>
      </w:r>
      <w:r w:rsidR="00894FE5">
        <w:rPr>
          <w:rFonts w:ascii="Arial" w:eastAsia="Times New Roman" w:hAnsi="Arial" w:cs="Arial"/>
          <w:sz w:val="24"/>
          <w:szCs w:val="24"/>
          <w:lang w:eastAsia="ru-RU"/>
        </w:rPr>
        <w:t xml:space="preserve">тиями района получена прибыль </w:t>
      </w:r>
      <w:r w:rsidRPr="009B1107">
        <w:rPr>
          <w:rFonts w:ascii="Arial" w:eastAsia="Times New Roman" w:hAnsi="Arial" w:cs="Arial"/>
          <w:sz w:val="24"/>
          <w:szCs w:val="24"/>
          <w:lang w:eastAsia="ru-RU"/>
        </w:rPr>
        <w:t xml:space="preserve">155 </w:t>
      </w:r>
      <w:proofErr w:type="spellStart"/>
      <w:r w:rsidRPr="009B1107">
        <w:rPr>
          <w:rFonts w:ascii="Arial" w:eastAsia="Times New Roman" w:hAnsi="Arial" w:cs="Arial"/>
          <w:sz w:val="24"/>
          <w:szCs w:val="24"/>
          <w:lang w:eastAsia="ru-RU"/>
        </w:rPr>
        <w:t>млн</w:t>
      </w:r>
      <w:proofErr w:type="gramStart"/>
      <w:r w:rsidRPr="009B1107">
        <w:rPr>
          <w:rFonts w:ascii="Arial" w:eastAsia="Times New Roman" w:hAnsi="Arial" w:cs="Arial"/>
          <w:sz w:val="24"/>
          <w:szCs w:val="24"/>
          <w:lang w:eastAsia="ru-RU"/>
        </w:rPr>
        <w:t>.р</w:t>
      </w:r>
      <w:proofErr w:type="gramEnd"/>
      <w:r w:rsidRPr="009B1107">
        <w:rPr>
          <w:rFonts w:ascii="Arial" w:eastAsia="Times New Roman" w:hAnsi="Arial" w:cs="Arial"/>
          <w:sz w:val="24"/>
          <w:szCs w:val="24"/>
          <w:lang w:eastAsia="ru-RU"/>
        </w:rPr>
        <w:t>уб</w:t>
      </w:r>
      <w:proofErr w:type="spellEnd"/>
      <w:r w:rsidRPr="009B1107">
        <w:rPr>
          <w:rFonts w:ascii="Arial" w:eastAsia="Times New Roman" w:hAnsi="Arial" w:cs="Arial"/>
          <w:sz w:val="24"/>
          <w:szCs w:val="24"/>
          <w:lang w:eastAsia="ru-RU"/>
        </w:rPr>
        <w:t>., чистая прибыль в размере 154 млн. руб.</w:t>
      </w:r>
    </w:p>
    <w:p w:rsidR="0068388F" w:rsidRPr="009B1107" w:rsidRDefault="0068388F" w:rsidP="0068388F">
      <w:pPr>
        <w:spacing w:after="0" w:line="240" w:lineRule="auto"/>
        <w:ind w:firstLine="540"/>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От реализации продукции растениеводства получена прибыль 245 </w:t>
      </w:r>
      <w:proofErr w:type="gramStart"/>
      <w:r w:rsidRPr="009B1107">
        <w:rPr>
          <w:rFonts w:ascii="Arial" w:eastAsia="Times New Roman" w:hAnsi="Arial" w:cs="Arial"/>
          <w:sz w:val="24"/>
          <w:szCs w:val="24"/>
          <w:lang w:eastAsia="ru-RU"/>
        </w:rPr>
        <w:t>млн</w:t>
      </w:r>
      <w:proofErr w:type="gramEnd"/>
      <w:r w:rsidRPr="009B1107">
        <w:rPr>
          <w:rFonts w:ascii="Arial" w:eastAsia="Times New Roman" w:hAnsi="Arial" w:cs="Arial"/>
          <w:sz w:val="24"/>
          <w:szCs w:val="24"/>
          <w:lang w:eastAsia="ru-RU"/>
        </w:rPr>
        <w:t xml:space="preserve"> руб. Рентабельность производства зерновых культур составила 48,3%, рентабельность производства масличных культур составила 148,6%</w:t>
      </w:r>
    </w:p>
    <w:p w:rsidR="0068388F" w:rsidRPr="009B1107" w:rsidRDefault="0068388F" w:rsidP="0068388F">
      <w:pPr>
        <w:spacing w:after="0" w:line="240" w:lineRule="auto"/>
        <w:ind w:firstLine="540"/>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От реализации продукции животноводства получена прибыль 15 млн. руб., рентабельность производства мяса составила 20,9% </w:t>
      </w:r>
    </w:p>
    <w:p w:rsidR="0068388F" w:rsidRPr="009B1107" w:rsidRDefault="0068388F" w:rsidP="0068388F">
      <w:pPr>
        <w:spacing w:after="0" w:line="240" w:lineRule="auto"/>
        <w:ind w:firstLine="540"/>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Среднемесячная заработная плата составила 16702 руб. внесено налогов и сборов в бюджеты всех уровней 25 млн. руб. </w:t>
      </w:r>
    </w:p>
    <w:p w:rsidR="0068388F" w:rsidRPr="009B1107" w:rsidRDefault="0068388F" w:rsidP="0068388F">
      <w:pPr>
        <w:spacing w:after="0" w:line="240" w:lineRule="auto"/>
        <w:ind w:firstLine="540"/>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w:t>
      </w:r>
      <w:r w:rsidRPr="009B1107">
        <w:rPr>
          <w:rFonts w:ascii="Arial" w:eastAsia="Times New Roman" w:hAnsi="Arial" w:cs="Arial"/>
          <w:b/>
          <w:sz w:val="24"/>
          <w:szCs w:val="24"/>
          <w:lang w:eastAsia="ru-RU"/>
        </w:rPr>
        <w:t xml:space="preserve">  </w:t>
      </w:r>
      <w:r w:rsidRPr="009B1107">
        <w:rPr>
          <w:rFonts w:ascii="Arial" w:eastAsia="Times New Roman" w:hAnsi="Arial" w:cs="Arial"/>
          <w:sz w:val="24"/>
          <w:szCs w:val="24"/>
          <w:lang w:eastAsia="ru-RU"/>
        </w:rPr>
        <w:t xml:space="preserve">В 2021 году получено субсидий из бюджетов всех уровней - 24 млн. руб.  в </w:t>
      </w:r>
      <w:proofErr w:type="spellStart"/>
      <w:r w:rsidRPr="009B1107">
        <w:rPr>
          <w:rFonts w:ascii="Arial" w:eastAsia="Times New Roman" w:hAnsi="Arial" w:cs="Arial"/>
          <w:sz w:val="24"/>
          <w:szCs w:val="24"/>
          <w:lang w:eastAsia="ru-RU"/>
        </w:rPr>
        <w:t>т.ч</w:t>
      </w:r>
      <w:proofErr w:type="spellEnd"/>
      <w:r w:rsidRPr="009B1107">
        <w:rPr>
          <w:rFonts w:ascii="Arial" w:eastAsia="Times New Roman" w:hAnsi="Arial" w:cs="Arial"/>
          <w:sz w:val="24"/>
          <w:szCs w:val="24"/>
          <w:lang w:eastAsia="ru-RU"/>
        </w:rPr>
        <w:t>. из федерального бюджета- 12 млн. руб., из регионального бюджета 12 млн.  руб.</w:t>
      </w:r>
    </w:p>
    <w:p w:rsidR="0068388F" w:rsidRDefault="0068388F" w:rsidP="000A73B6">
      <w:pPr>
        <w:spacing w:after="0" w:line="240" w:lineRule="auto"/>
        <w:jc w:val="both"/>
        <w:rPr>
          <w:rFonts w:ascii="Arial" w:eastAsia="Times New Roman" w:hAnsi="Arial" w:cs="Arial"/>
          <w:color w:val="000000"/>
          <w:sz w:val="24"/>
          <w:szCs w:val="24"/>
          <w:shd w:val="clear" w:color="auto" w:fill="FFFFFF"/>
          <w:lang w:eastAsia="ru-RU"/>
        </w:rPr>
      </w:pPr>
      <w:r w:rsidRPr="009B1107">
        <w:rPr>
          <w:rFonts w:ascii="Arial" w:eastAsia="Times New Roman" w:hAnsi="Arial" w:cs="Arial"/>
          <w:sz w:val="24"/>
          <w:szCs w:val="24"/>
          <w:lang w:eastAsia="ru-RU"/>
        </w:rPr>
        <w:t xml:space="preserve">    </w:t>
      </w:r>
      <w:r w:rsidRPr="009B1107">
        <w:rPr>
          <w:rFonts w:ascii="Arial" w:eastAsia="Times New Roman" w:hAnsi="Arial" w:cs="Arial"/>
          <w:sz w:val="24"/>
          <w:szCs w:val="24"/>
          <w:lang w:eastAsia="ru-RU"/>
        </w:rPr>
        <w:tab/>
        <w:t xml:space="preserve">    </w:t>
      </w:r>
      <w:r w:rsidRPr="009B1107">
        <w:rPr>
          <w:rFonts w:ascii="Arial" w:eastAsia="Times New Roman" w:hAnsi="Arial" w:cs="Arial"/>
          <w:color w:val="000000"/>
          <w:sz w:val="24"/>
          <w:szCs w:val="24"/>
          <w:shd w:val="clear" w:color="auto" w:fill="FFFFFF"/>
          <w:lang w:eastAsia="ru-RU"/>
        </w:rPr>
        <w:t xml:space="preserve">В рамках мероприятий государственной программы Курганской области «Развитие агропромышленного </w:t>
      </w:r>
      <w:r w:rsidR="00894FE5">
        <w:rPr>
          <w:rFonts w:ascii="Arial" w:eastAsia="Times New Roman" w:hAnsi="Arial" w:cs="Arial"/>
          <w:color w:val="000000"/>
          <w:sz w:val="24"/>
          <w:szCs w:val="24"/>
          <w:shd w:val="clear" w:color="auto" w:fill="FFFFFF"/>
          <w:lang w:eastAsia="ru-RU"/>
        </w:rPr>
        <w:t>комплекса в Курганской области» п</w:t>
      </w:r>
      <w:r w:rsidRPr="009B1107">
        <w:rPr>
          <w:rFonts w:ascii="Arial" w:eastAsia="Times New Roman" w:hAnsi="Arial" w:cs="Arial"/>
          <w:color w:val="000000"/>
          <w:sz w:val="24"/>
          <w:szCs w:val="24"/>
          <w:shd w:val="clear" w:color="auto" w:fill="FFFFFF"/>
          <w:lang w:eastAsia="ru-RU"/>
        </w:rPr>
        <w:t>олучено три гранта</w:t>
      </w:r>
      <w:r w:rsidR="000A73B6">
        <w:rPr>
          <w:rFonts w:ascii="Arial" w:eastAsia="Times New Roman" w:hAnsi="Arial" w:cs="Arial"/>
          <w:color w:val="000000"/>
          <w:sz w:val="24"/>
          <w:szCs w:val="24"/>
          <w:shd w:val="clear" w:color="auto" w:fill="FFFFFF"/>
          <w:lang w:eastAsia="ru-RU"/>
        </w:rPr>
        <w:t xml:space="preserve"> </w:t>
      </w:r>
      <w:r w:rsidRPr="009B1107">
        <w:rPr>
          <w:rFonts w:ascii="Arial" w:eastAsia="Times New Roman" w:hAnsi="Arial" w:cs="Arial"/>
          <w:color w:val="000000"/>
          <w:sz w:val="24"/>
          <w:szCs w:val="24"/>
          <w:shd w:val="clear" w:color="auto" w:fill="FFFFFF"/>
          <w:lang w:eastAsia="ru-RU"/>
        </w:rPr>
        <w:t xml:space="preserve"> в сумме 12 млн. руб.</w:t>
      </w:r>
      <w:r w:rsidR="000A73B6">
        <w:rPr>
          <w:rFonts w:ascii="Arial" w:eastAsia="Times New Roman" w:hAnsi="Arial" w:cs="Arial"/>
          <w:color w:val="000000"/>
          <w:sz w:val="24"/>
          <w:szCs w:val="24"/>
          <w:shd w:val="clear" w:color="auto" w:fill="FFFFFF"/>
          <w:lang w:eastAsia="ru-RU"/>
        </w:rPr>
        <w:t xml:space="preserve"> по программе </w:t>
      </w:r>
      <w:r w:rsidR="000A73B6" w:rsidRPr="000A73B6">
        <w:rPr>
          <w:rFonts w:ascii="Arial" w:eastAsia="Times New Roman" w:hAnsi="Arial" w:cs="Arial"/>
          <w:color w:val="000000"/>
          <w:sz w:val="24"/>
          <w:szCs w:val="24"/>
          <w:shd w:val="clear" w:color="auto" w:fill="FFFFFF"/>
          <w:lang w:eastAsia="ru-RU"/>
        </w:rPr>
        <w:t>«Поддержка начинающих фермеров»</w:t>
      </w:r>
      <w:r w:rsidR="000A73B6">
        <w:rPr>
          <w:rFonts w:ascii="Arial" w:eastAsia="Times New Roman" w:hAnsi="Arial" w:cs="Arial"/>
          <w:color w:val="000000"/>
          <w:sz w:val="24"/>
          <w:szCs w:val="24"/>
          <w:shd w:val="clear" w:color="auto" w:fill="FFFFFF"/>
          <w:lang w:eastAsia="ru-RU"/>
        </w:rPr>
        <w:t>.  П</w:t>
      </w:r>
      <w:r w:rsidRPr="009B1107">
        <w:rPr>
          <w:rFonts w:ascii="Arial" w:eastAsia="Times New Roman" w:hAnsi="Arial" w:cs="Arial"/>
          <w:color w:val="000000"/>
          <w:sz w:val="24"/>
          <w:szCs w:val="24"/>
          <w:shd w:val="clear" w:color="auto" w:fill="FFFFFF"/>
          <w:lang w:eastAsia="ru-RU"/>
        </w:rPr>
        <w:t>о программе  «Поддержка граждан ведущих личное подсобное хозяйство» приобретено 4</w:t>
      </w:r>
      <w:r w:rsidR="000A73B6">
        <w:rPr>
          <w:rFonts w:ascii="Arial" w:eastAsia="Times New Roman" w:hAnsi="Arial" w:cs="Arial"/>
          <w:color w:val="000000"/>
          <w:sz w:val="24"/>
          <w:szCs w:val="24"/>
          <w:shd w:val="clear" w:color="auto" w:fill="FFFFFF"/>
          <w:lang w:eastAsia="ru-RU"/>
        </w:rPr>
        <w:t xml:space="preserve"> </w:t>
      </w:r>
      <w:r w:rsidRPr="009B1107">
        <w:rPr>
          <w:rFonts w:ascii="Arial" w:eastAsia="Times New Roman" w:hAnsi="Arial" w:cs="Arial"/>
          <w:color w:val="000000"/>
          <w:sz w:val="24"/>
          <w:szCs w:val="24"/>
          <w:shd w:val="clear" w:color="auto" w:fill="FFFFFF"/>
          <w:lang w:eastAsia="ru-RU"/>
        </w:rPr>
        <w:t>головы крупного рогатого скота молочного направления.</w:t>
      </w:r>
    </w:p>
    <w:p w:rsidR="00E47D79" w:rsidRDefault="00E47D79" w:rsidP="000A73B6">
      <w:pPr>
        <w:spacing w:after="0" w:line="240" w:lineRule="auto"/>
        <w:jc w:val="both"/>
        <w:rPr>
          <w:rFonts w:ascii="Arial" w:eastAsia="Times New Roman" w:hAnsi="Arial" w:cs="Arial"/>
          <w:color w:val="000000"/>
          <w:sz w:val="24"/>
          <w:szCs w:val="24"/>
          <w:shd w:val="clear" w:color="auto" w:fill="FFFFFF"/>
          <w:lang w:eastAsia="ru-RU"/>
        </w:rPr>
      </w:pPr>
    </w:p>
    <w:p w:rsidR="00E47D79" w:rsidRPr="00E47D79" w:rsidRDefault="00E47D79" w:rsidP="00E47D79">
      <w:pPr>
        <w:spacing w:after="0" w:line="240" w:lineRule="auto"/>
        <w:jc w:val="center"/>
        <w:rPr>
          <w:rFonts w:ascii="Arial" w:eastAsia="Times New Roman" w:hAnsi="Arial" w:cs="Arial"/>
          <w:b/>
          <w:color w:val="000000"/>
          <w:sz w:val="24"/>
          <w:szCs w:val="24"/>
          <w:shd w:val="clear" w:color="auto" w:fill="FFFFFF"/>
          <w:lang w:eastAsia="ru-RU"/>
        </w:rPr>
      </w:pPr>
      <w:r w:rsidRPr="00E47D79">
        <w:rPr>
          <w:rFonts w:ascii="Arial" w:eastAsia="Times New Roman" w:hAnsi="Arial" w:cs="Arial"/>
          <w:b/>
          <w:color w:val="000000"/>
          <w:sz w:val="24"/>
          <w:szCs w:val="24"/>
          <w:shd w:val="clear" w:color="auto" w:fill="FFFFFF"/>
          <w:lang w:eastAsia="ru-RU"/>
        </w:rPr>
        <w:t>Градостроительная деятельность и жилищно-коммунальное хозяйство</w:t>
      </w:r>
    </w:p>
    <w:p w:rsidR="00E47D79" w:rsidRPr="00E47D79" w:rsidRDefault="00E47D79" w:rsidP="00E47D79">
      <w:pPr>
        <w:spacing w:after="0" w:line="240" w:lineRule="auto"/>
        <w:jc w:val="center"/>
        <w:rPr>
          <w:rFonts w:ascii="Arial" w:eastAsia="Times New Roman" w:hAnsi="Arial" w:cs="Arial"/>
          <w:b/>
          <w:color w:val="000000"/>
          <w:sz w:val="24"/>
          <w:szCs w:val="24"/>
          <w:shd w:val="clear" w:color="auto" w:fill="FFFFFF"/>
          <w:lang w:eastAsia="ru-RU"/>
        </w:rPr>
      </w:pPr>
    </w:p>
    <w:p w:rsidR="00E47D79" w:rsidRPr="00E47D79" w:rsidRDefault="00E47D79" w:rsidP="00E47D79">
      <w:pPr>
        <w:spacing w:after="0" w:line="240" w:lineRule="auto"/>
        <w:jc w:val="both"/>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       В</w:t>
      </w:r>
      <w:r w:rsidRPr="00E47D79">
        <w:rPr>
          <w:rFonts w:ascii="Arial" w:eastAsia="Times New Roman" w:hAnsi="Arial" w:cs="Arial"/>
          <w:color w:val="000000"/>
          <w:sz w:val="24"/>
          <w:szCs w:val="24"/>
          <w:shd w:val="clear" w:color="auto" w:fill="FFFFFF"/>
          <w:lang w:eastAsia="ru-RU"/>
        </w:rPr>
        <w:t xml:space="preserve"> 2021 году сумма инвестиций в сферу строительства, жилищно-коммунального хозяйства и дорожную деятельность</w:t>
      </w:r>
      <w:r>
        <w:rPr>
          <w:rFonts w:ascii="Arial" w:eastAsia="Times New Roman" w:hAnsi="Arial" w:cs="Arial"/>
          <w:color w:val="000000"/>
          <w:sz w:val="24"/>
          <w:szCs w:val="24"/>
          <w:shd w:val="clear" w:color="auto" w:fill="FFFFFF"/>
          <w:lang w:eastAsia="ru-RU"/>
        </w:rPr>
        <w:t xml:space="preserve"> Лебяжьевского муниципального округа составила</w:t>
      </w:r>
      <w:r w:rsidRPr="00E47D79">
        <w:rPr>
          <w:rFonts w:ascii="Arial" w:eastAsia="Times New Roman" w:hAnsi="Arial" w:cs="Arial"/>
          <w:color w:val="000000"/>
          <w:sz w:val="24"/>
          <w:szCs w:val="24"/>
          <w:shd w:val="clear" w:color="auto" w:fill="FFFFFF"/>
          <w:lang w:eastAsia="ru-RU"/>
        </w:rPr>
        <w:t xml:space="preserve"> 156,4 </w:t>
      </w:r>
      <w:proofErr w:type="spellStart"/>
      <w:r w:rsidRPr="00E47D79">
        <w:rPr>
          <w:rFonts w:ascii="Arial" w:eastAsia="Times New Roman" w:hAnsi="Arial" w:cs="Arial"/>
          <w:color w:val="000000"/>
          <w:sz w:val="24"/>
          <w:szCs w:val="24"/>
          <w:shd w:val="clear" w:color="auto" w:fill="FFFFFF"/>
          <w:lang w:eastAsia="ru-RU"/>
        </w:rPr>
        <w:t>млн</w:t>
      </w:r>
      <w:proofErr w:type="gramStart"/>
      <w:r w:rsidRPr="00E47D79">
        <w:rPr>
          <w:rFonts w:ascii="Arial" w:eastAsia="Times New Roman" w:hAnsi="Arial" w:cs="Arial"/>
          <w:color w:val="000000"/>
          <w:sz w:val="24"/>
          <w:szCs w:val="24"/>
          <w:shd w:val="clear" w:color="auto" w:fill="FFFFFF"/>
          <w:lang w:eastAsia="ru-RU"/>
        </w:rPr>
        <w:t>.р</w:t>
      </w:r>
      <w:proofErr w:type="gramEnd"/>
      <w:r w:rsidRPr="00E47D79">
        <w:rPr>
          <w:rFonts w:ascii="Arial" w:eastAsia="Times New Roman" w:hAnsi="Arial" w:cs="Arial"/>
          <w:color w:val="000000"/>
          <w:sz w:val="24"/>
          <w:szCs w:val="24"/>
          <w:shd w:val="clear" w:color="auto" w:fill="FFFFFF"/>
          <w:lang w:eastAsia="ru-RU"/>
        </w:rPr>
        <w:t>уб</w:t>
      </w:r>
      <w:proofErr w:type="spellEnd"/>
      <w:r w:rsidRPr="00E47D79">
        <w:rPr>
          <w:rFonts w:ascii="Arial" w:eastAsia="Times New Roman" w:hAnsi="Arial" w:cs="Arial"/>
          <w:color w:val="000000"/>
          <w:sz w:val="24"/>
          <w:szCs w:val="24"/>
          <w:shd w:val="clear" w:color="auto" w:fill="FFFFFF"/>
          <w:lang w:eastAsia="ru-RU"/>
        </w:rPr>
        <w:t xml:space="preserve">., в том числе: федеральные средства 108,7 </w:t>
      </w:r>
      <w:proofErr w:type="spellStart"/>
      <w:r w:rsidRPr="00E47D79">
        <w:rPr>
          <w:rFonts w:ascii="Arial" w:eastAsia="Times New Roman" w:hAnsi="Arial" w:cs="Arial"/>
          <w:color w:val="000000"/>
          <w:sz w:val="24"/>
          <w:szCs w:val="24"/>
          <w:shd w:val="clear" w:color="auto" w:fill="FFFFFF"/>
          <w:lang w:eastAsia="ru-RU"/>
        </w:rPr>
        <w:t>млн.руб</w:t>
      </w:r>
      <w:proofErr w:type="spellEnd"/>
      <w:r w:rsidRPr="00E47D79">
        <w:rPr>
          <w:rFonts w:ascii="Arial" w:eastAsia="Times New Roman" w:hAnsi="Arial" w:cs="Arial"/>
          <w:color w:val="000000"/>
          <w:sz w:val="24"/>
          <w:szCs w:val="24"/>
          <w:shd w:val="clear" w:color="auto" w:fill="FFFFFF"/>
          <w:lang w:eastAsia="ru-RU"/>
        </w:rPr>
        <w:t xml:space="preserve">., областной бюджет 45,3 </w:t>
      </w:r>
      <w:proofErr w:type="spellStart"/>
      <w:r w:rsidRPr="00E47D79">
        <w:rPr>
          <w:rFonts w:ascii="Arial" w:eastAsia="Times New Roman" w:hAnsi="Arial" w:cs="Arial"/>
          <w:color w:val="000000"/>
          <w:sz w:val="24"/>
          <w:szCs w:val="24"/>
          <w:shd w:val="clear" w:color="auto" w:fill="FFFFFF"/>
          <w:lang w:eastAsia="ru-RU"/>
        </w:rPr>
        <w:t>млн.руб</w:t>
      </w:r>
      <w:proofErr w:type="spellEnd"/>
      <w:r w:rsidRPr="00E47D79">
        <w:rPr>
          <w:rFonts w:ascii="Arial" w:eastAsia="Times New Roman" w:hAnsi="Arial" w:cs="Arial"/>
          <w:color w:val="000000"/>
          <w:sz w:val="24"/>
          <w:szCs w:val="24"/>
          <w:shd w:val="clear" w:color="auto" w:fill="FFFFFF"/>
          <w:lang w:eastAsia="ru-RU"/>
        </w:rPr>
        <w:t xml:space="preserve">., местный бюджет 2,4 </w:t>
      </w:r>
      <w:proofErr w:type="spellStart"/>
      <w:r w:rsidRPr="00E47D79">
        <w:rPr>
          <w:rFonts w:ascii="Arial" w:eastAsia="Times New Roman" w:hAnsi="Arial" w:cs="Arial"/>
          <w:color w:val="000000"/>
          <w:sz w:val="24"/>
          <w:szCs w:val="24"/>
          <w:shd w:val="clear" w:color="auto" w:fill="FFFFFF"/>
          <w:lang w:eastAsia="ru-RU"/>
        </w:rPr>
        <w:t>млн.руб</w:t>
      </w:r>
      <w:proofErr w:type="spellEnd"/>
      <w:r w:rsidRPr="00E47D79">
        <w:rPr>
          <w:rFonts w:ascii="Arial" w:eastAsia="Times New Roman" w:hAnsi="Arial" w:cs="Arial"/>
          <w:color w:val="000000"/>
          <w:sz w:val="24"/>
          <w:szCs w:val="24"/>
          <w:shd w:val="clear" w:color="auto" w:fill="FFFFFF"/>
          <w:lang w:eastAsia="ru-RU"/>
        </w:rPr>
        <w:t>.</w:t>
      </w:r>
    </w:p>
    <w:p w:rsidR="00E47D79" w:rsidRPr="00E47D79" w:rsidRDefault="00E47D79" w:rsidP="00E47D79">
      <w:pPr>
        <w:spacing w:after="0" w:line="240" w:lineRule="auto"/>
        <w:jc w:val="both"/>
        <w:rPr>
          <w:rFonts w:ascii="Arial" w:eastAsia="Times New Roman" w:hAnsi="Arial" w:cs="Arial"/>
          <w:bCs/>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      </w:t>
      </w:r>
      <w:r w:rsidRPr="00E47D79">
        <w:rPr>
          <w:rFonts w:ascii="Arial" w:eastAsia="Times New Roman" w:hAnsi="Arial" w:cs="Arial"/>
          <w:color w:val="000000"/>
          <w:sz w:val="24"/>
          <w:szCs w:val="24"/>
          <w:shd w:val="clear" w:color="auto" w:fill="FFFFFF"/>
          <w:lang w:eastAsia="ru-RU"/>
        </w:rPr>
        <w:t xml:space="preserve">В рамках реконструкции и </w:t>
      </w:r>
      <w:proofErr w:type="spellStart"/>
      <w:r w:rsidRPr="00E47D79">
        <w:rPr>
          <w:rFonts w:ascii="Arial" w:eastAsia="Times New Roman" w:hAnsi="Arial" w:cs="Arial"/>
          <w:color w:val="000000"/>
          <w:sz w:val="24"/>
          <w:szCs w:val="24"/>
          <w:shd w:val="clear" w:color="auto" w:fill="FFFFFF"/>
          <w:lang w:eastAsia="ru-RU"/>
        </w:rPr>
        <w:t>техперевооружения</w:t>
      </w:r>
      <w:proofErr w:type="spellEnd"/>
      <w:r w:rsidRPr="00E47D79">
        <w:rPr>
          <w:rFonts w:ascii="Arial" w:eastAsia="Times New Roman" w:hAnsi="Arial" w:cs="Arial"/>
          <w:color w:val="000000"/>
          <w:sz w:val="24"/>
          <w:szCs w:val="24"/>
          <w:shd w:val="clear" w:color="auto" w:fill="FFFFFF"/>
          <w:lang w:eastAsia="ru-RU"/>
        </w:rPr>
        <w:t xml:space="preserve"> инженерной инфраструктуры муниципальных образований Курганской области в 2021 г. за счет областного и местного бюджетов в сумме 13 млн.444 </w:t>
      </w:r>
      <w:proofErr w:type="spellStart"/>
      <w:r w:rsidRPr="00E47D79">
        <w:rPr>
          <w:rFonts w:ascii="Arial" w:eastAsia="Times New Roman" w:hAnsi="Arial" w:cs="Arial"/>
          <w:color w:val="000000"/>
          <w:sz w:val="24"/>
          <w:szCs w:val="24"/>
          <w:shd w:val="clear" w:color="auto" w:fill="FFFFFF"/>
          <w:lang w:eastAsia="ru-RU"/>
        </w:rPr>
        <w:t>тыс</w:t>
      </w:r>
      <w:proofErr w:type="gramStart"/>
      <w:r w:rsidRPr="00E47D79">
        <w:rPr>
          <w:rFonts w:ascii="Arial" w:eastAsia="Times New Roman" w:hAnsi="Arial" w:cs="Arial"/>
          <w:color w:val="000000"/>
          <w:sz w:val="24"/>
          <w:szCs w:val="24"/>
          <w:shd w:val="clear" w:color="auto" w:fill="FFFFFF"/>
          <w:lang w:eastAsia="ru-RU"/>
        </w:rPr>
        <w:t>.р</w:t>
      </w:r>
      <w:proofErr w:type="gramEnd"/>
      <w:r w:rsidRPr="00E47D79">
        <w:rPr>
          <w:rFonts w:ascii="Arial" w:eastAsia="Times New Roman" w:hAnsi="Arial" w:cs="Arial"/>
          <w:color w:val="000000"/>
          <w:sz w:val="24"/>
          <w:szCs w:val="24"/>
          <w:shd w:val="clear" w:color="auto" w:fill="FFFFFF"/>
          <w:lang w:eastAsia="ru-RU"/>
        </w:rPr>
        <w:t>уб</w:t>
      </w:r>
      <w:proofErr w:type="spellEnd"/>
      <w:r w:rsidRPr="00E47D79">
        <w:rPr>
          <w:rFonts w:ascii="Arial" w:eastAsia="Times New Roman" w:hAnsi="Arial" w:cs="Arial"/>
          <w:color w:val="000000"/>
          <w:sz w:val="24"/>
          <w:szCs w:val="24"/>
          <w:shd w:val="clear" w:color="auto" w:fill="FFFFFF"/>
          <w:lang w:eastAsia="ru-RU"/>
        </w:rPr>
        <w:t xml:space="preserve">., в </w:t>
      </w:r>
      <w:proofErr w:type="spellStart"/>
      <w:r w:rsidRPr="00E47D79">
        <w:rPr>
          <w:rFonts w:ascii="Arial" w:eastAsia="Times New Roman" w:hAnsi="Arial" w:cs="Arial"/>
          <w:color w:val="000000"/>
          <w:sz w:val="24"/>
          <w:szCs w:val="24"/>
          <w:shd w:val="clear" w:color="auto" w:fill="FFFFFF"/>
          <w:lang w:eastAsia="ru-RU"/>
        </w:rPr>
        <w:t>т.ч</w:t>
      </w:r>
      <w:proofErr w:type="spellEnd"/>
      <w:r w:rsidRPr="00E47D79">
        <w:rPr>
          <w:rFonts w:ascii="Arial" w:eastAsia="Times New Roman" w:hAnsi="Arial" w:cs="Arial"/>
          <w:color w:val="000000"/>
          <w:sz w:val="24"/>
          <w:szCs w:val="24"/>
          <w:shd w:val="clear" w:color="auto" w:fill="FFFFFF"/>
          <w:lang w:eastAsia="ru-RU"/>
        </w:rPr>
        <w:t xml:space="preserve">. областной бюджет 11,964 </w:t>
      </w:r>
      <w:proofErr w:type="spellStart"/>
      <w:r w:rsidRPr="00E47D79">
        <w:rPr>
          <w:rFonts w:ascii="Arial" w:eastAsia="Times New Roman" w:hAnsi="Arial" w:cs="Arial"/>
          <w:color w:val="000000"/>
          <w:sz w:val="24"/>
          <w:szCs w:val="24"/>
          <w:shd w:val="clear" w:color="auto" w:fill="FFFFFF"/>
          <w:lang w:eastAsia="ru-RU"/>
        </w:rPr>
        <w:t>млн.руб</w:t>
      </w:r>
      <w:proofErr w:type="spellEnd"/>
      <w:r w:rsidRPr="00E47D79">
        <w:rPr>
          <w:rFonts w:ascii="Arial" w:eastAsia="Times New Roman" w:hAnsi="Arial" w:cs="Arial"/>
          <w:color w:val="000000"/>
          <w:sz w:val="24"/>
          <w:szCs w:val="24"/>
          <w:shd w:val="clear" w:color="auto" w:fill="FFFFFF"/>
          <w:lang w:eastAsia="ru-RU"/>
        </w:rPr>
        <w:t xml:space="preserve">., бюджет Лебяжьевского района 1,480 </w:t>
      </w:r>
      <w:proofErr w:type="spellStart"/>
      <w:r w:rsidRPr="00E47D79">
        <w:rPr>
          <w:rFonts w:ascii="Arial" w:eastAsia="Times New Roman" w:hAnsi="Arial" w:cs="Arial"/>
          <w:color w:val="000000"/>
          <w:sz w:val="24"/>
          <w:szCs w:val="24"/>
          <w:shd w:val="clear" w:color="auto" w:fill="FFFFFF"/>
          <w:lang w:eastAsia="ru-RU"/>
        </w:rPr>
        <w:t>млн.руб</w:t>
      </w:r>
      <w:proofErr w:type="spellEnd"/>
      <w:r w:rsidRPr="00E47D79">
        <w:rPr>
          <w:rFonts w:ascii="Arial" w:eastAsia="Times New Roman" w:hAnsi="Arial" w:cs="Arial"/>
          <w:color w:val="000000"/>
          <w:sz w:val="24"/>
          <w:szCs w:val="24"/>
          <w:shd w:val="clear" w:color="auto" w:fill="FFFFFF"/>
          <w:lang w:eastAsia="ru-RU"/>
        </w:rPr>
        <w:t xml:space="preserve">. выполнены работы по </w:t>
      </w:r>
      <w:r w:rsidRPr="00E47D79">
        <w:rPr>
          <w:rFonts w:ascii="Arial" w:eastAsia="Times New Roman" w:hAnsi="Arial" w:cs="Arial"/>
          <w:bCs/>
          <w:color w:val="000000"/>
          <w:sz w:val="24"/>
          <w:szCs w:val="24"/>
          <w:shd w:val="clear" w:color="auto" w:fill="FFFFFF"/>
          <w:lang w:eastAsia="ru-RU"/>
        </w:rPr>
        <w:t xml:space="preserve">Капитальному ремонту разводящих сетей водоснабжения в </w:t>
      </w:r>
      <w:proofErr w:type="spellStart"/>
      <w:r w:rsidRPr="00E47D79">
        <w:rPr>
          <w:rFonts w:ascii="Arial" w:eastAsia="Times New Roman" w:hAnsi="Arial" w:cs="Arial"/>
          <w:bCs/>
          <w:color w:val="000000"/>
          <w:sz w:val="24"/>
          <w:szCs w:val="24"/>
          <w:shd w:val="clear" w:color="auto" w:fill="FFFFFF"/>
          <w:lang w:eastAsia="ru-RU"/>
        </w:rPr>
        <w:t>р.п</w:t>
      </w:r>
      <w:proofErr w:type="spellEnd"/>
      <w:r w:rsidRPr="00E47D79">
        <w:rPr>
          <w:rFonts w:ascii="Arial" w:eastAsia="Times New Roman" w:hAnsi="Arial" w:cs="Arial"/>
          <w:bCs/>
          <w:color w:val="000000"/>
          <w:sz w:val="24"/>
          <w:szCs w:val="24"/>
          <w:shd w:val="clear" w:color="auto" w:fill="FFFFFF"/>
          <w:lang w:eastAsia="ru-RU"/>
        </w:rPr>
        <w:t xml:space="preserve">. Лебяжье по адресам: по ул. </w:t>
      </w:r>
      <w:proofErr w:type="spellStart"/>
      <w:r w:rsidRPr="00E47D79">
        <w:rPr>
          <w:rFonts w:ascii="Arial" w:eastAsia="Times New Roman" w:hAnsi="Arial" w:cs="Arial"/>
          <w:bCs/>
          <w:color w:val="000000"/>
          <w:sz w:val="24"/>
          <w:szCs w:val="24"/>
          <w:shd w:val="clear" w:color="auto" w:fill="FFFFFF"/>
          <w:lang w:eastAsia="ru-RU"/>
        </w:rPr>
        <w:t>К.Маркса</w:t>
      </w:r>
      <w:proofErr w:type="spellEnd"/>
      <w:r w:rsidRPr="00E47D79">
        <w:rPr>
          <w:rFonts w:ascii="Arial" w:eastAsia="Times New Roman" w:hAnsi="Arial" w:cs="Arial"/>
          <w:bCs/>
          <w:color w:val="000000"/>
          <w:sz w:val="24"/>
          <w:szCs w:val="24"/>
          <w:shd w:val="clear" w:color="auto" w:fill="FFFFFF"/>
          <w:lang w:eastAsia="ru-RU"/>
        </w:rPr>
        <w:t xml:space="preserve">, по </w:t>
      </w:r>
      <w:proofErr w:type="spellStart"/>
      <w:r w:rsidRPr="00E47D79">
        <w:rPr>
          <w:rFonts w:ascii="Arial" w:eastAsia="Times New Roman" w:hAnsi="Arial" w:cs="Arial"/>
          <w:bCs/>
          <w:color w:val="000000"/>
          <w:sz w:val="24"/>
          <w:szCs w:val="24"/>
          <w:shd w:val="clear" w:color="auto" w:fill="FFFFFF"/>
          <w:lang w:eastAsia="ru-RU"/>
        </w:rPr>
        <w:t>ул</w:t>
      </w:r>
      <w:proofErr w:type="gramStart"/>
      <w:r w:rsidRPr="00E47D79">
        <w:rPr>
          <w:rFonts w:ascii="Arial" w:eastAsia="Times New Roman" w:hAnsi="Arial" w:cs="Arial"/>
          <w:bCs/>
          <w:color w:val="000000"/>
          <w:sz w:val="24"/>
          <w:szCs w:val="24"/>
          <w:shd w:val="clear" w:color="auto" w:fill="FFFFFF"/>
          <w:lang w:eastAsia="ru-RU"/>
        </w:rPr>
        <w:t>.С</w:t>
      </w:r>
      <w:proofErr w:type="gramEnd"/>
      <w:r w:rsidRPr="00E47D79">
        <w:rPr>
          <w:rFonts w:ascii="Arial" w:eastAsia="Times New Roman" w:hAnsi="Arial" w:cs="Arial"/>
          <w:bCs/>
          <w:color w:val="000000"/>
          <w:sz w:val="24"/>
          <w:szCs w:val="24"/>
          <w:shd w:val="clear" w:color="auto" w:fill="FFFFFF"/>
          <w:lang w:eastAsia="ru-RU"/>
        </w:rPr>
        <w:t>уворова</w:t>
      </w:r>
      <w:proofErr w:type="spellEnd"/>
      <w:r w:rsidRPr="00E47D79">
        <w:rPr>
          <w:rFonts w:ascii="Arial" w:eastAsia="Times New Roman" w:hAnsi="Arial" w:cs="Arial"/>
          <w:bCs/>
          <w:color w:val="000000"/>
          <w:sz w:val="24"/>
          <w:szCs w:val="24"/>
          <w:shd w:val="clear" w:color="auto" w:fill="FFFFFF"/>
          <w:lang w:eastAsia="ru-RU"/>
        </w:rPr>
        <w:t xml:space="preserve">, </w:t>
      </w:r>
      <w:proofErr w:type="spellStart"/>
      <w:r w:rsidRPr="00E47D79">
        <w:rPr>
          <w:rFonts w:ascii="Arial" w:eastAsia="Times New Roman" w:hAnsi="Arial" w:cs="Arial"/>
          <w:bCs/>
          <w:color w:val="000000"/>
          <w:sz w:val="24"/>
          <w:szCs w:val="24"/>
          <w:shd w:val="clear" w:color="auto" w:fill="FFFFFF"/>
          <w:lang w:eastAsia="ru-RU"/>
        </w:rPr>
        <w:t>ул.Рабочая</w:t>
      </w:r>
      <w:proofErr w:type="spellEnd"/>
      <w:r w:rsidRPr="00E47D79">
        <w:rPr>
          <w:rFonts w:ascii="Arial" w:eastAsia="Times New Roman" w:hAnsi="Arial" w:cs="Arial"/>
          <w:bCs/>
          <w:color w:val="000000"/>
          <w:sz w:val="24"/>
          <w:szCs w:val="24"/>
          <w:shd w:val="clear" w:color="auto" w:fill="FFFFFF"/>
          <w:lang w:eastAsia="ru-RU"/>
        </w:rPr>
        <w:t xml:space="preserve">, по </w:t>
      </w:r>
      <w:proofErr w:type="spellStart"/>
      <w:r w:rsidRPr="00E47D79">
        <w:rPr>
          <w:rFonts w:ascii="Arial" w:eastAsia="Times New Roman" w:hAnsi="Arial" w:cs="Arial"/>
          <w:bCs/>
          <w:color w:val="000000"/>
          <w:sz w:val="24"/>
          <w:szCs w:val="24"/>
          <w:shd w:val="clear" w:color="auto" w:fill="FFFFFF"/>
          <w:lang w:eastAsia="ru-RU"/>
        </w:rPr>
        <w:t>ул.Суворова</w:t>
      </w:r>
      <w:proofErr w:type="spellEnd"/>
      <w:r w:rsidRPr="00E47D79">
        <w:rPr>
          <w:rFonts w:ascii="Arial" w:eastAsia="Times New Roman" w:hAnsi="Arial" w:cs="Arial"/>
          <w:bCs/>
          <w:color w:val="000000"/>
          <w:sz w:val="24"/>
          <w:szCs w:val="24"/>
          <w:shd w:val="clear" w:color="auto" w:fill="FFFFFF"/>
          <w:lang w:eastAsia="ru-RU"/>
        </w:rPr>
        <w:t xml:space="preserve"> - </w:t>
      </w:r>
      <w:proofErr w:type="spellStart"/>
      <w:r w:rsidRPr="00E47D79">
        <w:rPr>
          <w:rFonts w:ascii="Arial" w:eastAsia="Times New Roman" w:hAnsi="Arial" w:cs="Arial"/>
          <w:bCs/>
          <w:color w:val="000000"/>
          <w:sz w:val="24"/>
          <w:szCs w:val="24"/>
          <w:shd w:val="clear" w:color="auto" w:fill="FFFFFF"/>
          <w:lang w:eastAsia="ru-RU"/>
        </w:rPr>
        <w:t>ул.Кирова</w:t>
      </w:r>
      <w:proofErr w:type="spellEnd"/>
      <w:r w:rsidRPr="00E47D79">
        <w:rPr>
          <w:rFonts w:ascii="Arial" w:eastAsia="Times New Roman" w:hAnsi="Arial" w:cs="Arial"/>
          <w:bCs/>
          <w:color w:val="000000"/>
          <w:sz w:val="24"/>
          <w:szCs w:val="24"/>
          <w:shd w:val="clear" w:color="auto" w:fill="FFFFFF"/>
          <w:lang w:eastAsia="ru-RU"/>
        </w:rPr>
        <w:t xml:space="preserve">, ул. Кирова до ул. Сибирская и капитальному ремонту водозаборных скважин № 2056 </w:t>
      </w:r>
      <w:proofErr w:type="spellStart"/>
      <w:r w:rsidRPr="00E47D79">
        <w:rPr>
          <w:rFonts w:ascii="Arial" w:eastAsia="Times New Roman" w:hAnsi="Arial" w:cs="Arial"/>
          <w:bCs/>
          <w:color w:val="000000"/>
          <w:sz w:val="24"/>
          <w:szCs w:val="24"/>
          <w:shd w:val="clear" w:color="auto" w:fill="FFFFFF"/>
          <w:lang w:eastAsia="ru-RU"/>
        </w:rPr>
        <w:t>Баксарского</w:t>
      </w:r>
      <w:proofErr w:type="spellEnd"/>
      <w:r w:rsidRPr="00E47D79">
        <w:rPr>
          <w:rFonts w:ascii="Arial" w:eastAsia="Times New Roman" w:hAnsi="Arial" w:cs="Arial"/>
          <w:bCs/>
          <w:color w:val="000000"/>
          <w:sz w:val="24"/>
          <w:szCs w:val="24"/>
          <w:shd w:val="clear" w:color="auto" w:fill="FFFFFF"/>
          <w:lang w:eastAsia="ru-RU"/>
        </w:rPr>
        <w:t xml:space="preserve"> месторождения подземных вод, № 2 у д. </w:t>
      </w:r>
      <w:proofErr w:type="spellStart"/>
      <w:r w:rsidRPr="00E47D79">
        <w:rPr>
          <w:rFonts w:ascii="Arial" w:eastAsia="Times New Roman" w:hAnsi="Arial" w:cs="Arial"/>
          <w:bCs/>
          <w:color w:val="000000"/>
          <w:sz w:val="24"/>
          <w:szCs w:val="24"/>
          <w:shd w:val="clear" w:color="auto" w:fill="FFFFFF"/>
          <w:lang w:eastAsia="ru-RU"/>
        </w:rPr>
        <w:t>Верхнеглубокое</w:t>
      </w:r>
      <w:proofErr w:type="spellEnd"/>
      <w:r w:rsidRPr="00E47D79">
        <w:rPr>
          <w:rFonts w:ascii="Arial" w:eastAsia="Times New Roman" w:hAnsi="Arial" w:cs="Arial"/>
          <w:bCs/>
          <w:color w:val="000000"/>
          <w:sz w:val="24"/>
          <w:szCs w:val="24"/>
          <w:shd w:val="clear" w:color="auto" w:fill="FFFFFF"/>
          <w:lang w:eastAsia="ru-RU"/>
        </w:rPr>
        <w:t>, № 5, расположенной в 2500 метрах на северо-восток от с. Камышное.</w:t>
      </w:r>
    </w:p>
    <w:p w:rsidR="00E47D79" w:rsidRPr="00E47D79" w:rsidRDefault="00E47D79" w:rsidP="00E47D79">
      <w:pPr>
        <w:spacing w:after="0" w:line="240" w:lineRule="auto"/>
        <w:jc w:val="both"/>
        <w:rPr>
          <w:rFonts w:ascii="Arial" w:eastAsia="Times New Roman" w:hAnsi="Arial" w:cs="Arial"/>
          <w:color w:val="000000"/>
          <w:sz w:val="24"/>
          <w:szCs w:val="24"/>
          <w:shd w:val="clear" w:color="auto" w:fill="FFFFFF"/>
          <w:lang w:eastAsia="ru-RU"/>
        </w:rPr>
      </w:pPr>
      <w:r>
        <w:rPr>
          <w:rFonts w:ascii="Arial" w:eastAsia="Times New Roman" w:hAnsi="Arial" w:cs="Arial"/>
          <w:bCs/>
          <w:color w:val="000000"/>
          <w:sz w:val="24"/>
          <w:szCs w:val="24"/>
          <w:shd w:val="clear" w:color="auto" w:fill="FFFFFF"/>
          <w:lang w:eastAsia="ru-RU"/>
        </w:rPr>
        <w:t xml:space="preserve">          </w:t>
      </w:r>
      <w:proofErr w:type="gramStart"/>
      <w:r>
        <w:rPr>
          <w:rFonts w:ascii="Arial" w:eastAsia="Times New Roman" w:hAnsi="Arial" w:cs="Arial"/>
          <w:bCs/>
          <w:color w:val="000000"/>
          <w:sz w:val="24"/>
          <w:szCs w:val="24"/>
          <w:shd w:val="clear" w:color="auto" w:fill="FFFFFF"/>
          <w:lang w:eastAsia="ru-RU"/>
        </w:rPr>
        <w:t>В прошедшем</w:t>
      </w:r>
      <w:r w:rsidRPr="00E47D79">
        <w:rPr>
          <w:rFonts w:ascii="Arial" w:eastAsia="Times New Roman" w:hAnsi="Arial" w:cs="Arial"/>
          <w:bCs/>
          <w:color w:val="000000"/>
          <w:sz w:val="24"/>
          <w:szCs w:val="24"/>
          <w:shd w:val="clear" w:color="auto" w:fill="FFFFFF"/>
          <w:lang w:eastAsia="ru-RU"/>
        </w:rPr>
        <w:t xml:space="preserve"> году в рамках Федерального проекта «Чистая вода» </w:t>
      </w:r>
      <w:proofErr w:type="spellStart"/>
      <w:r w:rsidRPr="00E47D79">
        <w:rPr>
          <w:rFonts w:ascii="Arial" w:eastAsia="Times New Roman" w:hAnsi="Arial" w:cs="Arial"/>
          <w:bCs/>
          <w:color w:val="000000"/>
          <w:sz w:val="24"/>
          <w:szCs w:val="24"/>
          <w:shd w:val="clear" w:color="auto" w:fill="FFFFFF"/>
          <w:lang w:eastAsia="ru-RU"/>
        </w:rPr>
        <w:t>Лебяжьевскому</w:t>
      </w:r>
      <w:proofErr w:type="spellEnd"/>
      <w:r w:rsidRPr="00E47D79">
        <w:rPr>
          <w:rFonts w:ascii="Arial" w:eastAsia="Times New Roman" w:hAnsi="Arial" w:cs="Arial"/>
          <w:bCs/>
          <w:color w:val="000000"/>
          <w:sz w:val="24"/>
          <w:szCs w:val="24"/>
          <w:shd w:val="clear" w:color="auto" w:fill="FFFFFF"/>
          <w:lang w:eastAsia="ru-RU"/>
        </w:rPr>
        <w:t xml:space="preserve"> району за счет средств федерального бюджета и бюджета Курганской области выполнены работы по объекту </w:t>
      </w:r>
      <w:bookmarkStart w:id="0" w:name="_Hlk98335878"/>
      <w:r w:rsidRPr="00E47D79">
        <w:rPr>
          <w:rFonts w:ascii="Arial" w:eastAsia="Times New Roman" w:hAnsi="Arial" w:cs="Arial"/>
          <w:color w:val="000000"/>
          <w:sz w:val="24"/>
          <w:szCs w:val="24"/>
          <w:shd w:val="clear" w:color="auto" w:fill="FFFFFF"/>
          <w:lang w:eastAsia="ru-RU"/>
        </w:rPr>
        <w:t xml:space="preserve">«Устройство </w:t>
      </w:r>
      <w:proofErr w:type="spellStart"/>
      <w:r w:rsidRPr="00E47D79">
        <w:rPr>
          <w:rFonts w:ascii="Arial" w:eastAsia="Times New Roman" w:hAnsi="Arial" w:cs="Arial"/>
          <w:color w:val="000000"/>
          <w:sz w:val="24"/>
          <w:szCs w:val="24"/>
          <w:shd w:val="clear" w:color="auto" w:fill="FFFFFF"/>
          <w:lang w:eastAsia="ru-RU"/>
        </w:rPr>
        <w:t>блочно</w:t>
      </w:r>
      <w:proofErr w:type="spellEnd"/>
      <w:r w:rsidRPr="00E47D79">
        <w:rPr>
          <w:rFonts w:ascii="Arial" w:eastAsia="Times New Roman" w:hAnsi="Arial" w:cs="Arial"/>
          <w:color w:val="000000"/>
          <w:sz w:val="24"/>
          <w:szCs w:val="24"/>
          <w:shd w:val="clear" w:color="auto" w:fill="FFFFFF"/>
          <w:lang w:eastAsia="ru-RU"/>
        </w:rPr>
        <w:t xml:space="preserve">-модульного комплекса по очистке воды на </w:t>
      </w:r>
      <w:proofErr w:type="spellStart"/>
      <w:r w:rsidRPr="00E47D79">
        <w:rPr>
          <w:rFonts w:ascii="Arial" w:eastAsia="Times New Roman" w:hAnsi="Arial" w:cs="Arial"/>
          <w:color w:val="000000"/>
          <w:sz w:val="24"/>
          <w:szCs w:val="24"/>
          <w:shd w:val="clear" w:color="auto" w:fill="FFFFFF"/>
          <w:lang w:eastAsia="ru-RU"/>
        </w:rPr>
        <w:t>Баксарском</w:t>
      </w:r>
      <w:proofErr w:type="spellEnd"/>
      <w:r w:rsidRPr="00E47D79">
        <w:rPr>
          <w:rFonts w:ascii="Arial" w:eastAsia="Times New Roman" w:hAnsi="Arial" w:cs="Arial"/>
          <w:color w:val="000000"/>
          <w:sz w:val="24"/>
          <w:szCs w:val="24"/>
          <w:shd w:val="clear" w:color="auto" w:fill="FFFFFF"/>
          <w:lang w:eastAsia="ru-RU"/>
        </w:rPr>
        <w:t xml:space="preserve"> месторождении подземных вод», расположенном в 1,8 км юго-западнее </w:t>
      </w:r>
      <w:proofErr w:type="spellStart"/>
      <w:r w:rsidRPr="00E47D79">
        <w:rPr>
          <w:rFonts w:ascii="Arial" w:eastAsia="Times New Roman" w:hAnsi="Arial" w:cs="Arial"/>
          <w:color w:val="000000"/>
          <w:sz w:val="24"/>
          <w:szCs w:val="24"/>
          <w:shd w:val="clear" w:color="auto" w:fill="FFFFFF"/>
          <w:lang w:eastAsia="ru-RU"/>
        </w:rPr>
        <w:t>ж.д.ст</w:t>
      </w:r>
      <w:proofErr w:type="spellEnd"/>
      <w:r w:rsidRPr="00E47D79">
        <w:rPr>
          <w:rFonts w:ascii="Arial" w:eastAsia="Times New Roman" w:hAnsi="Arial" w:cs="Arial"/>
          <w:color w:val="000000"/>
          <w:sz w:val="24"/>
          <w:szCs w:val="24"/>
          <w:shd w:val="clear" w:color="auto" w:fill="FFFFFF"/>
          <w:lang w:eastAsia="ru-RU"/>
        </w:rPr>
        <w:t xml:space="preserve">. </w:t>
      </w:r>
      <w:proofErr w:type="spellStart"/>
      <w:r w:rsidRPr="00E47D79">
        <w:rPr>
          <w:rFonts w:ascii="Arial" w:eastAsia="Times New Roman" w:hAnsi="Arial" w:cs="Arial"/>
          <w:color w:val="000000"/>
          <w:sz w:val="24"/>
          <w:szCs w:val="24"/>
          <w:shd w:val="clear" w:color="auto" w:fill="FFFFFF"/>
          <w:lang w:eastAsia="ru-RU"/>
        </w:rPr>
        <w:t>Баксары</w:t>
      </w:r>
      <w:proofErr w:type="spellEnd"/>
      <w:r w:rsidRPr="00E47D79">
        <w:rPr>
          <w:rFonts w:ascii="Arial" w:eastAsia="Times New Roman" w:hAnsi="Arial" w:cs="Arial"/>
          <w:color w:val="000000"/>
          <w:sz w:val="24"/>
          <w:szCs w:val="24"/>
          <w:shd w:val="clear" w:color="auto" w:fill="FFFFFF"/>
          <w:lang w:eastAsia="ru-RU"/>
        </w:rPr>
        <w:t xml:space="preserve"> Лебяжьевского района Курганской области», выполнены работы по строительству данного объекта на сумму 90</w:t>
      </w:r>
      <w:r w:rsidR="00436D56">
        <w:rPr>
          <w:rFonts w:ascii="Arial" w:eastAsia="Times New Roman" w:hAnsi="Arial" w:cs="Arial"/>
          <w:color w:val="000000"/>
          <w:sz w:val="24"/>
          <w:szCs w:val="24"/>
          <w:shd w:val="clear" w:color="auto" w:fill="FFFFFF"/>
          <w:lang w:eastAsia="ru-RU"/>
        </w:rPr>
        <w:t xml:space="preserve"> млн.601</w:t>
      </w:r>
      <w:r w:rsidRPr="00E47D79">
        <w:rPr>
          <w:rFonts w:ascii="Arial" w:eastAsia="Times New Roman" w:hAnsi="Arial" w:cs="Arial"/>
          <w:color w:val="000000"/>
          <w:sz w:val="24"/>
          <w:szCs w:val="24"/>
          <w:shd w:val="clear" w:color="auto" w:fill="FFFFFF"/>
          <w:lang w:eastAsia="ru-RU"/>
        </w:rPr>
        <w:t xml:space="preserve"> </w:t>
      </w:r>
      <w:proofErr w:type="spellStart"/>
      <w:r w:rsidRPr="00E47D79">
        <w:rPr>
          <w:rFonts w:ascii="Arial" w:eastAsia="Times New Roman" w:hAnsi="Arial" w:cs="Arial"/>
          <w:color w:val="000000"/>
          <w:sz w:val="24"/>
          <w:szCs w:val="24"/>
          <w:shd w:val="clear" w:color="auto" w:fill="FFFFFF"/>
          <w:lang w:eastAsia="ru-RU"/>
        </w:rPr>
        <w:t>тыс</w:t>
      </w:r>
      <w:proofErr w:type="gramEnd"/>
      <w:r w:rsidRPr="00E47D79">
        <w:rPr>
          <w:rFonts w:ascii="Arial" w:eastAsia="Times New Roman" w:hAnsi="Arial" w:cs="Arial"/>
          <w:color w:val="000000"/>
          <w:sz w:val="24"/>
          <w:szCs w:val="24"/>
          <w:shd w:val="clear" w:color="auto" w:fill="FFFFFF"/>
          <w:lang w:eastAsia="ru-RU"/>
        </w:rPr>
        <w:t>.руб</w:t>
      </w:r>
      <w:proofErr w:type="spellEnd"/>
      <w:r w:rsidRPr="00E47D79">
        <w:rPr>
          <w:rFonts w:ascii="Arial" w:eastAsia="Times New Roman" w:hAnsi="Arial" w:cs="Arial"/>
          <w:color w:val="000000"/>
          <w:sz w:val="24"/>
          <w:szCs w:val="24"/>
          <w:shd w:val="clear" w:color="auto" w:fill="FFFFFF"/>
          <w:lang w:eastAsia="ru-RU"/>
        </w:rPr>
        <w:t>., в том числе строительные работы на сумму 88</w:t>
      </w:r>
      <w:r w:rsidR="00436D56">
        <w:rPr>
          <w:rFonts w:ascii="Arial" w:eastAsia="Times New Roman" w:hAnsi="Arial" w:cs="Arial"/>
          <w:color w:val="000000"/>
          <w:sz w:val="24"/>
          <w:szCs w:val="24"/>
          <w:shd w:val="clear" w:color="auto" w:fill="FFFFFF"/>
          <w:lang w:eastAsia="ru-RU"/>
        </w:rPr>
        <w:t xml:space="preserve"> млн.690</w:t>
      </w:r>
      <w:r w:rsidRPr="00E47D79">
        <w:rPr>
          <w:rFonts w:ascii="Arial" w:eastAsia="Times New Roman" w:hAnsi="Arial" w:cs="Arial"/>
          <w:color w:val="000000"/>
          <w:sz w:val="24"/>
          <w:szCs w:val="24"/>
          <w:shd w:val="clear" w:color="auto" w:fill="FFFFFF"/>
          <w:lang w:eastAsia="ru-RU"/>
        </w:rPr>
        <w:t xml:space="preserve"> </w:t>
      </w:r>
      <w:proofErr w:type="spellStart"/>
      <w:r w:rsidRPr="00E47D79">
        <w:rPr>
          <w:rFonts w:ascii="Arial" w:eastAsia="Times New Roman" w:hAnsi="Arial" w:cs="Arial"/>
          <w:color w:val="000000"/>
          <w:sz w:val="24"/>
          <w:szCs w:val="24"/>
          <w:shd w:val="clear" w:color="auto" w:fill="FFFFFF"/>
          <w:lang w:eastAsia="ru-RU"/>
        </w:rPr>
        <w:t>тыс</w:t>
      </w:r>
      <w:proofErr w:type="gramStart"/>
      <w:r w:rsidRPr="00E47D79">
        <w:rPr>
          <w:rFonts w:ascii="Arial" w:eastAsia="Times New Roman" w:hAnsi="Arial" w:cs="Arial"/>
          <w:color w:val="000000"/>
          <w:sz w:val="24"/>
          <w:szCs w:val="24"/>
          <w:shd w:val="clear" w:color="auto" w:fill="FFFFFF"/>
          <w:lang w:eastAsia="ru-RU"/>
        </w:rPr>
        <w:t>.р</w:t>
      </w:r>
      <w:proofErr w:type="gramEnd"/>
      <w:r w:rsidRPr="00E47D79">
        <w:rPr>
          <w:rFonts w:ascii="Arial" w:eastAsia="Times New Roman" w:hAnsi="Arial" w:cs="Arial"/>
          <w:color w:val="000000"/>
          <w:sz w:val="24"/>
          <w:szCs w:val="24"/>
          <w:shd w:val="clear" w:color="auto" w:fill="FFFFFF"/>
          <w:lang w:eastAsia="ru-RU"/>
        </w:rPr>
        <w:t>уб</w:t>
      </w:r>
      <w:proofErr w:type="spellEnd"/>
      <w:r w:rsidRPr="00E47D79">
        <w:rPr>
          <w:rFonts w:ascii="Arial" w:eastAsia="Times New Roman" w:hAnsi="Arial" w:cs="Arial"/>
          <w:color w:val="000000"/>
          <w:sz w:val="24"/>
          <w:szCs w:val="24"/>
          <w:shd w:val="clear" w:color="auto" w:fill="FFFFFF"/>
          <w:lang w:eastAsia="ru-RU"/>
        </w:rPr>
        <w:t>.</w:t>
      </w:r>
    </w:p>
    <w:p w:rsidR="00E47D79" w:rsidRPr="00E47D79" w:rsidRDefault="00E47D79" w:rsidP="00E47D79">
      <w:pPr>
        <w:spacing w:after="0" w:line="240" w:lineRule="auto"/>
        <w:jc w:val="both"/>
        <w:rPr>
          <w:rFonts w:ascii="Arial" w:eastAsia="Times New Roman" w:hAnsi="Arial" w:cs="Arial"/>
          <w:color w:val="000000"/>
          <w:sz w:val="24"/>
          <w:szCs w:val="24"/>
          <w:shd w:val="clear" w:color="auto" w:fill="FFFFFF"/>
          <w:lang w:eastAsia="ru-RU"/>
        </w:rPr>
      </w:pPr>
      <w:r w:rsidRPr="00E47D79">
        <w:rPr>
          <w:rFonts w:ascii="Arial" w:eastAsia="Times New Roman" w:hAnsi="Arial" w:cs="Arial"/>
          <w:color w:val="000000"/>
          <w:sz w:val="24"/>
          <w:szCs w:val="24"/>
          <w:shd w:val="clear" w:color="auto" w:fill="FFFFFF"/>
          <w:lang w:eastAsia="ru-RU"/>
        </w:rPr>
        <w:t xml:space="preserve"> </w:t>
      </w:r>
      <w:bookmarkEnd w:id="0"/>
      <w:r>
        <w:rPr>
          <w:rFonts w:ascii="Arial" w:eastAsia="Times New Roman" w:hAnsi="Arial" w:cs="Arial"/>
          <w:color w:val="000000"/>
          <w:sz w:val="24"/>
          <w:szCs w:val="24"/>
          <w:shd w:val="clear" w:color="auto" w:fill="FFFFFF"/>
          <w:lang w:eastAsia="ru-RU"/>
        </w:rPr>
        <w:t xml:space="preserve">       </w:t>
      </w:r>
      <w:r w:rsidRPr="00E47D79">
        <w:rPr>
          <w:rFonts w:ascii="Arial" w:eastAsia="Times New Roman" w:hAnsi="Arial" w:cs="Arial"/>
          <w:color w:val="000000"/>
          <w:sz w:val="24"/>
          <w:szCs w:val="24"/>
          <w:shd w:val="clear" w:color="auto" w:fill="FFFFFF"/>
          <w:lang w:eastAsia="ru-RU"/>
        </w:rPr>
        <w:t>Выполнен капитальный ремонт здания МБУДО «</w:t>
      </w:r>
      <w:proofErr w:type="spellStart"/>
      <w:r w:rsidRPr="00E47D79">
        <w:rPr>
          <w:rFonts w:ascii="Arial" w:eastAsia="Times New Roman" w:hAnsi="Arial" w:cs="Arial"/>
          <w:color w:val="000000"/>
          <w:sz w:val="24"/>
          <w:szCs w:val="24"/>
          <w:shd w:val="clear" w:color="auto" w:fill="FFFFFF"/>
          <w:lang w:eastAsia="ru-RU"/>
        </w:rPr>
        <w:t>Лебяжьевская</w:t>
      </w:r>
      <w:proofErr w:type="spellEnd"/>
      <w:r w:rsidRPr="00E47D79">
        <w:rPr>
          <w:rFonts w:ascii="Arial" w:eastAsia="Times New Roman" w:hAnsi="Arial" w:cs="Arial"/>
          <w:color w:val="000000"/>
          <w:sz w:val="24"/>
          <w:szCs w:val="24"/>
          <w:shd w:val="clear" w:color="auto" w:fill="FFFFFF"/>
          <w:lang w:eastAsia="ru-RU"/>
        </w:rPr>
        <w:t xml:space="preserve"> детская школа искусств» </w:t>
      </w:r>
      <w:r w:rsidR="00436D56">
        <w:rPr>
          <w:rFonts w:ascii="Arial" w:eastAsia="Times New Roman" w:hAnsi="Arial" w:cs="Arial"/>
          <w:color w:val="000000"/>
          <w:sz w:val="24"/>
          <w:szCs w:val="24"/>
          <w:shd w:val="clear" w:color="auto" w:fill="FFFFFF"/>
          <w:lang w:eastAsia="ru-RU"/>
        </w:rPr>
        <w:t xml:space="preserve">– 11 млн.570 </w:t>
      </w:r>
      <w:r w:rsidRPr="00E47D79">
        <w:rPr>
          <w:rFonts w:ascii="Arial" w:eastAsia="Times New Roman" w:hAnsi="Arial" w:cs="Arial"/>
          <w:color w:val="000000"/>
          <w:sz w:val="24"/>
          <w:szCs w:val="24"/>
          <w:shd w:val="clear" w:color="auto" w:fill="FFFFFF"/>
          <w:lang w:eastAsia="ru-RU"/>
        </w:rPr>
        <w:t>руб. за счет средств федерального бюджета.</w:t>
      </w:r>
    </w:p>
    <w:p w:rsidR="00E47D79" w:rsidRPr="00E47D79" w:rsidRDefault="00436D56" w:rsidP="00E47D79">
      <w:pPr>
        <w:spacing w:after="0" w:line="240" w:lineRule="auto"/>
        <w:jc w:val="both"/>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lastRenderedPageBreak/>
        <w:t xml:space="preserve">       </w:t>
      </w:r>
      <w:r w:rsidR="00E47D79" w:rsidRPr="00E47D79">
        <w:rPr>
          <w:rFonts w:ascii="Arial" w:eastAsia="Times New Roman" w:hAnsi="Arial" w:cs="Arial"/>
          <w:color w:val="000000"/>
          <w:sz w:val="24"/>
          <w:szCs w:val="24"/>
          <w:shd w:val="clear" w:color="auto" w:fill="FFFFFF"/>
          <w:lang w:eastAsia="ru-RU"/>
        </w:rPr>
        <w:t xml:space="preserve">В рамках реализации программы по формированию комфортной городской среды выполнены работы по устройству трибун, наружного освещения, ограждение, покрытия из резиновой крошки, детской площадки на сумму </w:t>
      </w:r>
      <w:r>
        <w:rPr>
          <w:rFonts w:ascii="Arial" w:eastAsia="Times New Roman" w:hAnsi="Arial" w:cs="Arial"/>
          <w:color w:val="000000"/>
          <w:sz w:val="24"/>
          <w:szCs w:val="24"/>
          <w:shd w:val="clear" w:color="auto" w:fill="FFFFFF"/>
          <w:lang w:eastAsia="ru-RU"/>
        </w:rPr>
        <w:t>7млн.</w:t>
      </w:r>
      <w:r w:rsidR="00E47D79" w:rsidRPr="00E47D79">
        <w:rPr>
          <w:rFonts w:ascii="Arial" w:eastAsia="Times New Roman" w:hAnsi="Arial" w:cs="Arial"/>
          <w:color w:val="000000"/>
          <w:sz w:val="24"/>
          <w:szCs w:val="24"/>
          <w:shd w:val="clear" w:color="auto" w:fill="FFFFFF"/>
          <w:lang w:eastAsia="ru-RU"/>
        </w:rPr>
        <w:t>403</w:t>
      </w:r>
      <w:r>
        <w:rPr>
          <w:rFonts w:ascii="Arial" w:eastAsia="Times New Roman" w:hAnsi="Arial" w:cs="Arial"/>
          <w:color w:val="000000"/>
          <w:sz w:val="24"/>
          <w:szCs w:val="24"/>
          <w:shd w:val="clear" w:color="auto" w:fill="FFFFFF"/>
          <w:lang w:eastAsia="ru-RU"/>
        </w:rPr>
        <w:t xml:space="preserve"> </w:t>
      </w:r>
      <w:r w:rsidR="00E47D79" w:rsidRPr="00E47D79">
        <w:rPr>
          <w:rFonts w:ascii="Arial" w:eastAsia="Times New Roman" w:hAnsi="Arial" w:cs="Arial"/>
          <w:color w:val="000000"/>
          <w:sz w:val="24"/>
          <w:szCs w:val="24"/>
          <w:shd w:val="clear" w:color="auto" w:fill="FFFFFF"/>
          <w:lang w:eastAsia="ru-RU"/>
        </w:rPr>
        <w:t xml:space="preserve">руб., в </w:t>
      </w:r>
      <w:proofErr w:type="spellStart"/>
      <w:r w:rsidR="00E47D79" w:rsidRPr="00E47D79">
        <w:rPr>
          <w:rFonts w:ascii="Arial" w:eastAsia="Times New Roman" w:hAnsi="Arial" w:cs="Arial"/>
          <w:color w:val="000000"/>
          <w:sz w:val="24"/>
          <w:szCs w:val="24"/>
          <w:shd w:val="clear" w:color="auto" w:fill="FFFFFF"/>
          <w:lang w:eastAsia="ru-RU"/>
        </w:rPr>
        <w:t>т.ч</w:t>
      </w:r>
      <w:proofErr w:type="spellEnd"/>
      <w:r w:rsidR="00E47D79" w:rsidRPr="00E47D79">
        <w:rPr>
          <w:rFonts w:ascii="Arial" w:eastAsia="Times New Roman" w:hAnsi="Arial" w:cs="Arial"/>
          <w:color w:val="000000"/>
          <w:sz w:val="24"/>
          <w:szCs w:val="24"/>
          <w:shd w:val="clear" w:color="auto" w:fill="FFFFFF"/>
          <w:lang w:eastAsia="ru-RU"/>
        </w:rPr>
        <w:t xml:space="preserve">. областной бюджет 133,5 </w:t>
      </w:r>
      <w:proofErr w:type="spellStart"/>
      <w:r w:rsidR="00E47D79" w:rsidRPr="00E47D79">
        <w:rPr>
          <w:rFonts w:ascii="Arial" w:eastAsia="Times New Roman" w:hAnsi="Arial" w:cs="Arial"/>
          <w:color w:val="000000"/>
          <w:sz w:val="24"/>
          <w:szCs w:val="24"/>
          <w:shd w:val="clear" w:color="auto" w:fill="FFFFFF"/>
          <w:lang w:eastAsia="ru-RU"/>
        </w:rPr>
        <w:t>тыс</w:t>
      </w:r>
      <w:proofErr w:type="gramStart"/>
      <w:r w:rsidR="00E47D79" w:rsidRPr="00E47D79">
        <w:rPr>
          <w:rFonts w:ascii="Arial" w:eastAsia="Times New Roman" w:hAnsi="Arial" w:cs="Arial"/>
          <w:color w:val="000000"/>
          <w:sz w:val="24"/>
          <w:szCs w:val="24"/>
          <w:shd w:val="clear" w:color="auto" w:fill="FFFFFF"/>
          <w:lang w:eastAsia="ru-RU"/>
        </w:rPr>
        <w:t>.р</w:t>
      </w:r>
      <w:proofErr w:type="gramEnd"/>
      <w:r w:rsidR="00E47D79" w:rsidRPr="00E47D79">
        <w:rPr>
          <w:rFonts w:ascii="Arial" w:eastAsia="Times New Roman" w:hAnsi="Arial" w:cs="Arial"/>
          <w:color w:val="000000"/>
          <w:sz w:val="24"/>
          <w:szCs w:val="24"/>
          <w:shd w:val="clear" w:color="auto" w:fill="FFFFFF"/>
          <w:lang w:eastAsia="ru-RU"/>
        </w:rPr>
        <w:t>уб</w:t>
      </w:r>
      <w:proofErr w:type="spellEnd"/>
      <w:r w:rsidR="00E47D79" w:rsidRPr="00E47D79">
        <w:rPr>
          <w:rFonts w:ascii="Arial" w:eastAsia="Times New Roman" w:hAnsi="Arial" w:cs="Arial"/>
          <w:color w:val="000000"/>
          <w:sz w:val="24"/>
          <w:szCs w:val="24"/>
          <w:shd w:val="clear" w:color="auto" w:fill="FFFFFF"/>
          <w:lang w:eastAsia="ru-RU"/>
        </w:rPr>
        <w:t>., федеральный – 6</w:t>
      </w:r>
      <w:r>
        <w:rPr>
          <w:rFonts w:ascii="Arial" w:eastAsia="Times New Roman" w:hAnsi="Arial" w:cs="Arial"/>
          <w:color w:val="000000"/>
          <w:sz w:val="24"/>
          <w:szCs w:val="24"/>
          <w:shd w:val="clear" w:color="auto" w:fill="FFFFFF"/>
          <w:lang w:eastAsia="ru-RU"/>
        </w:rPr>
        <w:t xml:space="preserve"> млн.540 </w:t>
      </w:r>
      <w:proofErr w:type="spellStart"/>
      <w:r>
        <w:rPr>
          <w:rFonts w:ascii="Arial" w:eastAsia="Times New Roman" w:hAnsi="Arial" w:cs="Arial"/>
          <w:color w:val="000000"/>
          <w:sz w:val="24"/>
          <w:szCs w:val="24"/>
          <w:shd w:val="clear" w:color="auto" w:fill="FFFFFF"/>
          <w:lang w:eastAsia="ru-RU"/>
        </w:rPr>
        <w:t>тыс.</w:t>
      </w:r>
      <w:r w:rsidR="00E47D79" w:rsidRPr="00E47D79">
        <w:rPr>
          <w:rFonts w:ascii="Arial" w:eastAsia="Times New Roman" w:hAnsi="Arial" w:cs="Arial"/>
          <w:color w:val="000000"/>
          <w:sz w:val="24"/>
          <w:szCs w:val="24"/>
          <w:shd w:val="clear" w:color="auto" w:fill="FFFFFF"/>
          <w:lang w:eastAsia="ru-RU"/>
        </w:rPr>
        <w:t>руб</w:t>
      </w:r>
      <w:proofErr w:type="spellEnd"/>
      <w:r w:rsidR="00E47D79" w:rsidRPr="00E47D79">
        <w:rPr>
          <w:rFonts w:ascii="Arial" w:eastAsia="Times New Roman" w:hAnsi="Arial" w:cs="Arial"/>
          <w:color w:val="000000"/>
          <w:sz w:val="24"/>
          <w:szCs w:val="24"/>
          <w:shd w:val="clear" w:color="auto" w:fill="FFFFFF"/>
          <w:lang w:eastAsia="ru-RU"/>
        </w:rPr>
        <w:t>., бюджет района 730,0 тыс. руб.</w:t>
      </w:r>
    </w:p>
    <w:p w:rsidR="00E47D79" w:rsidRPr="00E47D79" w:rsidRDefault="00E47D79" w:rsidP="00E47D79">
      <w:pPr>
        <w:spacing w:after="0" w:line="240" w:lineRule="auto"/>
        <w:jc w:val="both"/>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       </w:t>
      </w:r>
      <w:r w:rsidRPr="00E47D79">
        <w:rPr>
          <w:rFonts w:ascii="Arial" w:eastAsia="Times New Roman" w:hAnsi="Arial" w:cs="Arial"/>
          <w:color w:val="000000"/>
          <w:sz w:val="24"/>
          <w:szCs w:val="24"/>
          <w:shd w:val="clear" w:color="auto" w:fill="FFFFFF"/>
          <w:lang w:eastAsia="ru-RU"/>
        </w:rPr>
        <w:t xml:space="preserve">В рамках предоставления субсидий местным бюджетам из дорожного фонда Курганской области на дорожную деятельность Лебяжьевского района выполнены работы на сумму </w:t>
      </w:r>
      <w:r w:rsidR="00436D56">
        <w:rPr>
          <w:rFonts w:ascii="Arial" w:eastAsia="Times New Roman" w:hAnsi="Arial" w:cs="Arial"/>
          <w:color w:val="000000"/>
          <w:sz w:val="24"/>
          <w:szCs w:val="24"/>
          <w:shd w:val="clear" w:color="auto" w:fill="FFFFFF"/>
          <w:lang w:eastAsia="ru-RU"/>
        </w:rPr>
        <w:t>22 млн.</w:t>
      </w:r>
      <w:r w:rsidRPr="00E47D79">
        <w:rPr>
          <w:rFonts w:ascii="Arial" w:eastAsia="Times New Roman" w:hAnsi="Arial" w:cs="Arial"/>
          <w:color w:val="000000"/>
          <w:sz w:val="24"/>
          <w:szCs w:val="24"/>
          <w:shd w:val="clear" w:color="auto" w:fill="FFFFFF"/>
          <w:lang w:eastAsia="ru-RU"/>
        </w:rPr>
        <w:t>727</w:t>
      </w:r>
      <w:r w:rsidR="00436D56">
        <w:rPr>
          <w:rFonts w:ascii="Arial" w:eastAsia="Times New Roman" w:hAnsi="Arial" w:cs="Arial"/>
          <w:color w:val="000000"/>
          <w:sz w:val="24"/>
          <w:szCs w:val="24"/>
          <w:shd w:val="clear" w:color="auto" w:fill="FFFFFF"/>
          <w:lang w:eastAsia="ru-RU"/>
        </w:rPr>
        <w:t xml:space="preserve"> </w:t>
      </w:r>
      <w:proofErr w:type="spellStart"/>
      <w:r w:rsidR="00436D56">
        <w:rPr>
          <w:rFonts w:ascii="Arial" w:eastAsia="Times New Roman" w:hAnsi="Arial" w:cs="Arial"/>
          <w:color w:val="000000"/>
          <w:sz w:val="24"/>
          <w:szCs w:val="24"/>
          <w:shd w:val="clear" w:color="auto" w:fill="FFFFFF"/>
          <w:lang w:eastAsia="ru-RU"/>
        </w:rPr>
        <w:t>тыс</w:t>
      </w:r>
      <w:proofErr w:type="gramStart"/>
      <w:r w:rsidR="00436D56">
        <w:rPr>
          <w:rFonts w:ascii="Arial" w:eastAsia="Times New Roman" w:hAnsi="Arial" w:cs="Arial"/>
          <w:color w:val="000000"/>
          <w:sz w:val="24"/>
          <w:szCs w:val="24"/>
          <w:shd w:val="clear" w:color="auto" w:fill="FFFFFF"/>
          <w:lang w:eastAsia="ru-RU"/>
        </w:rPr>
        <w:t>.</w:t>
      </w:r>
      <w:r w:rsidRPr="00E47D79">
        <w:rPr>
          <w:rFonts w:ascii="Arial" w:eastAsia="Times New Roman" w:hAnsi="Arial" w:cs="Arial"/>
          <w:color w:val="000000"/>
          <w:sz w:val="24"/>
          <w:szCs w:val="24"/>
          <w:shd w:val="clear" w:color="auto" w:fill="FFFFFF"/>
          <w:lang w:eastAsia="ru-RU"/>
        </w:rPr>
        <w:t>р</w:t>
      </w:r>
      <w:proofErr w:type="gramEnd"/>
      <w:r w:rsidRPr="00E47D79">
        <w:rPr>
          <w:rFonts w:ascii="Arial" w:eastAsia="Times New Roman" w:hAnsi="Arial" w:cs="Arial"/>
          <w:color w:val="000000"/>
          <w:sz w:val="24"/>
          <w:szCs w:val="24"/>
          <w:shd w:val="clear" w:color="auto" w:fill="FFFFFF"/>
          <w:lang w:eastAsia="ru-RU"/>
        </w:rPr>
        <w:t>уб</w:t>
      </w:r>
      <w:proofErr w:type="spellEnd"/>
      <w:r w:rsidRPr="00E47D79">
        <w:rPr>
          <w:rFonts w:ascii="Arial" w:eastAsia="Times New Roman" w:hAnsi="Arial" w:cs="Arial"/>
          <w:color w:val="000000"/>
          <w:sz w:val="24"/>
          <w:szCs w:val="24"/>
          <w:shd w:val="clear" w:color="auto" w:fill="FFFFFF"/>
          <w:lang w:eastAsia="ru-RU"/>
        </w:rPr>
        <w:t xml:space="preserve">., в том числе из областного бюджета 22,5 </w:t>
      </w:r>
      <w:proofErr w:type="spellStart"/>
      <w:r w:rsidRPr="00E47D79">
        <w:rPr>
          <w:rFonts w:ascii="Arial" w:eastAsia="Times New Roman" w:hAnsi="Arial" w:cs="Arial"/>
          <w:color w:val="000000"/>
          <w:sz w:val="24"/>
          <w:szCs w:val="24"/>
          <w:shd w:val="clear" w:color="auto" w:fill="FFFFFF"/>
          <w:lang w:eastAsia="ru-RU"/>
        </w:rPr>
        <w:t>млн.руб</w:t>
      </w:r>
      <w:proofErr w:type="spellEnd"/>
      <w:r w:rsidRPr="00E47D79">
        <w:rPr>
          <w:rFonts w:ascii="Arial" w:eastAsia="Times New Roman" w:hAnsi="Arial" w:cs="Arial"/>
          <w:color w:val="000000"/>
          <w:sz w:val="24"/>
          <w:szCs w:val="24"/>
          <w:shd w:val="clear" w:color="auto" w:fill="FFFFFF"/>
          <w:lang w:eastAsia="ru-RU"/>
        </w:rPr>
        <w:t xml:space="preserve">., районного 227,0 </w:t>
      </w:r>
      <w:proofErr w:type="spellStart"/>
      <w:r w:rsidRPr="00E47D79">
        <w:rPr>
          <w:rFonts w:ascii="Arial" w:eastAsia="Times New Roman" w:hAnsi="Arial" w:cs="Arial"/>
          <w:color w:val="000000"/>
          <w:sz w:val="24"/>
          <w:szCs w:val="24"/>
          <w:shd w:val="clear" w:color="auto" w:fill="FFFFFF"/>
          <w:lang w:eastAsia="ru-RU"/>
        </w:rPr>
        <w:t>тыс.руб</w:t>
      </w:r>
      <w:proofErr w:type="spellEnd"/>
      <w:r w:rsidRPr="00E47D79">
        <w:rPr>
          <w:rFonts w:ascii="Arial" w:eastAsia="Times New Roman" w:hAnsi="Arial" w:cs="Arial"/>
          <w:color w:val="000000"/>
          <w:sz w:val="24"/>
          <w:szCs w:val="24"/>
          <w:shd w:val="clear" w:color="auto" w:fill="FFFFFF"/>
          <w:lang w:eastAsia="ru-RU"/>
        </w:rPr>
        <w:t>.</w:t>
      </w:r>
    </w:p>
    <w:p w:rsidR="00E47D79" w:rsidRPr="00E47D79" w:rsidRDefault="00436D56" w:rsidP="00E47D79">
      <w:pPr>
        <w:spacing w:after="0" w:line="240" w:lineRule="auto"/>
        <w:jc w:val="both"/>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      </w:t>
      </w:r>
      <w:proofErr w:type="gramStart"/>
      <w:r w:rsidR="00E47D79" w:rsidRPr="00E47D79">
        <w:rPr>
          <w:rFonts w:ascii="Arial" w:eastAsia="Times New Roman" w:hAnsi="Arial" w:cs="Arial"/>
          <w:color w:val="000000"/>
          <w:sz w:val="24"/>
          <w:szCs w:val="24"/>
          <w:shd w:val="clear" w:color="auto" w:fill="FFFFFF"/>
          <w:lang w:eastAsia="ru-RU"/>
        </w:rPr>
        <w:t xml:space="preserve">Выполнены работы по ремонту дорожного покрытия на дорогах ул. Первомайская, Спортивная, Советская, Трудовая, Матросова, Фрунзе, 8 Марта, Коммунальная, </w:t>
      </w:r>
      <w:proofErr w:type="spellStart"/>
      <w:r w:rsidR="00E47D79" w:rsidRPr="00E47D79">
        <w:rPr>
          <w:rFonts w:ascii="Arial" w:eastAsia="Times New Roman" w:hAnsi="Arial" w:cs="Arial"/>
          <w:color w:val="000000"/>
          <w:sz w:val="24"/>
          <w:szCs w:val="24"/>
          <w:shd w:val="clear" w:color="auto" w:fill="FFFFFF"/>
          <w:lang w:eastAsia="ru-RU"/>
        </w:rPr>
        <w:t>Игнатьевская</w:t>
      </w:r>
      <w:proofErr w:type="spellEnd"/>
      <w:r w:rsidR="00E47D79" w:rsidRPr="00E47D79">
        <w:rPr>
          <w:rFonts w:ascii="Arial" w:eastAsia="Times New Roman" w:hAnsi="Arial" w:cs="Arial"/>
          <w:color w:val="000000"/>
          <w:sz w:val="24"/>
          <w:szCs w:val="24"/>
          <w:shd w:val="clear" w:color="auto" w:fill="FFFFFF"/>
          <w:lang w:eastAsia="ru-RU"/>
        </w:rPr>
        <w:t>, 9 Мая.</w:t>
      </w:r>
      <w:proofErr w:type="gramEnd"/>
      <w:r w:rsidR="00E47D79" w:rsidRPr="00E47D79">
        <w:rPr>
          <w:rFonts w:ascii="Arial" w:eastAsia="Times New Roman" w:hAnsi="Arial" w:cs="Arial"/>
          <w:color w:val="000000"/>
          <w:sz w:val="24"/>
          <w:szCs w:val="24"/>
          <w:shd w:val="clear" w:color="auto" w:fill="FFFFFF"/>
          <w:lang w:eastAsia="ru-RU"/>
        </w:rPr>
        <w:t xml:space="preserve"> Выполнен Ремонт тротуара, расположенного по адресу: </w:t>
      </w:r>
      <w:proofErr w:type="spellStart"/>
      <w:r w:rsidR="00E47D79" w:rsidRPr="00E47D79">
        <w:rPr>
          <w:rFonts w:ascii="Arial" w:eastAsia="Times New Roman" w:hAnsi="Arial" w:cs="Arial"/>
          <w:color w:val="000000"/>
          <w:sz w:val="24"/>
          <w:szCs w:val="24"/>
          <w:shd w:val="clear" w:color="auto" w:fill="FFFFFF"/>
          <w:lang w:eastAsia="ru-RU"/>
        </w:rPr>
        <w:t>р.п</w:t>
      </w:r>
      <w:proofErr w:type="spellEnd"/>
      <w:r w:rsidR="00E47D79" w:rsidRPr="00E47D79">
        <w:rPr>
          <w:rFonts w:ascii="Arial" w:eastAsia="Times New Roman" w:hAnsi="Arial" w:cs="Arial"/>
          <w:color w:val="000000"/>
          <w:sz w:val="24"/>
          <w:szCs w:val="24"/>
          <w:shd w:val="clear" w:color="auto" w:fill="FFFFFF"/>
          <w:lang w:eastAsia="ru-RU"/>
        </w:rPr>
        <w:t xml:space="preserve">. </w:t>
      </w:r>
      <w:proofErr w:type="gramStart"/>
      <w:r w:rsidR="00E47D79" w:rsidRPr="00E47D79">
        <w:rPr>
          <w:rFonts w:ascii="Arial" w:eastAsia="Times New Roman" w:hAnsi="Arial" w:cs="Arial"/>
          <w:color w:val="000000"/>
          <w:sz w:val="24"/>
          <w:szCs w:val="24"/>
          <w:shd w:val="clear" w:color="auto" w:fill="FFFFFF"/>
          <w:lang w:eastAsia="ru-RU"/>
        </w:rPr>
        <w:t>Лебяжье</w:t>
      </w:r>
      <w:proofErr w:type="gramEnd"/>
      <w:r w:rsidR="00E47D79" w:rsidRPr="00E47D79">
        <w:rPr>
          <w:rFonts w:ascii="Arial" w:eastAsia="Times New Roman" w:hAnsi="Arial" w:cs="Arial"/>
          <w:color w:val="000000"/>
          <w:sz w:val="24"/>
          <w:szCs w:val="24"/>
          <w:shd w:val="clear" w:color="auto" w:fill="FFFFFF"/>
          <w:lang w:eastAsia="ru-RU"/>
        </w:rPr>
        <w:t xml:space="preserve">, ул. Рабочая (от пересечения с ул. </w:t>
      </w:r>
      <w:proofErr w:type="spellStart"/>
      <w:r w:rsidR="00E47D79" w:rsidRPr="00E47D79">
        <w:rPr>
          <w:rFonts w:ascii="Arial" w:eastAsia="Times New Roman" w:hAnsi="Arial" w:cs="Arial"/>
          <w:color w:val="000000"/>
          <w:sz w:val="24"/>
          <w:szCs w:val="24"/>
          <w:shd w:val="clear" w:color="auto" w:fill="FFFFFF"/>
          <w:lang w:eastAsia="ru-RU"/>
        </w:rPr>
        <w:t>Лукияновская</w:t>
      </w:r>
      <w:proofErr w:type="spellEnd"/>
      <w:r w:rsidR="00E47D79" w:rsidRPr="00E47D79">
        <w:rPr>
          <w:rFonts w:ascii="Arial" w:eastAsia="Times New Roman" w:hAnsi="Arial" w:cs="Arial"/>
          <w:color w:val="000000"/>
          <w:sz w:val="24"/>
          <w:szCs w:val="24"/>
          <w:shd w:val="clear" w:color="auto" w:fill="FFFFFF"/>
          <w:lang w:eastAsia="ru-RU"/>
        </w:rPr>
        <w:t xml:space="preserve">). Завершен ремонт освещения автомобильных дорог в </w:t>
      </w:r>
      <w:proofErr w:type="spellStart"/>
      <w:r w:rsidR="00E47D79" w:rsidRPr="00E47D79">
        <w:rPr>
          <w:rFonts w:ascii="Arial" w:eastAsia="Times New Roman" w:hAnsi="Arial" w:cs="Arial"/>
          <w:color w:val="000000"/>
          <w:sz w:val="24"/>
          <w:szCs w:val="24"/>
          <w:shd w:val="clear" w:color="auto" w:fill="FFFFFF"/>
          <w:lang w:eastAsia="ru-RU"/>
        </w:rPr>
        <w:t>р.п</w:t>
      </w:r>
      <w:proofErr w:type="spellEnd"/>
      <w:r w:rsidR="00E47D79" w:rsidRPr="00E47D79">
        <w:rPr>
          <w:rFonts w:ascii="Arial" w:eastAsia="Times New Roman" w:hAnsi="Arial" w:cs="Arial"/>
          <w:color w:val="000000"/>
          <w:sz w:val="24"/>
          <w:szCs w:val="24"/>
          <w:shd w:val="clear" w:color="auto" w:fill="FFFFFF"/>
          <w:lang w:eastAsia="ru-RU"/>
        </w:rPr>
        <w:t>. Лебяжье.</w:t>
      </w:r>
    </w:p>
    <w:p w:rsidR="00E47D79" w:rsidRPr="00E47D79" w:rsidRDefault="00E47D79" w:rsidP="00E47D79">
      <w:pPr>
        <w:spacing w:after="0" w:line="240" w:lineRule="auto"/>
        <w:jc w:val="both"/>
        <w:rPr>
          <w:rFonts w:ascii="Arial" w:eastAsia="Times New Roman" w:hAnsi="Arial" w:cs="Arial"/>
          <w:color w:val="000000"/>
          <w:sz w:val="24"/>
          <w:szCs w:val="24"/>
          <w:shd w:val="clear" w:color="auto" w:fill="FFFFFF"/>
          <w:lang w:eastAsia="ru-RU"/>
        </w:rPr>
      </w:pPr>
      <w:r w:rsidRPr="00E47D79">
        <w:rPr>
          <w:rFonts w:ascii="Arial" w:eastAsia="Times New Roman" w:hAnsi="Arial" w:cs="Arial"/>
          <w:color w:val="000000"/>
          <w:sz w:val="24"/>
          <w:szCs w:val="24"/>
          <w:shd w:val="clear" w:color="auto" w:fill="FFFFFF"/>
          <w:lang w:eastAsia="ru-RU"/>
        </w:rPr>
        <w:t xml:space="preserve"> </w:t>
      </w:r>
      <w:r>
        <w:rPr>
          <w:rFonts w:ascii="Arial" w:eastAsia="Times New Roman" w:hAnsi="Arial" w:cs="Arial"/>
          <w:color w:val="000000"/>
          <w:sz w:val="24"/>
          <w:szCs w:val="24"/>
          <w:shd w:val="clear" w:color="auto" w:fill="FFFFFF"/>
          <w:lang w:eastAsia="ru-RU"/>
        </w:rPr>
        <w:t xml:space="preserve">       </w:t>
      </w:r>
      <w:r w:rsidRPr="00E47D79">
        <w:rPr>
          <w:rFonts w:ascii="Arial" w:eastAsia="Times New Roman" w:hAnsi="Arial" w:cs="Arial"/>
          <w:color w:val="000000"/>
          <w:sz w:val="24"/>
          <w:szCs w:val="24"/>
          <w:shd w:val="clear" w:color="auto" w:fill="FFFFFF"/>
          <w:lang w:eastAsia="ru-RU"/>
        </w:rPr>
        <w:t xml:space="preserve">В рамках выделения субсидий из областного бюджета на развитие муниципальных систем образования за счет средств областного и местного бюджетов в текущем году выполнены работы по завершению ремонта окон и ремонту кровли в детском саду с. Лопатки и устройство покрытия из тротуарной плитки в </w:t>
      </w:r>
      <w:proofErr w:type="spellStart"/>
      <w:r w:rsidRPr="00E47D79">
        <w:rPr>
          <w:rFonts w:ascii="Arial" w:eastAsia="Times New Roman" w:hAnsi="Arial" w:cs="Arial"/>
          <w:color w:val="000000"/>
          <w:sz w:val="24"/>
          <w:szCs w:val="24"/>
          <w:shd w:val="clear" w:color="auto" w:fill="FFFFFF"/>
          <w:lang w:eastAsia="ru-RU"/>
        </w:rPr>
        <w:t>Лебяжьевской</w:t>
      </w:r>
      <w:proofErr w:type="spellEnd"/>
      <w:r w:rsidRPr="00E47D79">
        <w:rPr>
          <w:rFonts w:ascii="Arial" w:eastAsia="Times New Roman" w:hAnsi="Arial" w:cs="Arial"/>
          <w:color w:val="000000"/>
          <w:sz w:val="24"/>
          <w:szCs w:val="24"/>
          <w:shd w:val="clear" w:color="auto" w:fill="FFFFFF"/>
          <w:lang w:eastAsia="ru-RU"/>
        </w:rPr>
        <w:t xml:space="preserve"> средней школе на сумму 10,657 </w:t>
      </w:r>
      <w:proofErr w:type="spellStart"/>
      <w:r w:rsidRPr="00E47D79">
        <w:rPr>
          <w:rFonts w:ascii="Arial" w:eastAsia="Times New Roman" w:hAnsi="Arial" w:cs="Arial"/>
          <w:color w:val="000000"/>
          <w:sz w:val="24"/>
          <w:szCs w:val="24"/>
          <w:shd w:val="clear" w:color="auto" w:fill="FFFFFF"/>
          <w:lang w:eastAsia="ru-RU"/>
        </w:rPr>
        <w:t>млн</w:t>
      </w:r>
      <w:proofErr w:type="gramStart"/>
      <w:r w:rsidRPr="00E47D79">
        <w:rPr>
          <w:rFonts w:ascii="Arial" w:eastAsia="Times New Roman" w:hAnsi="Arial" w:cs="Arial"/>
          <w:color w:val="000000"/>
          <w:sz w:val="24"/>
          <w:szCs w:val="24"/>
          <w:shd w:val="clear" w:color="auto" w:fill="FFFFFF"/>
          <w:lang w:eastAsia="ru-RU"/>
        </w:rPr>
        <w:t>.р</w:t>
      </w:r>
      <w:proofErr w:type="gramEnd"/>
      <w:r w:rsidRPr="00E47D79">
        <w:rPr>
          <w:rFonts w:ascii="Arial" w:eastAsia="Times New Roman" w:hAnsi="Arial" w:cs="Arial"/>
          <w:color w:val="000000"/>
          <w:sz w:val="24"/>
          <w:szCs w:val="24"/>
          <w:shd w:val="clear" w:color="auto" w:fill="FFFFFF"/>
          <w:lang w:eastAsia="ru-RU"/>
        </w:rPr>
        <w:t>уб</w:t>
      </w:r>
      <w:proofErr w:type="spellEnd"/>
      <w:r w:rsidRPr="00E47D79">
        <w:rPr>
          <w:rFonts w:ascii="Arial" w:eastAsia="Times New Roman" w:hAnsi="Arial" w:cs="Arial"/>
          <w:color w:val="000000"/>
          <w:sz w:val="24"/>
          <w:szCs w:val="24"/>
          <w:shd w:val="clear" w:color="auto" w:fill="FFFFFF"/>
          <w:lang w:eastAsia="ru-RU"/>
        </w:rPr>
        <w:t>.</w:t>
      </w:r>
    </w:p>
    <w:p w:rsidR="00E47D79" w:rsidRPr="00E47D79" w:rsidRDefault="00E47D79" w:rsidP="00E47D79">
      <w:pPr>
        <w:spacing w:after="0" w:line="240" w:lineRule="auto"/>
        <w:jc w:val="both"/>
        <w:rPr>
          <w:rFonts w:ascii="Arial" w:eastAsia="Times New Roman" w:hAnsi="Arial" w:cs="Arial"/>
          <w:color w:val="000000"/>
          <w:sz w:val="24"/>
          <w:szCs w:val="24"/>
          <w:shd w:val="clear" w:color="auto" w:fill="FFFFFF"/>
          <w:lang w:eastAsia="ru-RU"/>
        </w:rPr>
      </w:pPr>
    </w:p>
    <w:p w:rsidR="0068388F" w:rsidRPr="009B1107" w:rsidRDefault="0068388F" w:rsidP="0068388F">
      <w:pPr>
        <w:spacing w:after="0" w:line="360" w:lineRule="auto"/>
        <w:jc w:val="center"/>
        <w:rPr>
          <w:rFonts w:ascii="Arial" w:hAnsi="Arial" w:cs="Arial"/>
          <w:b/>
          <w:sz w:val="24"/>
          <w:szCs w:val="24"/>
        </w:rPr>
      </w:pPr>
      <w:r w:rsidRPr="009B1107">
        <w:rPr>
          <w:rFonts w:ascii="Arial" w:hAnsi="Arial" w:cs="Arial"/>
          <w:b/>
          <w:sz w:val="24"/>
          <w:szCs w:val="24"/>
        </w:rPr>
        <w:t>Земля и имущество</w:t>
      </w:r>
    </w:p>
    <w:p w:rsidR="009A5A94" w:rsidRPr="009B1107" w:rsidRDefault="009A5A94" w:rsidP="009A5A94">
      <w:pPr>
        <w:jc w:val="both"/>
        <w:rPr>
          <w:rFonts w:ascii="Arial" w:hAnsi="Arial" w:cs="Arial"/>
          <w:sz w:val="24"/>
          <w:szCs w:val="24"/>
        </w:rPr>
      </w:pPr>
      <w:r w:rsidRPr="009B1107">
        <w:rPr>
          <w:rFonts w:ascii="Arial" w:hAnsi="Arial" w:cs="Arial"/>
          <w:sz w:val="24"/>
          <w:szCs w:val="24"/>
        </w:rPr>
        <w:t xml:space="preserve">           В Реестр объектов муниципальной собственности Лебяжьевского муниципального округа включено 2147 объектов, в том числе: 1131 объект недвижимого имущества, 1016 земельных участков</w:t>
      </w:r>
      <w:r w:rsidR="008F0000">
        <w:rPr>
          <w:rFonts w:ascii="Arial" w:hAnsi="Arial" w:cs="Arial"/>
          <w:sz w:val="24"/>
          <w:szCs w:val="24"/>
        </w:rPr>
        <w:t>.</w:t>
      </w:r>
    </w:p>
    <w:p w:rsidR="009A5A94" w:rsidRPr="009B1107" w:rsidRDefault="009A5A94" w:rsidP="00894FE5">
      <w:pPr>
        <w:spacing w:after="0" w:line="240" w:lineRule="auto"/>
        <w:jc w:val="both"/>
        <w:rPr>
          <w:rFonts w:ascii="Arial" w:hAnsi="Arial" w:cs="Arial"/>
          <w:sz w:val="24"/>
          <w:szCs w:val="24"/>
        </w:rPr>
      </w:pPr>
      <w:r w:rsidRPr="009B1107">
        <w:rPr>
          <w:rFonts w:ascii="Arial" w:hAnsi="Arial" w:cs="Arial"/>
          <w:sz w:val="24"/>
          <w:szCs w:val="24"/>
        </w:rPr>
        <w:t xml:space="preserve">           На 01.01.2022 года действуют 12 договоров  аренды на объекты недвижимого имущества. Начислено арендной платы за муниципальное имущество –498,1 тыс. руб. в бюджет района поступило – 509,6 тыс. руб.</w:t>
      </w:r>
    </w:p>
    <w:p w:rsidR="009A5A94" w:rsidRPr="009B1107" w:rsidRDefault="009A5A94" w:rsidP="00894FE5">
      <w:pPr>
        <w:spacing w:after="0" w:line="240" w:lineRule="auto"/>
        <w:jc w:val="both"/>
        <w:rPr>
          <w:rFonts w:ascii="Arial" w:hAnsi="Arial" w:cs="Arial"/>
          <w:sz w:val="24"/>
          <w:szCs w:val="24"/>
        </w:rPr>
      </w:pPr>
      <w:r w:rsidRPr="009B1107">
        <w:rPr>
          <w:rFonts w:ascii="Arial" w:hAnsi="Arial" w:cs="Arial"/>
          <w:sz w:val="24"/>
          <w:szCs w:val="24"/>
        </w:rPr>
        <w:t xml:space="preserve">          Действуют 10 договоров безвозмездного пользования на объекты недвижимого имущества.</w:t>
      </w:r>
    </w:p>
    <w:p w:rsidR="009A5A94" w:rsidRPr="009B1107" w:rsidRDefault="009A5A94" w:rsidP="00894FE5">
      <w:pPr>
        <w:spacing w:after="0" w:line="240" w:lineRule="auto"/>
        <w:jc w:val="both"/>
        <w:rPr>
          <w:rFonts w:ascii="Arial" w:hAnsi="Arial" w:cs="Arial"/>
          <w:sz w:val="24"/>
          <w:szCs w:val="24"/>
        </w:rPr>
      </w:pPr>
      <w:r w:rsidRPr="009B1107">
        <w:rPr>
          <w:rFonts w:ascii="Arial" w:hAnsi="Arial" w:cs="Arial"/>
          <w:sz w:val="24"/>
          <w:szCs w:val="24"/>
        </w:rPr>
        <w:t xml:space="preserve">          Действуют 97 договоров найма жилого помещения для детей-сирот и детей, оставшихся без попечения родителей (в том числе заключены в 2021 году- 2 договора),   315 договоров социального найма и 6 договоров найма служебного жилого помещения. </w:t>
      </w:r>
    </w:p>
    <w:p w:rsidR="009A5A94" w:rsidRPr="009B1107" w:rsidRDefault="009A5A94" w:rsidP="00894FE5">
      <w:pPr>
        <w:spacing w:after="0" w:line="240" w:lineRule="auto"/>
        <w:jc w:val="both"/>
        <w:rPr>
          <w:rFonts w:ascii="Arial" w:hAnsi="Arial" w:cs="Arial"/>
          <w:sz w:val="24"/>
          <w:szCs w:val="24"/>
        </w:rPr>
      </w:pPr>
      <w:r w:rsidRPr="009B1107">
        <w:rPr>
          <w:rFonts w:ascii="Arial" w:hAnsi="Arial" w:cs="Arial"/>
          <w:sz w:val="24"/>
          <w:szCs w:val="24"/>
        </w:rPr>
        <w:t xml:space="preserve">             На 01.01.2022 г. начислено  платы за </w:t>
      </w:r>
      <w:proofErr w:type="spellStart"/>
      <w:r w:rsidRPr="009B1107">
        <w:rPr>
          <w:rFonts w:ascii="Arial" w:hAnsi="Arial" w:cs="Arial"/>
          <w:sz w:val="24"/>
          <w:szCs w:val="24"/>
        </w:rPr>
        <w:t>найм</w:t>
      </w:r>
      <w:proofErr w:type="spellEnd"/>
      <w:r w:rsidRPr="009B1107">
        <w:rPr>
          <w:rFonts w:ascii="Arial" w:hAnsi="Arial" w:cs="Arial"/>
          <w:sz w:val="24"/>
          <w:szCs w:val="24"/>
        </w:rPr>
        <w:t xml:space="preserve">  жилых  помещений  – 446,7 тыс. руб., в бюджет района поступило- 299,8 тыс. руб. </w:t>
      </w:r>
    </w:p>
    <w:p w:rsidR="009A5A94" w:rsidRPr="009B1107" w:rsidRDefault="009A5A94" w:rsidP="00894FE5">
      <w:pPr>
        <w:spacing w:after="0" w:line="240" w:lineRule="auto"/>
        <w:jc w:val="both"/>
        <w:rPr>
          <w:rFonts w:ascii="Arial" w:hAnsi="Arial" w:cs="Arial"/>
          <w:sz w:val="24"/>
          <w:szCs w:val="24"/>
        </w:rPr>
      </w:pPr>
      <w:r w:rsidRPr="009B1107">
        <w:rPr>
          <w:rFonts w:ascii="Arial" w:hAnsi="Arial" w:cs="Arial"/>
          <w:sz w:val="24"/>
          <w:szCs w:val="24"/>
        </w:rPr>
        <w:t xml:space="preserve">           Подготовлено и направлено 24 претензии на сумму 289 тыс. руб. подано 12 исковых заявления в суд, на сумму 61 тыс. руб. Взыскано, в том числе за ранее поданные заявления 116,2 тыс. руб.</w:t>
      </w:r>
    </w:p>
    <w:p w:rsidR="009A5A94" w:rsidRPr="009B1107" w:rsidRDefault="009A5A94" w:rsidP="00894FE5">
      <w:pPr>
        <w:spacing w:after="0" w:line="240" w:lineRule="auto"/>
        <w:jc w:val="both"/>
        <w:rPr>
          <w:rFonts w:ascii="Arial" w:hAnsi="Arial" w:cs="Arial"/>
          <w:sz w:val="24"/>
          <w:szCs w:val="24"/>
        </w:rPr>
      </w:pPr>
      <w:r w:rsidRPr="009B1107">
        <w:rPr>
          <w:rFonts w:ascii="Arial" w:hAnsi="Arial" w:cs="Arial"/>
          <w:sz w:val="24"/>
          <w:szCs w:val="24"/>
        </w:rPr>
        <w:t xml:space="preserve">          В соответствии с прогнозным планом приватизации муниципального имущества продано 2 объекта (транспортные средства) на сумму 148,0 тыс. руб.</w:t>
      </w:r>
    </w:p>
    <w:p w:rsidR="009A5A94" w:rsidRDefault="009A5A94" w:rsidP="00894FE5">
      <w:pPr>
        <w:spacing w:after="0" w:line="240" w:lineRule="auto"/>
        <w:jc w:val="both"/>
        <w:rPr>
          <w:rFonts w:ascii="Arial" w:hAnsi="Arial" w:cs="Arial"/>
          <w:sz w:val="24"/>
          <w:szCs w:val="24"/>
        </w:rPr>
      </w:pPr>
      <w:r w:rsidRPr="009B1107">
        <w:rPr>
          <w:rFonts w:ascii="Arial" w:hAnsi="Arial" w:cs="Arial"/>
          <w:sz w:val="24"/>
          <w:szCs w:val="24"/>
        </w:rPr>
        <w:t xml:space="preserve">          За 2021 год п</w:t>
      </w:r>
      <w:r w:rsidRPr="009B1107">
        <w:rPr>
          <w:rFonts w:ascii="Arial" w:hAnsi="Arial" w:cs="Arial"/>
          <w:bCs/>
          <w:color w:val="000000"/>
          <w:spacing w:val="2"/>
          <w:sz w:val="24"/>
          <w:szCs w:val="24"/>
        </w:rPr>
        <w:t xml:space="preserve">ринято из государственной собственности Курганской области в собственность Лебяжьевского района и включено в </w:t>
      </w:r>
      <w:r w:rsidRPr="009B1107">
        <w:rPr>
          <w:rFonts w:ascii="Arial" w:hAnsi="Arial" w:cs="Arial"/>
          <w:bCs/>
          <w:sz w:val="24"/>
          <w:szCs w:val="24"/>
        </w:rPr>
        <w:t>Реестр объектов муниципальной собственности Лебяжьевского района</w:t>
      </w:r>
      <w:r w:rsidRPr="009B1107">
        <w:rPr>
          <w:rFonts w:ascii="Arial" w:hAnsi="Arial" w:cs="Arial"/>
          <w:sz w:val="24"/>
          <w:szCs w:val="24"/>
        </w:rPr>
        <w:t xml:space="preserve"> 1 объект недвижимости (квартира для детей-сирот).</w:t>
      </w:r>
    </w:p>
    <w:p w:rsidR="008F0000" w:rsidRPr="009B1107" w:rsidRDefault="008F0000" w:rsidP="00894FE5">
      <w:pPr>
        <w:spacing w:after="0" w:line="240" w:lineRule="auto"/>
        <w:jc w:val="both"/>
        <w:rPr>
          <w:rFonts w:ascii="Arial" w:hAnsi="Arial" w:cs="Arial"/>
          <w:sz w:val="24"/>
          <w:szCs w:val="24"/>
        </w:rPr>
      </w:pPr>
    </w:p>
    <w:p w:rsidR="009A5A94" w:rsidRPr="009B1107" w:rsidRDefault="009A5A94" w:rsidP="00436D56">
      <w:pPr>
        <w:spacing w:after="0" w:line="240" w:lineRule="auto"/>
        <w:ind w:firstLine="426"/>
        <w:jc w:val="both"/>
        <w:rPr>
          <w:rFonts w:ascii="Arial" w:hAnsi="Arial" w:cs="Arial"/>
          <w:sz w:val="24"/>
          <w:szCs w:val="24"/>
        </w:rPr>
      </w:pPr>
      <w:r w:rsidRPr="009B1107">
        <w:rPr>
          <w:rFonts w:ascii="Arial" w:hAnsi="Arial" w:cs="Arial"/>
          <w:sz w:val="24"/>
          <w:szCs w:val="24"/>
        </w:rPr>
        <w:t xml:space="preserve">На 01.01.2022 года действует 441 договор  аренды земельных участков.  </w:t>
      </w:r>
      <w:proofErr w:type="gramStart"/>
      <w:r w:rsidRPr="009B1107">
        <w:rPr>
          <w:rFonts w:ascii="Arial" w:hAnsi="Arial" w:cs="Arial"/>
          <w:sz w:val="24"/>
          <w:szCs w:val="24"/>
        </w:rPr>
        <w:t xml:space="preserve">На 01.01.2022 г. начислено арендной платы за земли сельскохозяйственного назначения -1192 тыс. руб. в бюджет района поступило – 780 тыс. руб., за земли населенных пунктов начислено – 679 тыс. руб. в бюджет района поступило – 818 тыс. руб. </w:t>
      </w:r>
      <w:proofErr w:type="gramEnd"/>
    </w:p>
    <w:p w:rsidR="009A5A94" w:rsidRPr="009B1107" w:rsidRDefault="009A5A94" w:rsidP="00436D56">
      <w:pPr>
        <w:spacing w:after="0" w:line="240" w:lineRule="auto"/>
        <w:ind w:firstLine="426"/>
        <w:jc w:val="both"/>
        <w:rPr>
          <w:rFonts w:ascii="Arial" w:hAnsi="Arial" w:cs="Arial"/>
          <w:sz w:val="24"/>
          <w:szCs w:val="24"/>
        </w:rPr>
      </w:pPr>
      <w:r w:rsidRPr="009B1107">
        <w:rPr>
          <w:rFonts w:ascii="Arial" w:hAnsi="Arial" w:cs="Arial"/>
          <w:sz w:val="24"/>
          <w:szCs w:val="24"/>
        </w:rPr>
        <w:t xml:space="preserve">Ведется </w:t>
      </w:r>
      <w:proofErr w:type="gramStart"/>
      <w:r w:rsidRPr="009B1107">
        <w:rPr>
          <w:rFonts w:ascii="Arial" w:hAnsi="Arial" w:cs="Arial"/>
          <w:sz w:val="24"/>
          <w:szCs w:val="24"/>
        </w:rPr>
        <w:t>контроль за</w:t>
      </w:r>
      <w:proofErr w:type="gramEnd"/>
      <w:r w:rsidRPr="009B1107">
        <w:rPr>
          <w:rFonts w:ascii="Arial" w:hAnsi="Arial" w:cs="Arial"/>
          <w:sz w:val="24"/>
          <w:szCs w:val="24"/>
        </w:rPr>
        <w:t xml:space="preserve"> своевременностью и полнотой перечисления в районный бюджет арендной платы за земельные участки с применением к неплательщикам предусмотренных законом санкций. Подготовлено и направлено 8 претензий на сумму </w:t>
      </w:r>
      <w:r w:rsidRPr="009B1107">
        <w:rPr>
          <w:rFonts w:ascii="Arial" w:hAnsi="Arial" w:cs="Arial"/>
          <w:sz w:val="24"/>
          <w:szCs w:val="24"/>
        </w:rPr>
        <w:lastRenderedPageBreak/>
        <w:t xml:space="preserve">603 тыс. руб. поступило 24,4 тыс. руб., подано 1 исковое заявление в суд на сумму 491 тыс. руб. оплачено 0 тыс. руб. </w:t>
      </w:r>
    </w:p>
    <w:p w:rsidR="009A5A94" w:rsidRPr="009B1107" w:rsidRDefault="009A5A94" w:rsidP="00436D56">
      <w:pPr>
        <w:spacing w:after="0" w:line="240" w:lineRule="auto"/>
        <w:ind w:firstLine="426"/>
        <w:jc w:val="both"/>
        <w:rPr>
          <w:rFonts w:ascii="Arial" w:hAnsi="Arial" w:cs="Arial"/>
          <w:sz w:val="24"/>
          <w:szCs w:val="24"/>
        </w:rPr>
      </w:pPr>
      <w:r w:rsidRPr="009B1107">
        <w:rPr>
          <w:rFonts w:ascii="Arial" w:hAnsi="Arial" w:cs="Arial"/>
          <w:sz w:val="24"/>
          <w:szCs w:val="24"/>
        </w:rPr>
        <w:t xml:space="preserve">        По договорам купли-продажи в собственность граж</w:t>
      </w:r>
      <w:r w:rsidR="00894FE5">
        <w:rPr>
          <w:rFonts w:ascii="Arial" w:hAnsi="Arial" w:cs="Arial"/>
          <w:sz w:val="24"/>
          <w:szCs w:val="24"/>
        </w:rPr>
        <w:t>дан передано 6 земельных участков</w:t>
      </w:r>
      <w:r w:rsidRPr="009B1107">
        <w:rPr>
          <w:rFonts w:ascii="Arial" w:hAnsi="Arial" w:cs="Arial"/>
          <w:sz w:val="24"/>
          <w:szCs w:val="24"/>
        </w:rPr>
        <w:t xml:space="preserve"> на сумму 752 тыс. руб.</w:t>
      </w:r>
    </w:p>
    <w:p w:rsidR="009A5A94" w:rsidRPr="009B1107" w:rsidRDefault="00894FE5" w:rsidP="00436D56">
      <w:pPr>
        <w:spacing w:after="0" w:line="240" w:lineRule="auto"/>
        <w:ind w:firstLine="426"/>
        <w:jc w:val="both"/>
        <w:rPr>
          <w:rFonts w:ascii="Arial" w:hAnsi="Arial" w:cs="Arial"/>
          <w:sz w:val="24"/>
          <w:szCs w:val="24"/>
        </w:rPr>
      </w:pPr>
      <w:r>
        <w:rPr>
          <w:rFonts w:ascii="Arial" w:hAnsi="Arial" w:cs="Arial"/>
          <w:sz w:val="24"/>
          <w:szCs w:val="24"/>
        </w:rPr>
        <w:t xml:space="preserve"> За 2021 год проведена</w:t>
      </w:r>
      <w:r w:rsidR="009A5A94" w:rsidRPr="009B1107">
        <w:rPr>
          <w:rFonts w:ascii="Arial" w:hAnsi="Arial" w:cs="Arial"/>
          <w:sz w:val="24"/>
          <w:szCs w:val="24"/>
        </w:rPr>
        <w:t xml:space="preserve"> 21 проверка соблюдения земельного законодательства в отношении физических лиц на</w:t>
      </w:r>
      <w:r>
        <w:rPr>
          <w:rFonts w:ascii="Arial" w:hAnsi="Arial" w:cs="Arial"/>
          <w:sz w:val="24"/>
          <w:szCs w:val="24"/>
        </w:rPr>
        <w:t xml:space="preserve"> территории Лебяжьевского округа</w:t>
      </w:r>
      <w:r w:rsidR="009A5A94" w:rsidRPr="009B1107">
        <w:rPr>
          <w:rFonts w:ascii="Arial" w:hAnsi="Arial" w:cs="Arial"/>
          <w:sz w:val="24"/>
          <w:szCs w:val="24"/>
        </w:rPr>
        <w:t xml:space="preserve"> (муниципальный земельный контроль), из них 19 плановых и 2 внеплановых. В результате проведенных проверок выявлено 12 нарушений.</w:t>
      </w:r>
    </w:p>
    <w:p w:rsidR="009A5A94" w:rsidRPr="009B1107" w:rsidRDefault="009A5A94" w:rsidP="0068388F">
      <w:pPr>
        <w:spacing w:after="0" w:line="360" w:lineRule="auto"/>
        <w:jc w:val="center"/>
        <w:rPr>
          <w:rFonts w:ascii="Arial" w:hAnsi="Arial" w:cs="Arial"/>
          <w:b/>
          <w:sz w:val="24"/>
          <w:szCs w:val="24"/>
        </w:rPr>
      </w:pPr>
    </w:p>
    <w:p w:rsidR="0068388F" w:rsidRPr="009B1107" w:rsidRDefault="0068388F" w:rsidP="0068388F">
      <w:pPr>
        <w:spacing w:after="0" w:line="360" w:lineRule="auto"/>
        <w:jc w:val="center"/>
        <w:rPr>
          <w:rFonts w:ascii="Arial" w:hAnsi="Arial" w:cs="Arial"/>
          <w:b/>
          <w:sz w:val="24"/>
          <w:szCs w:val="24"/>
        </w:rPr>
      </w:pPr>
      <w:r w:rsidRPr="009B1107">
        <w:rPr>
          <w:rFonts w:ascii="Arial" w:hAnsi="Arial" w:cs="Arial"/>
          <w:b/>
          <w:sz w:val="24"/>
          <w:szCs w:val="24"/>
        </w:rPr>
        <w:t>Малый бизнес</w:t>
      </w:r>
    </w:p>
    <w:p w:rsidR="00893DA7" w:rsidRPr="009B1107" w:rsidRDefault="00893DA7" w:rsidP="00893DA7">
      <w:pPr>
        <w:spacing w:after="0" w:line="240" w:lineRule="auto"/>
        <w:ind w:firstLine="540"/>
        <w:jc w:val="both"/>
        <w:rPr>
          <w:rFonts w:ascii="Arial" w:hAnsi="Arial" w:cs="Arial"/>
          <w:sz w:val="24"/>
          <w:szCs w:val="24"/>
        </w:rPr>
      </w:pPr>
      <w:r w:rsidRPr="009B1107">
        <w:rPr>
          <w:rStyle w:val="0pt"/>
          <w:rFonts w:ascii="Arial" w:eastAsia="Calibri" w:hAnsi="Arial" w:cs="Arial"/>
          <w:sz w:val="24"/>
          <w:szCs w:val="24"/>
        </w:rPr>
        <w:t>По состоянию на 1 января 2022 года в органах государственной статистики на учете состояли 204 индивидуальных предпринимателя, из них 40 – Главы крестьянско-фермерских хозяйств</w:t>
      </w:r>
      <w:r w:rsidRPr="009B1107">
        <w:rPr>
          <w:rFonts w:ascii="Arial" w:hAnsi="Arial" w:cs="Arial"/>
          <w:sz w:val="24"/>
          <w:szCs w:val="24"/>
        </w:rPr>
        <w:t xml:space="preserve"> и 122 организации всех форм собственности и хозяйствования.</w:t>
      </w:r>
    </w:p>
    <w:p w:rsidR="00893DA7" w:rsidRPr="009B1107" w:rsidRDefault="00893DA7" w:rsidP="00893DA7">
      <w:pPr>
        <w:spacing w:after="0" w:line="240" w:lineRule="auto"/>
        <w:ind w:firstLine="540"/>
        <w:jc w:val="both"/>
        <w:rPr>
          <w:rFonts w:ascii="Arial" w:hAnsi="Arial" w:cs="Arial"/>
          <w:sz w:val="24"/>
          <w:szCs w:val="24"/>
        </w:rPr>
      </w:pPr>
      <w:r w:rsidRPr="009B1107">
        <w:rPr>
          <w:rFonts w:ascii="Arial" w:hAnsi="Arial" w:cs="Arial"/>
          <w:sz w:val="24"/>
          <w:szCs w:val="24"/>
        </w:rPr>
        <w:t>В разрезе видов экономической деятельности индивидуальные предприниматели распределены следующим образом:</w:t>
      </w:r>
    </w:p>
    <w:p w:rsidR="00893DA7" w:rsidRPr="009B1107" w:rsidRDefault="00893DA7" w:rsidP="00893DA7">
      <w:pPr>
        <w:spacing w:after="0" w:line="240" w:lineRule="auto"/>
        <w:ind w:firstLine="540"/>
        <w:jc w:val="both"/>
        <w:rPr>
          <w:rFonts w:ascii="Arial" w:hAnsi="Arial" w:cs="Arial"/>
          <w:sz w:val="24"/>
          <w:szCs w:val="24"/>
        </w:rPr>
      </w:pPr>
      <w:r w:rsidRPr="009B1107">
        <w:rPr>
          <w:rFonts w:ascii="Arial" w:hAnsi="Arial" w:cs="Arial"/>
          <w:sz w:val="24"/>
          <w:szCs w:val="24"/>
        </w:rPr>
        <w:t>- торговля оптовая и розничная, ремонт а</w:t>
      </w:r>
      <w:r w:rsidR="00894FE5">
        <w:rPr>
          <w:rFonts w:ascii="Arial" w:hAnsi="Arial" w:cs="Arial"/>
          <w:sz w:val="24"/>
          <w:szCs w:val="24"/>
        </w:rPr>
        <w:t>в</w:t>
      </w:r>
      <w:r w:rsidRPr="009B1107">
        <w:rPr>
          <w:rFonts w:ascii="Arial" w:hAnsi="Arial" w:cs="Arial"/>
          <w:sz w:val="24"/>
          <w:szCs w:val="24"/>
        </w:rPr>
        <w:t>тотранспортных средств – 81 человек (39,7%);</w:t>
      </w:r>
    </w:p>
    <w:p w:rsidR="00893DA7" w:rsidRPr="009B1107" w:rsidRDefault="00893DA7" w:rsidP="00893DA7">
      <w:pPr>
        <w:spacing w:after="0" w:line="240" w:lineRule="auto"/>
        <w:ind w:firstLine="540"/>
        <w:jc w:val="both"/>
        <w:rPr>
          <w:rFonts w:ascii="Arial" w:hAnsi="Arial" w:cs="Arial"/>
          <w:sz w:val="24"/>
          <w:szCs w:val="24"/>
        </w:rPr>
      </w:pPr>
      <w:r w:rsidRPr="009B1107">
        <w:rPr>
          <w:rFonts w:ascii="Arial" w:hAnsi="Arial" w:cs="Arial"/>
          <w:sz w:val="24"/>
          <w:szCs w:val="24"/>
        </w:rPr>
        <w:t>- сельское хозяйство, охота, рыболовство и рыбоводство – 47 человек (23,0 %);</w:t>
      </w:r>
    </w:p>
    <w:p w:rsidR="00893DA7" w:rsidRPr="009B1107" w:rsidRDefault="00893DA7" w:rsidP="00893DA7">
      <w:pPr>
        <w:spacing w:after="0" w:line="240" w:lineRule="auto"/>
        <w:ind w:firstLine="540"/>
        <w:jc w:val="both"/>
        <w:rPr>
          <w:rFonts w:ascii="Arial" w:hAnsi="Arial" w:cs="Arial"/>
          <w:sz w:val="24"/>
          <w:szCs w:val="24"/>
        </w:rPr>
      </w:pPr>
      <w:r w:rsidRPr="009B1107">
        <w:rPr>
          <w:rFonts w:ascii="Arial" w:hAnsi="Arial" w:cs="Arial"/>
          <w:sz w:val="24"/>
          <w:szCs w:val="24"/>
        </w:rPr>
        <w:t>- транспортировка и хранение – 36 человек (17,6 %);</w:t>
      </w:r>
    </w:p>
    <w:p w:rsidR="00893DA7" w:rsidRPr="009B1107" w:rsidRDefault="00893DA7" w:rsidP="00893DA7">
      <w:pPr>
        <w:spacing w:after="0" w:line="240" w:lineRule="auto"/>
        <w:ind w:firstLine="540"/>
        <w:jc w:val="both"/>
        <w:rPr>
          <w:rFonts w:ascii="Arial" w:hAnsi="Arial" w:cs="Arial"/>
          <w:sz w:val="24"/>
          <w:szCs w:val="24"/>
        </w:rPr>
      </w:pPr>
      <w:r w:rsidRPr="009B1107">
        <w:rPr>
          <w:rFonts w:ascii="Arial" w:hAnsi="Arial" w:cs="Arial"/>
          <w:sz w:val="24"/>
          <w:szCs w:val="24"/>
        </w:rPr>
        <w:t>- строительство – 7 человек (3,5 %);</w:t>
      </w:r>
    </w:p>
    <w:p w:rsidR="00893DA7" w:rsidRPr="009B1107" w:rsidRDefault="00893DA7" w:rsidP="00893DA7">
      <w:pPr>
        <w:spacing w:after="0" w:line="240" w:lineRule="auto"/>
        <w:ind w:firstLine="540"/>
        <w:jc w:val="both"/>
        <w:rPr>
          <w:rFonts w:ascii="Arial" w:hAnsi="Arial" w:cs="Arial"/>
          <w:sz w:val="24"/>
          <w:szCs w:val="24"/>
        </w:rPr>
      </w:pPr>
      <w:r w:rsidRPr="009B1107">
        <w:rPr>
          <w:rFonts w:ascii="Arial" w:hAnsi="Arial" w:cs="Arial"/>
          <w:sz w:val="24"/>
          <w:szCs w:val="24"/>
        </w:rPr>
        <w:t>- обрабатывающие производства – 6 человек (2,9 %);</w:t>
      </w:r>
    </w:p>
    <w:p w:rsidR="00893DA7" w:rsidRPr="009B1107" w:rsidRDefault="00893DA7" w:rsidP="00893DA7">
      <w:pPr>
        <w:spacing w:after="0" w:line="240" w:lineRule="auto"/>
        <w:ind w:firstLine="540"/>
        <w:jc w:val="both"/>
        <w:rPr>
          <w:rFonts w:ascii="Arial" w:hAnsi="Arial" w:cs="Arial"/>
          <w:sz w:val="24"/>
          <w:szCs w:val="24"/>
        </w:rPr>
      </w:pPr>
      <w:r w:rsidRPr="009B1107">
        <w:rPr>
          <w:rFonts w:ascii="Arial" w:hAnsi="Arial" w:cs="Arial"/>
          <w:sz w:val="24"/>
          <w:szCs w:val="24"/>
        </w:rPr>
        <w:t>- предоставление прочих видов услуг – 27 человек (13,3 %).</w:t>
      </w:r>
    </w:p>
    <w:p w:rsidR="00893DA7" w:rsidRPr="009B1107" w:rsidRDefault="00893DA7" w:rsidP="00893DA7">
      <w:pPr>
        <w:spacing w:after="0" w:line="240" w:lineRule="auto"/>
        <w:ind w:firstLine="540"/>
        <w:jc w:val="both"/>
        <w:rPr>
          <w:rFonts w:ascii="Arial" w:hAnsi="Arial" w:cs="Arial"/>
          <w:sz w:val="24"/>
          <w:szCs w:val="24"/>
        </w:rPr>
      </w:pPr>
      <w:r w:rsidRPr="009B1107">
        <w:rPr>
          <w:rFonts w:ascii="Arial" w:hAnsi="Arial" w:cs="Arial"/>
          <w:sz w:val="24"/>
          <w:szCs w:val="24"/>
        </w:rPr>
        <w:t xml:space="preserve"> Основная доля субъектов малого бизнеса занята в сфере розничной торговли (39,7%) и сельского хозяйства (23,0%).</w:t>
      </w:r>
    </w:p>
    <w:p w:rsidR="00893DA7" w:rsidRPr="009B1107" w:rsidRDefault="00893DA7" w:rsidP="00893DA7">
      <w:pPr>
        <w:spacing w:after="0" w:line="240" w:lineRule="auto"/>
        <w:ind w:firstLine="540"/>
        <w:jc w:val="both"/>
        <w:rPr>
          <w:rFonts w:ascii="Arial" w:hAnsi="Arial" w:cs="Arial"/>
          <w:sz w:val="24"/>
          <w:szCs w:val="24"/>
        </w:rPr>
      </w:pPr>
      <w:r w:rsidRPr="009B1107">
        <w:rPr>
          <w:rFonts w:ascii="Arial" w:hAnsi="Arial" w:cs="Arial"/>
          <w:sz w:val="24"/>
          <w:szCs w:val="24"/>
        </w:rPr>
        <w:t>Более половины  индивидуальных предпринимателей (58,3%) - мужчины, женщины составляют 41,7 %.</w:t>
      </w:r>
    </w:p>
    <w:p w:rsidR="00893DA7" w:rsidRPr="009B1107" w:rsidRDefault="00893DA7" w:rsidP="00893DA7">
      <w:pPr>
        <w:spacing w:after="0" w:line="240" w:lineRule="auto"/>
        <w:ind w:firstLine="540"/>
        <w:jc w:val="both"/>
        <w:rPr>
          <w:rFonts w:ascii="Arial" w:hAnsi="Arial" w:cs="Arial"/>
          <w:sz w:val="24"/>
          <w:szCs w:val="24"/>
        </w:rPr>
      </w:pPr>
      <w:r w:rsidRPr="009B1107">
        <w:rPr>
          <w:rFonts w:ascii="Arial" w:hAnsi="Arial" w:cs="Arial"/>
          <w:sz w:val="24"/>
          <w:szCs w:val="24"/>
        </w:rPr>
        <w:t xml:space="preserve">За истекший 2021 год на территории Лебяжьевского муниципального округа в качестве индивидуального предпринимателя зарегистрировано 26 человек. Список </w:t>
      </w:r>
      <w:proofErr w:type="spellStart"/>
      <w:r w:rsidRPr="009B1107">
        <w:rPr>
          <w:rFonts w:ascii="Arial" w:hAnsi="Arial" w:cs="Arial"/>
          <w:sz w:val="24"/>
          <w:szCs w:val="24"/>
        </w:rPr>
        <w:t>самозанятых</w:t>
      </w:r>
      <w:proofErr w:type="spellEnd"/>
      <w:r w:rsidRPr="009B1107">
        <w:rPr>
          <w:rFonts w:ascii="Arial" w:hAnsi="Arial" w:cs="Arial"/>
          <w:sz w:val="24"/>
          <w:szCs w:val="24"/>
        </w:rPr>
        <w:t xml:space="preserve"> </w:t>
      </w:r>
      <w:proofErr w:type="gramStart"/>
      <w:r w:rsidRPr="009B1107">
        <w:rPr>
          <w:rFonts w:ascii="Arial" w:hAnsi="Arial" w:cs="Arial"/>
          <w:sz w:val="24"/>
          <w:szCs w:val="24"/>
        </w:rPr>
        <w:t>на конец</w:t>
      </w:r>
      <w:proofErr w:type="gramEnd"/>
      <w:r w:rsidRPr="009B1107">
        <w:rPr>
          <w:rFonts w:ascii="Arial" w:hAnsi="Arial" w:cs="Arial"/>
          <w:sz w:val="24"/>
          <w:szCs w:val="24"/>
        </w:rPr>
        <w:t xml:space="preserve"> 2021 года составил 206 человек.</w:t>
      </w:r>
    </w:p>
    <w:p w:rsidR="00893DA7" w:rsidRDefault="00893DA7" w:rsidP="00893DA7">
      <w:pPr>
        <w:spacing w:after="0" w:line="240" w:lineRule="auto"/>
        <w:jc w:val="both"/>
        <w:rPr>
          <w:rFonts w:ascii="Arial" w:hAnsi="Arial" w:cs="Arial"/>
          <w:sz w:val="24"/>
          <w:szCs w:val="24"/>
        </w:rPr>
      </w:pPr>
      <w:r w:rsidRPr="009B1107">
        <w:rPr>
          <w:rFonts w:ascii="Arial" w:hAnsi="Arial" w:cs="Arial"/>
          <w:sz w:val="24"/>
          <w:szCs w:val="24"/>
        </w:rPr>
        <w:t xml:space="preserve">         На официальном сайте Ад</w:t>
      </w:r>
      <w:r w:rsidR="00A961F0">
        <w:rPr>
          <w:rFonts w:ascii="Arial" w:hAnsi="Arial" w:cs="Arial"/>
          <w:sz w:val="24"/>
          <w:szCs w:val="24"/>
        </w:rPr>
        <w:t>министрации Лебяжьевского округа</w:t>
      </w:r>
      <w:r w:rsidRPr="009B1107">
        <w:rPr>
          <w:rFonts w:ascii="Arial" w:hAnsi="Arial" w:cs="Arial"/>
          <w:sz w:val="24"/>
          <w:szCs w:val="24"/>
        </w:rPr>
        <w:t xml:space="preserve"> размещается информация для инвесторов: формируются инвестиционные площадки, свободные здания, помещения, сформированные и поставленные на кадастровый учет земельные участки. </w:t>
      </w:r>
    </w:p>
    <w:p w:rsidR="00E47D79" w:rsidRDefault="00E47D79" w:rsidP="00893DA7">
      <w:pPr>
        <w:spacing w:after="0" w:line="240" w:lineRule="auto"/>
        <w:jc w:val="both"/>
        <w:rPr>
          <w:rFonts w:ascii="Arial" w:hAnsi="Arial" w:cs="Arial"/>
          <w:sz w:val="24"/>
          <w:szCs w:val="24"/>
        </w:rPr>
      </w:pPr>
    </w:p>
    <w:p w:rsidR="00331D06" w:rsidRPr="00331D06" w:rsidRDefault="00331D06" w:rsidP="00331D06">
      <w:pPr>
        <w:spacing w:after="0" w:line="240" w:lineRule="auto"/>
        <w:jc w:val="center"/>
        <w:rPr>
          <w:rFonts w:ascii="Arial" w:hAnsi="Arial" w:cs="Arial"/>
          <w:b/>
          <w:sz w:val="24"/>
          <w:szCs w:val="24"/>
        </w:rPr>
      </w:pPr>
      <w:r w:rsidRPr="00331D06">
        <w:rPr>
          <w:rFonts w:ascii="Arial" w:hAnsi="Arial" w:cs="Arial"/>
          <w:b/>
          <w:sz w:val="24"/>
          <w:szCs w:val="24"/>
        </w:rPr>
        <w:t>Образование</w:t>
      </w:r>
    </w:p>
    <w:p w:rsidR="00331D06" w:rsidRPr="009B1107" w:rsidRDefault="00331D06" w:rsidP="00893DA7">
      <w:pPr>
        <w:spacing w:after="0" w:line="240" w:lineRule="auto"/>
        <w:jc w:val="both"/>
        <w:rPr>
          <w:rFonts w:ascii="Arial" w:hAnsi="Arial" w:cs="Arial"/>
          <w:sz w:val="24"/>
          <w:szCs w:val="24"/>
        </w:rPr>
      </w:pPr>
    </w:p>
    <w:p w:rsidR="00331D06" w:rsidRPr="00331D06" w:rsidRDefault="00331D06" w:rsidP="00331D06">
      <w:pPr>
        <w:spacing w:after="0" w:line="240" w:lineRule="auto"/>
        <w:jc w:val="both"/>
        <w:rPr>
          <w:rFonts w:ascii="Arial" w:hAnsi="Arial" w:cs="Arial"/>
          <w:sz w:val="24"/>
          <w:szCs w:val="24"/>
        </w:rPr>
      </w:pPr>
      <w:r w:rsidRPr="00331D06">
        <w:rPr>
          <w:rFonts w:ascii="Arial" w:hAnsi="Arial" w:cs="Arial"/>
          <w:sz w:val="24"/>
          <w:szCs w:val="24"/>
        </w:rPr>
        <w:t xml:space="preserve">    В 2021 году на территории Лебяжьевского муниципального округа функционирует 8 общеобразовательных учреждений, 5 филиалов, 1 детский сад, 1 структурное дошкольное подразделение, 4 общеобразовательных учреждения осуществляют дошкольное образование в </w:t>
      </w:r>
      <w:proofErr w:type="gramStart"/>
      <w:r w:rsidRPr="00331D06">
        <w:rPr>
          <w:rFonts w:ascii="Arial" w:hAnsi="Arial" w:cs="Arial"/>
          <w:sz w:val="24"/>
          <w:szCs w:val="24"/>
        </w:rPr>
        <w:t>группах полного дня</w:t>
      </w:r>
      <w:proofErr w:type="gramEnd"/>
      <w:r w:rsidRPr="00331D06">
        <w:rPr>
          <w:rFonts w:ascii="Arial" w:hAnsi="Arial" w:cs="Arial"/>
          <w:sz w:val="24"/>
          <w:szCs w:val="24"/>
        </w:rPr>
        <w:t xml:space="preserve"> с реализацией программы на дошкольное образование, 2 учреждения дополнительного образования: Детско-юношеская спортивная школа, Центр дополнительного образования. Все образовательные организации имеют лицензию на </w:t>
      </w:r>
      <w:proofErr w:type="gramStart"/>
      <w:r w:rsidRPr="00331D06">
        <w:rPr>
          <w:rFonts w:ascii="Arial" w:hAnsi="Arial" w:cs="Arial"/>
          <w:sz w:val="24"/>
          <w:szCs w:val="24"/>
        </w:rPr>
        <w:t>право ведения</w:t>
      </w:r>
      <w:proofErr w:type="gramEnd"/>
      <w:r w:rsidRPr="00331D06">
        <w:rPr>
          <w:rFonts w:ascii="Arial" w:hAnsi="Arial" w:cs="Arial"/>
          <w:sz w:val="24"/>
          <w:szCs w:val="24"/>
        </w:rPr>
        <w:t xml:space="preserve"> образовательной деятельности.</w:t>
      </w:r>
    </w:p>
    <w:p w:rsidR="00331D06" w:rsidRPr="00331D06" w:rsidRDefault="00331D06" w:rsidP="00331D06">
      <w:pPr>
        <w:spacing w:after="0" w:line="240" w:lineRule="auto"/>
        <w:jc w:val="both"/>
        <w:rPr>
          <w:rFonts w:ascii="Arial" w:hAnsi="Arial" w:cs="Arial"/>
          <w:sz w:val="24"/>
          <w:szCs w:val="24"/>
        </w:rPr>
      </w:pPr>
      <w:r w:rsidRPr="00331D06">
        <w:rPr>
          <w:rFonts w:ascii="Arial" w:hAnsi="Arial" w:cs="Arial"/>
          <w:sz w:val="24"/>
          <w:szCs w:val="24"/>
        </w:rPr>
        <w:t xml:space="preserve">   Кроме того, на территории Лебяжьевского муниципального округа функционируют </w:t>
      </w:r>
      <w:proofErr w:type="spellStart"/>
      <w:r w:rsidRPr="00331D06">
        <w:rPr>
          <w:rFonts w:ascii="Arial" w:hAnsi="Arial" w:cs="Arial"/>
          <w:sz w:val="24"/>
          <w:szCs w:val="24"/>
        </w:rPr>
        <w:t>Лебяжьевский</w:t>
      </w:r>
      <w:proofErr w:type="spellEnd"/>
      <w:r w:rsidRPr="00331D06">
        <w:rPr>
          <w:rFonts w:ascii="Arial" w:hAnsi="Arial" w:cs="Arial"/>
          <w:sz w:val="24"/>
          <w:szCs w:val="24"/>
        </w:rPr>
        <w:t xml:space="preserve"> агропромышленный техникум (казачий кадетский корпус), </w:t>
      </w:r>
      <w:proofErr w:type="spellStart"/>
      <w:r w:rsidRPr="00331D06">
        <w:rPr>
          <w:rFonts w:ascii="Arial" w:hAnsi="Arial" w:cs="Arial"/>
          <w:sz w:val="24"/>
          <w:szCs w:val="24"/>
        </w:rPr>
        <w:t>Лебяжьевская</w:t>
      </w:r>
      <w:proofErr w:type="spellEnd"/>
      <w:r w:rsidRPr="00331D06">
        <w:rPr>
          <w:rFonts w:ascii="Arial" w:hAnsi="Arial" w:cs="Arial"/>
          <w:sz w:val="24"/>
          <w:szCs w:val="24"/>
        </w:rPr>
        <w:t xml:space="preserve"> специальная (коррекционная) школа-интернат, школа искусств.   Все образовательные учреждения имеют свидетельство о государственной регистрации права на пользование земельным участком, на котором размещена организация. </w:t>
      </w:r>
    </w:p>
    <w:p w:rsidR="00331D06" w:rsidRPr="00331D06" w:rsidRDefault="00331D06" w:rsidP="00331D06">
      <w:pPr>
        <w:spacing w:after="0" w:line="240" w:lineRule="auto"/>
        <w:jc w:val="both"/>
        <w:rPr>
          <w:rFonts w:ascii="Arial" w:hAnsi="Arial" w:cs="Arial"/>
          <w:sz w:val="24"/>
          <w:szCs w:val="24"/>
        </w:rPr>
      </w:pPr>
      <w:r w:rsidRPr="00331D06">
        <w:rPr>
          <w:rFonts w:ascii="Arial" w:hAnsi="Arial" w:cs="Arial"/>
          <w:sz w:val="24"/>
          <w:szCs w:val="24"/>
        </w:rPr>
        <w:lastRenderedPageBreak/>
        <w:t xml:space="preserve">   А также учреждения имеют свидетельство о государственной регистрации права на оперативное управление, подтверждающее закрепление за организацией собственности учредителя (на правах оперативного пользования).</w:t>
      </w:r>
    </w:p>
    <w:p w:rsidR="00331D06" w:rsidRPr="00331D06" w:rsidRDefault="00331D06" w:rsidP="00331D06">
      <w:pPr>
        <w:spacing w:after="0" w:line="240" w:lineRule="auto"/>
        <w:jc w:val="both"/>
        <w:rPr>
          <w:rFonts w:ascii="Arial" w:hAnsi="Arial" w:cs="Arial"/>
          <w:sz w:val="24"/>
          <w:szCs w:val="24"/>
        </w:rPr>
      </w:pPr>
      <w:r w:rsidRPr="00331D06">
        <w:rPr>
          <w:rFonts w:ascii="Arial" w:hAnsi="Arial" w:cs="Arial"/>
          <w:sz w:val="24"/>
          <w:szCs w:val="24"/>
        </w:rPr>
        <w:t xml:space="preserve">  На конец 2021 года количество обучающихся составило 1390 человек (за АППГ-2020г – 1424 </w:t>
      </w:r>
      <w:proofErr w:type="spellStart"/>
      <w:r w:rsidRPr="00331D06">
        <w:rPr>
          <w:rFonts w:ascii="Arial" w:hAnsi="Arial" w:cs="Arial"/>
          <w:sz w:val="24"/>
          <w:szCs w:val="24"/>
        </w:rPr>
        <w:t>обуч-ся</w:t>
      </w:r>
      <w:proofErr w:type="spellEnd"/>
      <w:r w:rsidRPr="00331D06">
        <w:rPr>
          <w:rFonts w:ascii="Arial" w:hAnsi="Arial" w:cs="Arial"/>
          <w:sz w:val="24"/>
          <w:szCs w:val="24"/>
        </w:rPr>
        <w:t xml:space="preserve">, 2019 г.- 1480 </w:t>
      </w:r>
      <w:proofErr w:type="spellStart"/>
      <w:r w:rsidRPr="00331D06">
        <w:rPr>
          <w:rFonts w:ascii="Arial" w:hAnsi="Arial" w:cs="Arial"/>
          <w:sz w:val="24"/>
          <w:szCs w:val="24"/>
        </w:rPr>
        <w:t>обуч-ся</w:t>
      </w:r>
      <w:proofErr w:type="spellEnd"/>
      <w:r w:rsidRPr="00331D06">
        <w:rPr>
          <w:rFonts w:ascii="Arial" w:hAnsi="Arial" w:cs="Arial"/>
          <w:sz w:val="24"/>
          <w:szCs w:val="24"/>
        </w:rPr>
        <w:t xml:space="preserve">, -2018 г.-1520 обучающихся), из них 9 учеников обучаются на дому и 12 учеников по очно-заочной форме обучения; в дошкольных образовательных организациях 431 воспитанников (детсады, </w:t>
      </w:r>
      <w:proofErr w:type="gramStart"/>
      <w:r w:rsidRPr="00331D06">
        <w:rPr>
          <w:rFonts w:ascii="Arial" w:hAnsi="Arial" w:cs="Arial"/>
          <w:sz w:val="24"/>
          <w:szCs w:val="24"/>
        </w:rPr>
        <w:t>группы полного дня</w:t>
      </w:r>
      <w:proofErr w:type="gramEnd"/>
      <w:r w:rsidRPr="00331D06">
        <w:rPr>
          <w:rFonts w:ascii="Arial" w:hAnsi="Arial" w:cs="Arial"/>
          <w:sz w:val="24"/>
          <w:szCs w:val="24"/>
        </w:rPr>
        <w:t xml:space="preserve">, группы кратковременного пребывания). </w:t>
      </w:r>
    </w:p>
    <w:p w:rsidR="00331D06" w:rsidRDefault="00331D06" w:rsidP="00331D06">
      <w:pPr>
        <w:spacing w:after="0" w:line="240" w:lineRule="auto"/>
        <w:jc w:val="both"/>
        <w:rPr>
          <w:rFonts w:ascii="Arial" w:hAnsi="Arial" w:cs="Arial"/>
          <w:sz w:val="24"/>
          <w:szCs w:val="24"/>
        </w:rPr>
      </w:pPr>
      <w:r w:rsidRPr="00331D06">
        <w:rPr>
          <w:rFonts w:ascii="Arial" w:hAnsi="Arial" w:cs="Arial"/>
          <w:sz w:val="24"/>
          <w:szCs w:val="24"/>
        </w:rPr>
        <w:t xml:space="preserve">  За три последних года наблюдается тенденция снижения количества обучающихся.</w:t>
      </w:r>
    </w:p>
    <w:p w:rsidR="00331D06" w:rsidRDefault="00331D06" w:rsidP="00331D06">
      <w:pPr>
        <w:spacing w:after="0" w:line="240" w:lineRule="auto"/>
        <w:jc w:val="both"/>
        <w:rPr>
          <w:rFonts w:ascii="Arial" w:hAnsi="Arial" w:cs="Arial"/>
          <w:sz w:val="24"/>
          <w:szCs w:val="24"/>
        </w:rPr>
      </w:pPr>
      <w:r w:rsidRPr="00331D06">
        <w:rPr>
          <w:rFonts w:ascii="Arial" w:hAnsi="Arial" w:cs="Arial"/>
          <w:sz w:val="24"/>
          <w:szCs w:val="24"/>
        </w:rPr>
        <w:t xml:space="preserve">      </w:t>
      </w:r>
      <w:r>
        <w:rPr>
          <w:rFonts w:ascii="Arial" w:hAnsi="Arial" w:cs="Arial"/>
          <w:sz w:val="24"/>
          <w:szCs w:val="24"/>
        </w:rPr>
        <w:t xml:space="preserve">    </w:t>
      </w:r>
      <w:r w:rsidRPr="00331D06">
        <w:rPr>
          <w:rFonts w:ascii="Arial" w:hAnsi="Arial" w:cs="Arial"/>
          <w:sz w:val="24"/>
          <w:szCs w:val="24"/>
        </w:rPr>
        <w:t xml:space="preserve">В 2021 году проведена реорганизация Хуторской средней школы путем присоединения к </w:t>
      </w:r>
      <w:proofErr w:type="spellStart"/>
      <w:r w:rsidRPr="00331D06">
        <w:rPr>
          <w:rFonts w:ascii="Arial" w:hAnsi="Arial" w:cs="Arial"/>
          <w:sz w:val="24"/>
          <w:szCs w:val="24"/>
        </w:rPr>
        <w:t>Лебяжьевской</w:t>
      </w:r>
      <w:proofErr w:type="spellEnd"/>
      <w:r w:rsidRPr="00331D06">
        <w:rPr>
          <w:rFonts w:ascii="Arial" w:hAnsi="Arial" w:cs="Arial"/>
          <w:sz w:val="24"/>
          <w:szCs w:val="24"/>
        </w:rPr>
        <w:t xml:space="preserve"> средней школе и образованием филиала, </w:t>
      </w:r>
      <w:proofErr w:type="spellStart"/>
      <w:r w:rsidRPr="00331D06">
        <w:rPr>
          <w:rFonts w:ascii="Arial" w:hAnsi="Arial" w:cs="Arial"/>
          <w:sz w:val="24"/>
          <w:szCs w:val="24"/>
        </w:rPr>
        <w:t>Налимовской</w:t>
      </w:r>
      <w:proofErr w:type="spellEnd"/>
      <w:r w:rsidRPr="00331D06">
        <w:rPr>
          <w:rFonts w:ascii="Arial" w:hAnsi="Arial" w:cs="Arial"/>
          <w:sz w:val="24"/>
          <w:szCs w:val="24"/>
        </w:rPr>
        <w:t xml:space="preserve"> средней школы путем присоединения к </w:t>
      </w:r>
      <w:proofErr w:type="spellStart"/>
      <w:r w:rsidRPr="00331D06">
        <w:rPr>
          <w:rFonts w:ascii="Arial" w:hAnsi="Arial" w:cs="Arial"/>
          <w:sz w:val="24"/>
          <w:szCs w:val="24"/>
        </w:rPr>
        <w:t>Елошанской</w:t>
      </w:r>
      <w:proofErr w:type="spellEnd"/>
      <w:r w:rsidRPr="00331D06">
        <w:rPr>
          <w:rFonts w:ascii="Arial" w:hAnsi="Arial" w:cs="Arial"/>
          <w:sz w:val="24"/>
          <w:szCs w:val="24"/>
        </w:rPr>
        <w:t xml:space="preserve"> средней школе и образованием филиала.</w:t>
      </w:r>
    </w:p>
    <w:p w:rsidR="00331D06" w:rsidRPr="00331D06" w:rsidRDefault="00331D06" w:rsidP="00331D06">
      <w:pPr>
        <w:spacing w:after="0" w:line="240" w:lineRule="auto"/>
        <w:jc w:val="both"/>
        <w:rPr>
          <w:rFonts w:ascii="Arial" w:hAnsi="Arial" w:cs="Arial"/>
          <w:sz w:val="24"/>
          <w:szCs w:val="24"/>
        </w:rPr>
      </w:pPr>
      <w:r>
        <w:rPr>
          <w:rFonts w:ascii="Arial" w:hAnsi="Arial" w:cs="Arial"/>
          <w:sz w:val="24"/>
          <w:szCs w:val="24"/>
        </w:rPr>
        <w:t xml:space="preserve">        </w:t>
      </w:r>
      <w:r w:rsidRPr="00331D06">
        <w:rPr>
          <w:rFonts w:ascii="Arial" w:hAnsi="Arial" w:cs="Arial"/>
          <w:sz w:val="24"/>
          <w:szCs w:val="24"/>
        </w:rPr>
        <w:t xml:space="preserve">В </w:t>
      </w:r>
      <w:proofErr w:type="spellStart"/>
      <w:r w:rsidRPr="00331D06">
        <w:rPr>
          <w:rFonts w:ascii="Arial" w:hAnsi="Arial" w:cs="Arial"/>
          <w:sz w:val="24"/>
          <w:szCs w:val="24"/>
        </w:rPr>
        <w:t>Лебяжьевском</w:t>
      </w:r>
      <w:proofErr w:type="spellEnd"/>
      <w:r w:rsidRPr="00331D06">
        <w:rPr>
          <w:rFonts w:ascii="Arial" w:hAnsi="Arial" w:cs="Arial"/>
          <w:sz w:val="24"/>
          <w:szCs w:val="24"/>
        </w:rPr>
        <w:t xml:space="preserve"> муниципальном округе в подвозе нуждаются 293 </w:t>
      </w:r>
      <w:proofErr w:type="gramStart"/>
      <w:r w:rsidRPr="00331D06">
        <w:rPr>
          <w:rFonts w:ascii="Arial" w:hAnsi="Arial" w:cs="Arial"/>
          <w:sz w:val="24"/>
          <w:szCs w:val="24"/>
        </w:rPr>
        <w:t>обучающихся</w:t>
      </w:r>
      <w:proofErr w:type="gramEnd"/>
      <w:r w:rsidRPr="00331D06">
        <w:rPr>
          <w:rFonts w:ascii="Arial" w:hAnsi="Arial" w:cs="Arial"/>
          <w:sz w:val="24"/>
          <w:szCs w:val="24"/>
        </w:rPr>
        <w:t xml:space="preserve">. Подвоз организован в 7 образовательных организациях и 6 филиалах из 32 населенных пунктов муниципального округа. </w:t>
      </w:r>
    </w:p>
    <w:p w:rsidR="00331D06" w:rsidRPr="00331D06" w:rsidRDefault="00331D06" w:rsidP="00331D06">
      <w:pPr>
        <w:spacing w:after="0" w:line="240" w:lineRule="auto"/>
        <w:jc w:val="both"/>
        <w:rPr>
          <w:rFonts w:ascii="Arial" w:hAnsi="Arial" w:cs="Arial"/>
          <w:sz w:val="24"/>
          <w:szCs w:val="24"/>
        </w:rPr>
      </w:pPr>
      <w:r w:rsidRPr="00331D06">
        <w:rPr>
          <w:rFonts w:ascii="Arial" w:hAnsi="Arial" w:cs="Arial"/>
          <w:sz w:val="24"/>
          <w:szCs w:val="24"/>
        </w:rPr>
        <w:t xml:space="preserve">  Все образовательные организации подвоз </w:t>
      </w:r>
      <w:proofErr w:type="gramStart"/>
      <w:r w:rsidRPr="00331D06">
        <w:rPr>
          <w:rFonts w:ascii="Arial" w:hAnsi="Arial" w:cs="Arial"/>
          <w:sz w:val="24"/>
          <w:szCs w:val="24"/>
        </w:rPr>
        <w:t>обучающихся</w:t>
      </w:r>
      <w:proofErr w:type="gramEnd"/>
      <w:r w:rsidRPr="00331D06">
        <w:rPr>
          <w:rFonts w:ascii="Arial" w:hAnsi="Arial" w:cs="Arial"/>
          <w:sz w:val="24"/>
          <w:szCs w:val="24"/>
        </w:rPr>
        <w:t xml:space="preserve"> осуществляют своим транспортом.  Для обеспечения подвоза в </w:t>
      </w:r>
      <w:proofErr w:type="spellStart"/>
      <w:r w:rsidRPr="00331D06">
        <w:rPr>
          <w:rFonts w:ascii="Arial" w:hAnsi="Arial" w:cs="Arial"/>
          <w:sz w:val="24"/>
          <w:szCs w:val="24"/>
        </w:rPr>
        <w:t>Лебяжьевском</w:t>
      </w:r>
      <w:proofErr w:type="spellEnd"/>
      <w:r w:rsidRPr="00331D06">
        <w:rPr>
          <w:rFonts w:ascii="Arial" w:hAnsi="Arial" w:cs="Arial"/>
          <w:sz w:val="24"/>
          <w:szCs w:val="24"/>
        </w:rPr>
        <w:t xml:space="preserve"> муниципальном округе имеется 14 транспортных единиц, из них: </w:t>
      </w:r>
      <w:proofErr w:type="gramStart"/>
      <w:r w:rsidRPr="00331D06">
        <w:rPr>
          <w:rFonts w:ascii="Arial" w:hAnsi="Arial" w:cs="Arial"/>
          <w:sz w:val="24"/>
          <w:szCs w:val="24"/>
        </w:rPr>
        <w:t xml:space="preserve">ПАЗ – 7 единиц; КАВЗ – 1 единица; </w:t>
      </w:r>
      <w:proofErr w:type="spellStart"/>
      <w:r w:rsidRPr="00331D06">
        <w:rPr>
          <w:rFonts w:ascii="Arial" w:hAnsi="Arial" w:cs="Arial"/>
          <w:sz w:val="24"/>
          <w:szCs w:val="24"/>
        </w:rPr>
        <w:t>ГАЗель</w:t>
      </w:r>
      <w:proofErr w:type="spellEnd"/>
      <w:r w:rsidRPr="00331D06">
        <w:rPr>
          <w:rFonts w:ascii="Arial" w:hAnsi="Arial" w:cs="Arial"/>
          <w:sz w:val="24"/>
          <w:szCs w:val="24"/>
        </w:rPr>
        <w:t xml:space="preserve"> – 3 единицы; ФОРД – 2 единицы, УАЗ -1 единица.</w:t>
      </w:r>
      <w:proofErr w:type="gramEnd"/>
      <w:r w:rsidRPr="00331D06">
        <w:rPr>
          <w:rFonts w:ascii="Arial" w:hAnsi="Arial" w:cs="Arial"/>
          <w:sz w:val="24"/>
          <w:szCs w:val="24"/>
        </w:rPr>
        <w:t xml:space="preserve"> Разработаны и утверждены маршруты перевозок.</w:t>
      </w:r>
    </w:p>
    <w:p w:rsidR="00331D06" w:rsidRDefault="00331D06" w:rsidP="00331D06">
      <w:pPr>
        <w:spacing w:after="0" w:line="240" w:lineRule="auto"/>
        <w:jc w:val="both"/>
        <w:rPr>
          <w:rFonts w:ascii="Arial" w:hAnsi="Arial" w:cs="Arial"/>
          <w:sz w:val="24"/>
          <w:szCs w:val="24"/>
        </w:rPr>
      </w:pPr>
      <w:r w:rsidRPr="00331D06">
        <w:rPr>
          <w:rFonts w:ascii="Arial" w:hAnsi="Arial" w:cs="Arial"/>
          <w:sz w:val="24"/>
          <w:szCs w:val="24"/>
        </w:rPr>
        <w:t xml:space="preserve">    </w:t>
      </w:r>
      <w:proofErr w:type="gramStart"/>
      <w:r w:rsidRPr="00331D06">
        <w:rPr>
          <w:rFonts w:ascii="Arial" w:hAnsi="Arial" w:cs="Arial"/>
          <w:sz w:val="24"/>
          <w:szCs w:val="24"/>
        </w:rPr>
        <w:t xml:space="preserve">В 2021 году за счет федеральных средств получены 2 новых единицы марки «ГАЗ-322171 для </w:t>
      </w:r>
      <w:proofErr w:type="spellStart"/>
      <w:r w:rsidRPr="00331D06">
        <w:rPr>
          <w:rFonts w:ascii="Arial" w:hAnsi="Arial" w:cs="Arial"/>
          <w:sz w:val="24"/>
          <w:szCs w:val="24"/>
        </w:rPr>
        <w:t>Лисьевской</w:t>
      </w:r>
      <w:proofErr w:type="spellEnd"/>
      <w:r w:rsidRPr="00331D06">
        <w:rPr>
          <w:rFonts w:ascii="Arial" w:hAnsi="Arial" w:cs="Arial"/>
          <w:sz w:val="24"/>
          <w:szCs w:val="24"/>
        </w:rPr>
        <w:t xml:space="preserve">  и </w:t>
      </w:r>
      <w:proofErr w:type="spellStart"/>
      <w:r w:rsidRPr="00331D06">
        <w:rPr>
          <w:rFonts w:ascii="Arial" w:hAnsi="Arial" w:cs="Arial"/>
          <w:sz w:val="24"/>
          <w:szCs w:val="24"/>
        </w:rPr>
        <w:t>Лебяжьевской</w:t>
      </w:r>
      <w:proofErr w:type="spellEnd"/>
      <w:r w:rsidRPr="00331D06">
        <w:rPr>
          <w:rFonts w:ascii="Arial" w:hAnsi="Arial" w:cs="Arial"/>
          <w:sz w:val="24"/>
          <w:szCs w:val="24"/>
        </w:rPr>
        <w:t xml:space="preserve"> средних школ.</w:t>
      </w:r>
      <w:proofErr w:type="gramEnd"/>
    </w:p>
    <w:p w:rsidR="00331D06" w:rsidRDefault="00331D06" w:rsidP="00331D06">
      <w:pPr>
        <w:spacing w:after="0" w:line="240" w:lineRule="auto"/>
        <w:jc w:val="both"/>
        <w:rPr>
          <w:rFonts w:ascii="Arial" w:hAnsi="Arial" w:cs="Arial"/>
          <w:sz w:val="24"/>
          <w:szCs w:val="24"/>
        </w:rPr>
      </w:pPr>
      <w:r w:rsidRPr="00331D06">
        <w:rPr>
          <w:rFonts w:ascii="Arial" w:hAnsi="Arial" w:cs="Arial"/>
          <w:sz w:val="24"/>
          <w:szCs w:val="24"/>
        </w:rPr>
        <w:t xml:space="preserve">    За счет ассигнований федерального бюджета ежегодно для школ района закупаются учебники. В 2021 году приобретено 3351 штук учебников на сумму 1,4 млн. </w:t>
      </w:r>
      <w:proofErr w:type="gramStart"/>
      <w:r w:rsidRPr="00331D06">
        <w:rPr>
          <w:rFonts w:ascii="Arial" w:hAnsi="Arial" w:cs="Arial"/>
          <w:sz w:val="24"/>
          <w:szCs w:val="24"/>
        </w:rPr>
        <w:t>рублей</w:t>
      </w:r>
      <w:proofErr w:type="gramEnd"/>
      <w:r w:rsidRPr="00331D06">
        <w:rPr>
          <w:rFonts w:ascii="Arial" w:hAnsi="Arial" w:cs="Arial"/>
          <w:sz w:val="24"/>
          <w:szCs w:val="24"/>
        </w:rPr>
        <w:t xml:space="preserve"> в том числе соответствующие ФГОС СОО. В результате обеспеченность учащихся школьными учебниками составила на начало 2021-2022учебного года 100%.  </w:t>
      </w:r>
    </w:p>
    <w:p w:rsidR="00331D06" w:rsidRPr="00331D06" w:rsidRDefault="00331D06" w:rsidP="00331D06">
      <w:pPr>
        <w:spacing w:after="0" w:line="240" w:lineRule="auto"/>
        <w:jc w:val="both"/>
        <w:rPr>
          <w:rFonts w:ascii="Arial" w:hAnsi="Arial" w:cs="Arial"/>
          <w:sz w:val="24"/>
          <w:szCs w:val="24"/>
        </w:rPr>
      </w:pPr>
      <w:r w:rsidRPr="00331D06">
        <w:rPr>
          <w:rFonts w:ascii="Arial" w:hAnsi="Arial" w:cs="Arial"/>
          <w:sz w:val="24"/>
          <w:szCs w:val="24"/>
        </w:rPr>
        <w:t xml:space="preserve">    Во всех школах муниципального округа есть компьютерный класс, который оснащен компьютерной техникой и соответствующей мебелью. В школах 255 компьютеров, используемых в учебных целях. Во всех учреждениях доступна сеть Интернет с системой централизованной контентной фильтрации для ограничения доступа к Интернет-ресурсам, содержание которых несовместимо с задачами воспитания и образования, выход в сеть имеют 112 компьютеров – это 44% от общего числа компьютеров. Ежегодно Департаментом образования и науки Курганской области заключается государственный контракт с ПАО Ростелеком на предоставление доступа к сети Интернет на календарный год.  Также во всех образовательных учреждениях есть локальная сеть, в 7 школах имеется 17 интерактивных досок, во всех   школах есть мультимедийные проекторы, всего 66 штук. </w:t>
      </w:r>
    </w:p>
    <w:p w:rsidR="00331D06" w:rsidRDefault="00331D06" w:rsidP="00331D06">
      <w:pPr>
        <w:spacing w:after="0" w:line="240" w:lineRule="auto"/>
        <w:jc w:val="both"/>
        <w:rPr>
          <w:rFonts w:ascii="Arial" w:hAnsi="Arial" w:cs="Arial"/>
          <w:sz w:val="24"/>
          <w:szCs w:val="24"/>
        </w:rPr>
      </w:pPr>
      <w:r w:rsidRPr="00331D06">
        <w:rPr>
          <w:rFonts w:ascii="Arial" w:hAnsi="Arial" w:cs="Arial"/>
          <w:sz w:val="24"/>
          <w:szCs w:val="24"/>
        </w:rPr>
        <w:t xml:space="preserve">   </w:t>
      </w:r>
      <w:r>
        <w:rPr>
          <w:rFonts w:ascii="Arial" w:hAnsi="Arial" w:cs="Arial"/>
          <w:sz w:val="24"/>
          <w:szCs w:val="24"/>
        </w:rPr>
        <w:t xml:space="preserve">   </w:t>
      </w:r>
      <w:r w:rsidRPr="00331D06">
        <w:rPr>
          <w:rFonts w:ascii="Arial" w:hAnsi="Arial" w:cs="Arial"/>
          <w:sz w:val="24"/>
          <w:szCs w:val="24"/>
        </w:rPr>
        <w:t>В рамках федерального проекта «Современная школа» национального проекта «Образование», в сентябре 2021 года на базе МБОУ «</w:t>
      </w:r>
      <w:proofErr w:type="spellStart"/>
      <w:r w:rsidRPr="00331D06">
        <w:rPr>
          <w:rFonts w:ascii="Arial" w:hAnsi="Arial" w:cs="Arial"/>
          <w:sz w:val="24"/>
          <w:szCs w:val="24"/>
        </w:rPr>
        <w:t>Лебяжьевская</w:t>
      </w:r>
      <w:proofErr w:type="spellEnd"/>
      <w:r w:rsidRPr="00331D06">
        <w:rPr>
          <w:rFonts w:ascii="Arial" w:hAnsi="Arial" w:cs="Arial"/>
          <w:sz w:val="24"/>
          <w:szCs w:val="24"/>
        </w:rPr>
        <w:t xml:space="preserve"> СОШ» открыт центр образования естественнонаучной и технологической направленностей «Точка роста», с целью создания (обновления) материально-технической базы общеобразовательных организаций (на сумму 1339047,42руб.).</w:t>
      </w:r>
    </w:p>
    <w:p w:rsidR="002123F7" w:rsidRPr="002123F7" w:rsidRDefault="002123F7" w:rsidP="002123F7">
      <w:pPr>
        <w:spacing w:after="0" w:line="240" w:lineRule="auto"/>
        <w:jc w:val="both"/>
        <w:rPr>
          <w:rFonts w:ascii="Arial" w:hAnsi="Arial" w:cs="Arial"/>
          <w:sz w:val="24"/>
          <w:szCs w:val="24"/>
        </w:rPr>
      </w:pPr>
      <w:r w:rsidRPr="002123F7">
        <w:rPr>
          <w:rFonts w:ascii="Arial" w:hAnsi="Arial" w:cs="Arial"/>
          <w:sz w:val="24"/>
          <w:szCs w:val="24"/>
        </w:rPr>
        <w:t xml:space="preserve">    </w:t>
      </w:r>
      <w:r>
        <w:rPr>
          <w:rFonts w:ascii="Arial" w:hAnsi="Arial" w:cs="Arial"/>
          <w:sz w:val="24"/>
          <w:szCs w:val="24"/>
        </w:rPr>
        <w:t xml:space="preserve">  </w:t>
      </w:r>
      <w:r w:rsidRPr="002123F7">
        <w:rPr>
          <w:rFonts w:ascii="Arial" w:hAnsi="Arial" w:cs="Arial"/>
          <w:sz w:val="24"/>
          <w:szCs w:val="24"/>
        </w:rPr>
        <w:t xml:space="preserve">Развитие кадрового потенциала - является одной из задач национального проекта образование, это основа успешного осуществления учебного и воспитательного процессов. </w:t>
      </w:r>
    </w:p>
    <w:p w:rsidR="002123F7" w:rsidRPr="002123F7" w:rsidRDefault="002123F7" w:rsidP="002123F7">
      <w:pPr>
        <w:spacing w:after="0" w:line="240" w:lineRule="auto"/>
        <w:jc w:val="both"/>
        <w:rPr>
          <w:rFonts w:ascii="Arial" w:hAnsi="Arial" w:cs="Arial"/>
          <w:sz w:val="24"/>
          <w:szCs w:val="24"/>
        </w:rPr>
      </w:pPr>
      <w:r w:rsidRPr="002123F7">
        <w:rPr>
          <w:rFonts w:ascii="Arial" w:hAnsi="Arial" w:cs="Arial"/>
          <w:sz w:val="24"/>
          <w:szCs w:val="24"/>
        </w:rPr>
        <w:t xml:space="preserve">   В образовательных организациях округа работает </w:t>
      </w:r>
    </w:p>
    <w:p w:rsidR="002123F7" w:rsidRPr="002123F7" w:rsidRDefault="002123F7" w:rsidP="002123F7">
      <w:pPr>
        <w:spacing w:after="0" w:line="240" w:lineRule="auto"/>
        <w:jc w:val="both"/>
        <w:rPr>
          <w:rFonts w:ascii="Arial" w:hAnsi="Arial" w:cs="Arial"/>
          <w:sz w:val="24"/>
          <w:szCs w:val="24"/>
        </w:rPr>
      </w:pPr>
      <w:r w:rsidRPr="002123F7">
        <w:rPr>
          <w:rFonts w:ascii="Arial" w:hAnsi="Arial" w:cs="Arial"/>
          <w:sz w:val="24"/>
          <w:szCs w:val="24"/>
        </w:rPr>
        <w:t>290 педагогических и руководящих работников, из них:</w:t>
      </w:r>
    </w:p>
    <w:p w:rsidR="002123F7" w:rsidRPr="002123F7" w:rsidRDefault="002123F7" w:rsidP="002123F7">
      <w:pPr>
        <w:spacing w:after="0" w:line="240" w:lineRule="auto"/>
        <w:jc w:val="both"/>
        <w:rPr>
          <w:rFonts w:ascii="Arial" w:hAnsi="Arial" w:cs="Arial"/>
          <w:sz w:val="24"/>
          <w:szCs w:val="24"/>
        </w:rPr>
      </w:pPr>
      <w:r w:rsidRPr="002123F7">
        <w:rPr>
          <w:rFonts w:ascii="Arial" w:hAnsi="Arial" w:cs="Arial"/>
          <w:sz w:val="24"/>
          <w:szCs w:val="24"/>
        </w:rPr>
        <w:t>- в общеобразовательных учреждениях -230 человек</w:t>
      </w:r>
    </w:p>
    <w:p w:rsidR="002123F7" w:rsidRPr="002123F7" w:rsidRDefault="002123F7" w:rsidP="002123F7">
      <w:pPr>
        <w:spacing w:after="0" w:line="240" w:lineRule="auto"/>
        <w:jc w:val="both"/>
        <w:rPr>
          <w:rFonts w:ascii="Arial" w:hAnsi="Arial" w:cs="Arial"/>
          <w:sz w:val="24"/>
          <w:szCs w:val="24"/>
        </w:rPr>
      </w:pPr>
      <w:r w:rsidRPr="002123F7">
        <w:rPr>
          <w:rFonts w:ascii="Arial" w:hAnsi="Arial" w:cs="Arial"/>
          <w:sz w:val="24"/>
          <w:szCs w:val="24"/>
        </w:rPr>
        <w:t>- в дошкольных учреждениях – 34 человек</w:t>
      </w:r>
    </w:p>
    <w:p w:rsidR="002123F7" w:rsidRDefault="002123F7" w:rsidP="002123F7">
      <w:pPr>
        <w:spacing w:after="0" w:line="240" w:lineRule="auto"/>
        <w:jc w:val="both"/>
        <w:rPr>
          <w:rFonts w:ascii="Arial" w:hAnsi="Arial" w:cs="Arial"/>
          <w:sz w:val="24"/>
          <w:szCs w:val="24"/>
        </w:rPr>
      </w:pPr>
      <w:r w:rsidRPr="002123F7">
        <w:rPr>
          <w:rFonts w:ascii="Arial" w:hAnsi="Arial" w:cs="Arial"/>
          <w:sz w:val="24"/>
          <w:szCs w:val="24"/>
        </w:rPr>
        <w:t>- в учреждениях дополнительного образования – 26 человека</w:t>
      </w:r>
    </w:p>
    <w:p w:rsidR="002123F7" w:rsidRPr="002123F7" w:rsidRDefault="002123F7" w:rsidP="002123F7">
      <w:pPr>
        <w:spacing w:after="0" w:line="240" w:lineRule="auto"/>
        <w:jc w:val="both"/>
        <w:rPr>
          <w:rFonts w:ascii="Arial" w:hAnsi="Arial" w:cs="Arial"/>
          <w:sz w:val="24"/>
          <w:szCs w:val="24"/>
        </w:rPr>
      </w:pPr>
      <w:r>
        <w:rPr>
          <w:rFonts w:ascii="Arial" w:hAnsi="Arial" w:cs="Arial"/>
          <w:sz w:val="24"/>
          <w:szCs w:val="24"/>
        </w:rPr>
        <w:lastRenderedPageBreak/>
        <w:t xml:space="preserve">          В округе</w:t>
      </w:r>
      <w:r w:rsidRPr="002123F7">
        <w:rPr>
          <w:rFonts w:ascii="Arial" w:hAnsi="Arial" w:cs="Arial"/>
          <w:sz w:val="24"/>
          <w:szCs w:val="24"/>
        </w:rPr>
        <w:t xml:space="preserve"> охват детей дошкольным образованием составляет 431 воспитанников (43,1%), обеспечение дошкольного образования реализуется через различные формы:</w:t>
      </w:r>
    </w:p>
    <w:p w:rsidR="002123F7" w:rsidRPr="002123F7" w:rsidRDefault="002123F7" w:rsidP="002123F7">
      <w:pPr>
        <w:spacing w:after="0" w:line="240" w:lineRule="auto"/>
        <w:jc w:val="both"/>
        <w:rPr>
          <w:rFonts w:ascii="Arial" w:hAnsi="Arial" w:cs="Arial"/>
          <w:sz w:val="24"/>
          <w:szCs w:val="24"/>
        </w:rPr>
      </w:pPr>
      <w:r w:rsidRPr="002123F7">
        <w:rPr>
          <w:rFonts w:ascii="Arial" w:hAnsi="Arial" w:cs="Arial"/>
          <w:sz w:val="24"/>
          <w:szCs w:val="24"/>
        </w:rPr>
        <w:t xml:space="preserve">- реализация дошкольной образовательной программы в условиях детского сада (реализуют образовательные программы дошкольного образования), это детский сад  Ладушки,  филиал </w:t>
      </w:r>
      <w:proofErr w:type="spellStart"/>
      <w:r w:rsidRPr="002123F7">
        <w:rPr>
          <w:rFonts w:ascii="Arial" w:hAnsi="Arial" w:cs="Arial"/>
          <w:sz w:val="24"/>
          <w:szCs w:val="24"/>
        </w:rPr>
        <w:t>Арлагульской</w:t>
      </w:r>
      <w:proofErr w:type="spellEnd"/>
      <w:r w:rsidRPr="002123F7">
        <w:rPr>
          <w:rFonts w:ascii="Arial" w:hAnsi="Arial" w:cs="Arial"/>
          <w:sz w:val="24"/>
          <w:szCs w:val="24"/>
        </w:rPr>
        <w:t xml:space="preserve"> школы - </w:t>
      </w:r>
      <w:proofErr w:type="spellStart"/>
      <w:r w:rsidRPr="002123F7">
        <w:rPr>
          <w:rFonts w:ascii="Arial" w:hAnsi="Arial" w:cs="Arial"/>
          <w:sz w:val="24"/>
          <w:szCs w:val="24"/>
        </w:rPr>
        <w:t>Арлагульский</w:t>
      </w:r>
      <w:proofErr w:type="spellEnd"/>
      <w:r w:rsidRPr="002123F7">
        <w:rPr>
          <w:rFonts w:ascii="Arial" w:hAnsi="Arial" w:cs="Arial"/>
          <w:sz w:val="24"/>
          <w:szCs w:val="24"/>
        </w:rPr>
        <w:t xml:space="preserve"> детский сад, в том числе для детей инвалидов и детей с ограниченными возможностями здоровья (ОВЗ);</w:t>
      </w:r>
    </w:p>
    <w:p w:rsidR="002123F7" w:rsidRPr="002123F7" w:rsidRDefault="002123F7" w:rsidP="002123F7">
      <w:pPr>
        <w:spacing w:after="0" w:line="240" w:lineRule="auto"/>
        <w:jc w:val="both"/>
        <w:rPr>
          <w:rFonts w:ascii="Arial" w:hAnsi="Arial" w:cs="Arial"/>
          <w:sz w:val="24"/>
          <w:szCs w:val="24"/>
        </w:rPr>
      </w:pPr>
      <w:r w:rsidRPr="002123F7">
        <w:rPr>
          <w:rFonts w:ascii="Arial" w:hAnsi="Arial" w:cs="Arial"/>
          <w:sz w:val="24"/>
          <w:szCs w:val="24"/>
        </w:rPr>
        <w:t xml:space="preserve">- реализация дошкольной образовательной программы в условиях </w:t>
      </w:r>
      <w:proofErr w:type="gramStart"/>
      <w:r w:rsidRPr="002123F7">
        <w:rPr>
          <w:rFonts w:ascii="Arial" w:hAnsi="Arial" w:cs="Arial"/>
          <w:sz w:val="24"/>
          <w:szCs w:val="24"/>
        </w:rPr>
        <w:t>группы полного дня</w:t>
      </w:r>
      <w:proofErr w:type="gramEnd"/>
      <w:r w:rsidRPr="002123F7">
        <w:rPr>
          <w:rFonts w:ascii="Arial" w:hAnsi="Arial" w:cs="Arial"/>
          <w:sz w:val="24"/>
          <w:szCs w:val="24"/>
        </w:rPr>
        <w:t xml:space="preserve">; Лопатинская, </w:t>
      </w:r>
      <w:proofErr w:type="spellStart"/>
      <w:r w:rsidRPr="002123F7">
        <w:rPr>
          <w:rFonts w:ascii="Arial" w:hAnsi="Arial" w:cs="Arial"/>
          <w:sz w:val="24"/>
          <w:szCs w:val="24"/>
        </w:rPr>
        <w:t>Елошанская</w:t>
      </w:r>
      <w:proofErr w:type="spellEnd"/>
      <w:r w:rsidRPr="002123F7">
        <w:rPr>
          <w:rFonts w:ascii="Arial" w:hAnsi="Arial" w:cs="Arial"/>
          <w:sz w:val="24"/>
          <w:szCs w:val="24"/>
        </w:rPr>
        <w:t xml:space="preserve">, </w:t>
      </w:r>
      <w:proofErr w:type="spellStart"/>
      <w:r w:rsidRPr="002123F7">
        <w:rPr>
          <w:rFonts w:ascii="Arial" w:hAnsi="Arial" w:cs="Arial"/>
          <w:sz w:val="24"/>
          <w:szCs w:val="24"/>
        </w:rPr>
        <w:t>Лисьевская</w:t>
      </w:r>
      <w:proofErr w:type="spellEnd"/>
      <w:r w:rsidRPr="002123F7">
        <w:rPr>
          <w:rFonts w:ascii="Arial" w:hAnsi="Arial" w:cs="Arial"/>
          <w:sz w:val="24"/>
          <w:szCs w:val="24"/>
        </w:rPr>
        <w:t xml:space="preserve"> школы, в том числе для детей инвалидов и детей с ограниченными возможностями здоровья (ОВЗ);</w:t>
      </w:r>
    </w:p>
    <w:p w:rsidR="002123F7" w:rsidRPr="002123F7" w:rsidRDefault="002123F7" w:rsidP="002123F7">
      <w:pPr>
        <w:spacing w:after="0" w:line="240" w:lineRule="auto"/>
        <w:jc w:val="both"/>
        <w:rPr>
          <w:rFonts w:ascii="Arial" w:hAnsi="Arial" w:cs="Arial"/>
          <w:sz w:val="24"/>
          <w:szCs w:val="24"/>
        </w:rPr>
      </w:pPr>
      <w:r w:rsidRPr="002123F7">
        <w:rPr>
          <w:rFonts w:ascii="Arial" w:hAnsi="Arial" w:cs="Arial"/>
          <w:sz w:val="24"/>
          <w:szCs w:val="24"/>
        </w:rPr>
        <w:t>- оказание услуг по уходу и присмотру за детьми дошкольного возраста;</w:t>
      </w:r>
    </w:p>
    <w:p w:rsidR="002123F7" w:rsidRPr="002123F7" w:rsidRDefault="002123F7" w:rsidP="002123F7">
      <w:pPr>
        <w:spacing w:after="0" w:line="240" w:lineRule="auto"/>
        <w:jc w:val="both"/>
        <w:rPr>
          <w:rFonts w:ascii="Arial" w:hAnsi="Arial" w:cs="Arial"/>
          <w:sz w:val="24"/>
          <w:szCs w:val="24"/>
        </w:rPr>
      </w:pPr>
      <w:r w:rsidRPr="002123F7">
        <w:rPr>
          <w:rFonts w:ascii="Arial" w:hAnsi="Arial" w:cs="Arial"/>
          <w:sz w:val="24"/>
          <w:szCs w:val="24"/>
        </w:rPr>
        <w:t xml:space="preserve">- реализация воспитательного потенциала через культурно-образовательные центры, которые функционируют в д. Красная Горка, д. </w:t>
      </w:r>
      <w:proofErr w:type="spellStart"/>
      <w:r w:rsidRPr="002123F7">
        <w:rPr>
          <w:rFonts w:ascii="Arial" w:hAnsi="Arial" w:cs="Arial"/>
          <w:sz w:val="24"/>
          <w:szCs w:val="24"/>
        </w:rPr>
        <w:t>Желтики</w:t>
      </w:r>
      <w:proofErr w:type="spellEnd"/>
      <w:r w:rsidRPr="002123F7">
        <w:rPr>
          <w:rFonts w:ascii="Arial" w:hAnsi="Arial" w:cs="Arial"/>
          <w:sz w:val="24"/>
          <w:szCs w:val="24"/>
        </w:rPr>
        <w:t>.</w:t>
      </w:r>
    </w:p>
    <w:p w:rsidR="002123F7" w:rsidRPr="002123F7" w:rsidRDefault="002123F7" w:rsidP="002123F7">
      <w:pPr>
        <w:spacing w:after="0" w:line="240" w:lineRule="auto"/>
        <w:jc w:val="both"/>
        <w:rPr>
          <w:rFonts w:ascii="Arial" w:hAnsi="Arial" w:cs="Arial"/>
          <w:sz w:val="24"/>
          <w:szCs w:val="24"/>
        </w:rPr>
      </w:pPr>
      <w:r w:rsidRPr="002123F7">
        <w:rPr>
          <w:rFonts w:ascii="Arial" w:hAnsi="Arial" w:cs="Arial"/>
          <w:sz w:val="24"/>
          <w:szCs w:val="24"/>
        </w:rPr>
        <w:t>- для не организованных детей, при дошкольных учреждениях организованы консультационно-методические центры, для оказания консультативной помощи родителям.</w:t>
      </w:r>
    </w:p>
    <w:p w:rsidR="002123F7" w:rsidRDefault="002123F7" w:rsidP="002123F7">
      <w:pPr>
        <w:spacing w:after="0" w:line="240" w:lineRule="auto"/>
        <w:jc w:val="both"/>
        <w:rPr>
          <w:rFonts w:ascii="Arial" w:hAnsi="Arial" w:cs="Arial"/>
          <w:sz w:val="24"/>
          <w:szCs w:val="24"/>
        </w:rPr>
      </w:pPr>
      <w:r w:rsidRPr="002123F7">
        <w:rPr>
          <w:rFonts w:ascii="Arial" w:hAnsi="Arial" w:cs="Arial"/>
          <w:sz w:val="24"/>
          <w:szCs w:val="24"/>
        </w:rPr>
        <w:t xml:space="preserve">  </w:t>
      </w:r>
      <w:proofErr w:type="gramStart"/>
      <w:r w:rsidRPr="002123F7">
        <w:rPr>
          <w:rFonts w:ascii="Arial" w:hAnsi="Arial" w:cs="Arial"/>
          <w:sz w:val="24"/>
          <w:szCs w:val="24"/>
        </w:rPr>
        <w:t>На конец 2021 года, количество детей, поставленных на учет для последующего предоставления места в дошкольной образовательной организации, составило 57 человек (для сравнения в 2020-80), из них в возрасте от рождения до 3 лет – 57 человек, которым в последующем будет предоставлено место в детском саду; от 3 до 7 лет – 0 человек.</w:t>
      </w:r>
      <w:proofErr w:type="gramEnd"/>
    </w:p>
    <w:p w:rsidR="002123F7" w:rsidRDefault="0030308F" w:rsidP="00331D06">
      <w:pPr>
        <w:spacing w:after="0" w:line="240" w:lineRule="auto"/>
        <w:jc w:val="both"/>
        <w:rPr>
          <w:rFonts w:ascii="Arial" w:hAnsi="Arial" w:cs="Arial"/>
          <w:sz w:val="24"/>
          <w:szCs w:val="24"/>
        </w:rPr>
      </w:pPr>
      <w:r>
        <w:rPr>
          <w:rFonts w:ascii="Arial" w:hAnsi="Arial" w:cs="Arial"/>
          <w:sz w:val="24"/>
          <w:szCs w:val="24"/>
        </w:rPr>
        <w:t xml:space="preserve">   </w:t>
      </w:r>
      <w:r w:rsidRPr="0030308F">
        <w:rPr>
          <w:rFonts w:ascii="Arial" w:hAnsi="Arial" w:cs="Arial"/>
          <w:sz w:val="24"/>
          <w:szCs w:val="24"/>
        </w:rPr>
        <w:t xml:space="preserve">  Во всех общеобразовательных организациях Лебяжьевского муниципального округа действуют 76 детских общественных объединений</w:t>
      </w:r>
    </w:p>
    <w:p w:rsidR="002123F7" w:rsidRDefault="0030308F" w:rsidP="00331D06">
      <w:pPr>
        <w:spacing w:after="0" w:line="240" w:lineRule="auto"/>
        <w:jc w:val="both"/>
        <w:rPr>
          <w:rFonts w:ascii="Arial" w:hAnsi="Arial" w:cs="Arial"/>
          <w:sz w:val="24"/>
          <w:szCs w:val="24"/>
        </w:rPr>
      </w:pPr>
      <w:r w:rsidRPr="0030308F">
        <w:rPr>
          <w:rFonts w:ascii="Arial" w:hAnsi="Arial" w:cs="Arial"/>
          <w:sz w:val="24"/>
          <w:szCs w:val="24"/>
        </w:rPr>
        <w:t xml:space="preserve">  Во всех образовательных организациях округа создана общероссийская общественно – государственная, детско-юношеская организация «Российское движение школьников».</w:t>
      </w:r>
    </w:p>
    <w:p w:rsidR="0030308F" w:rsidRPr="0030308F" w:rsidRDefault="0030308F" w:rsidP="0030308F">
      <w:pPr>
        <w:spacing w:after="0" w:line="240" w:lineRule="auto"/>
        <w:jc w:val="both"/>
        <w:rPr>
          <w:rFonts w:ascii="Arial" w:hAnsi="Arial" w:cs="Arial"/>
          <w:sz w:val="24"/>
          <w:szCs w:val="24"/>
        </w:rPr>
      </w:pPr>
      <w:r w:rsidRPr="0030308F">
        <w:rPr>
          <w:rFonts w:ascii="Arial" w:hAnsi="Arial" w:cs="Arial"/>
          <w:sz w:val="24"/>
          <w:szCs w:val="24"/>
        </w:rPr>
        <w:t xml:space="preserve">   Всего дополнительным образованием в районе охвачено 1586 обучающихся, из них при </w:t>
      </w:r>
      <w:proofErr w:type="spellStart"/>
      <w:r w:rsidRPr="0030308F">
        <w:rPr>
          <w:rFonts w:ascii="Arial" w:hAnsi="Arial" w:cs="Arial"/>
          <w:sz w:val="24"/>
          <w:szCs w:val="24"/>
        </w:rPr>
        <w:t>Лебяжьевском</w:t>
      </w:r>
      <w:proofErr w:type="spellEnd"/>
      <w:r w:rsidRPr="0030308F">
        <w:rPr>
          <w:rFonts w:ascii="Arial" w:hAnsi="Arial" w:cs="Arial"/>
          <w:sz w:val="24"/>
          <w:szCs w:val="24"/>
        </w:rPr>
        <w:t xml:space="preserve"> Центре дополнительного образования – 589 занимающихся, при детско - юношеской спортивной школе – 580 человек и при Детской школе искусств – 202 человека.</w:t>
      </w:r>
    </w:p>
    <w:p w:rsidR="002123F7" w:rsidRDefault="0030308F" w:rsidP="0030308F">
      <w:pPr>
        <w:spacing w:after="0" w:line="240" w:lineRule="auto"/>
        <w:jc w:val="both"/>
        <w:rPr>
          <w:rFonts w:ascii="Arial" w:hAnsi="Arial" w:cs="Arial"/>
          <w:sz w:val="24"/>
          <w:szCs w:val="24"/>
        </w:rPr>
      </w:pPr>
      <w:r w:rsidRPr="0030308F">
        <w:rPr>
          <w:rFonts w:ascii="Arial" w:hAnsi="Arial" w:cs="Arial"/>
          <w:sz w:val="24"/>
          <w:szCs w:val="24"/>
        </w:rPr>
        <w:t>По сравнению с 2020 годом наблюдается рост удовлетворенности по всем условиям.</w:t>
      </w:r>
    </w:p>
    <w:p w:rsidR="0030308F" w:rsidRPr="0030308F" w:rsidRDefault="0030308F" w:rsidP="0030308F">
      <w:pPr>
        <w:spacing w:after="0" w:line="240" w:lineRule="auto"/>
        <w:jc w:val="both"/>
        <w:rPr>
          <w:rFonts w:ascii="Arial" w:hAnsi="Arial" w:cs="Arial"/>
          <w:sz w:val="24"/>
          <w:szCs w:val="24"/>
        </w:rPr>
      </w:pPr>
      <w:r w:rsidRPr="0030308F">
        <w:rPr>
          <w:rFonts w:ascii="Arial" w:hAnsi="Arial" w:cs="Arial"/>
          <w:sz w:val="24"/>
          <w:szCs w:val="24"/>
        </w:rPr>
        <w:t xml:space="preserve">       В 2020-2021 учебном году к основному государственному экзамену (ОГЭ) были допущены 119 человек или 96% учеников 9 классов из 9 школ района. </w:t>
      </w:r>
    </w:p>
    <w:p w:rsidR="0030308F" w:rsidRPr="0030308F" w:rsidRDefault="0030308F" w:rsidP="0030308F">
      <w:pPr>
        <w:spacing w:after="0" w:line="240" w:lineRule="auto"/>
        <w:jc w:val="both"/>
        <w:rPr>
          <w:rFonts w:ascii="Arial" w:hAnsi="Arial" w:cs="Arial"/>
          <w:sz w:val="24"/>
          <w:szCs w:val="24"/>
        </w:rPr>
      </w:pPr>
      <w:r w:rsidRPr="0030308F">
        <w:rPr>
          <w:rFonts w:ascii="Arial" w:hAnsi="Arial" w:cs="Arial"/>
          <w:sz w:val="24"/>
          <w:szCs w:val="24"/>
        </w:rPr>
        <w:t xml:space="preserve">    Для них итоговая государственная аттестация прошли по двум обязательным предметам: русский язык и математика.  </w:t>
      </w:r>
    </w:p>
    <w:p w:rsidR="0030308F" w:rsidRDefault="0030308F" w:rsidP="0030308F">
      <w:pPr>
        <w:spacing w:after="0" w:line="240" w:lineRule="auto"/>
        <w:jc w:val="both"/>
        <w:rPr>
          <w:rFonts w:ascii="Arial" w:hAnsi="Arial" w:cs="Arial"/>
          <w:sz w:val="24"/>
          <w:szCs w:val="24"/>
        </w:rPr>
      </w:pPr>
      <w:r w:rsidRPr="0030308F">
        <w:rPr>
          <w:rFonts w:ascii="Arial" w:hAnsi="Arial" w:cs="Arial"/>
          <w:sz w:val="24"/>
          <w:szCs w:val="24"/>
        </w:rPr>
        <w:t xml:space="preserve">   И все выпускники получили аттестат об основном общем образовании.</w:t>
      </w:r>
    </w:p>
    <w:p w:rsidR="0030308F" w:rsidRPr="0030308F" w:rsidRDefault="0030308F" w:rsidP="0030308F">
      <w:pPr>
        <w:spacing w:after="0" w:line="240" w:lineRule="auto"/>
        <w:jc w:val="both"/>
        <w:rPr>
          <w:rFonts w:ascii="Arial" w:hAnsi="Arial" w:cs="Arial"/>
          <w:sz w:val="24"/>
          <w:szCs w:val="24"/>
        </w:rPr>
      </w:pPr>
      <w:r w:rsidRPr="0030308F">
        <w:rPr>
          <w:rFonts w:ascii="Arial" w:hAnsi="Arial" w:cs="Arial"/>
          <w:sz w:val="24"/>
          <w:szCs w:val="24"/>
        </w:rPr>
        <w:t xml:space="preserve">   В 2021 году 7 выпускников 9 классов получили аттестат об основном общем образовании с отличием из МКОУ «</w:t>
      </w:r>
      <w:proofErr w:type="spellStart"/>
      <w:r w:rsidRPr="0030308F">
        <w:rPr>
          <w:rFonts w:ascii="Arial" w:hAnsi="Arial" w:cs="Arial"/>
          <w:sz w:val="24"/>
          <w:szCs w:val="24"/>
        </w:rPr>
        <w:t>Лебяжьевская</w:t>
      </w:r>
      <w:proofErr w:type="spellEnd"/>
      <w:r w:rsidRPr="0030308F">
        <w:rPr>
          <w:rFonts w:ascii="Arial" w:hAnsi="Arial" w:cs="Arial"/>
          <w:sz w:val="24"/>
          <w:szCs w:val="24"/>
        </w:rPr>
        <w:t xml:space="preserve"> средняя общеобразовательная школа».</w:t>
      </w:r>
    </w:p>
    <w:p w:rsidR="0030308F" w:rsidRPr="0030308F" w:rsidRDefault="0030308F" w:rsidP="0030308F">
      <w:pPr>
        <w:spacing w:after="0" w:line="240" w:lineRule="auto"/>
        <w:jc w:val="both"/>
        <w:rPr>
          <w:rFonts w:ascii="Arial" w:hAnsi="Arial" w:cs="Arial"/>
          <w:sz w:val="24"/>
          <w:szCs w:val="24"/>
        </w:rPr>
      </w:pPr>
      <w:r w:rsidRPr="0030308F">
        <w:rPr>
          <w:rFonts w:ascii="Arial" w:hAnsi="Arial" w:cs="Arial"/>
          <w:sz w:val="24"/>
          <w:szCs w:val="24"/>
        </w:rPr>
        <w:t xml:space="preserve">      В 2020-2021 учебном году к единому государственному экзамену (ЕГЭ) были допущены 41 выпускник 11 классов из 8 школ района.</w:t>
      </w:r>
    </w:p>
    <w:p w:rsidR="0030308F" w:rsidRPr="00331D06" w:rsidRDefault="0030308F" w:rsidP="0030308F">
      <w:pPr>
        <w:spacing w:after="0" w:line="240" w:lineRule="auto"/>
        <w:jc w:val="both"/>
        <w:rPr>
          <w:rFonts w:ascii="Arial" w:hAnsi="Arial" w:cs="Arial"/>
          <w:sz w:val="24"/>
          <w:szCs w:val="24"/>
        </w:rPr>
      </w:pPr>
      <w:r w:rsidRPr="0030308F">
        <w:rPr>
          <w:rFonts w:ascii="Arial" w:hAnsi="Arial" w:cs="Arial"/>
          <w:sz w:val="24"/>
          <w:szCs w:val="24"/>
        </w:rPr>
        <w:t xml:space="preserve">     Аттестат о среднем общем образовании получили 39 выпускников (95%) текущего года (кроме двух учеников МКОУ «Лопатинская средняя общеобразовательная школа»).</w:t>
      </w:r>
    </w:p>
    <w:p w:rsidR="00893DA7" w:rsidRDefault="0030308F" w:rsidP="00893DA7">
      <w:pPr>
        <w:spacing w:after="0" w:line="240" w:lineRule="auto"/>
        <w:jc w:val="both"/>
        <w:rPr>
          <w:rFonts w:ascii="Arial" w:hAnsi="Arial" w:cs="Arial"/>
          <w:sz w:val="24"/>
          <w:szCs w:val="24"/>
        </w:rPr>
      </w:pPr>
      <w:r>
        <w:rPr>
          <w:rFonts w:ascii="Arial" w:hAnsi="Arial" w:cs="Arial"/>
          <w:sz w:val="24"/>
          <w:szCs w:val="24"/>
        </w:rPr>
        <w:t xml:space="preserve">      </w:t>
      </w:r>
      <w:r w:rsidRPr="0030308F">
        <w:rPr>
          <w:rFonts w:ascii="Arial" w:hAnsi="Arial" w:cs="Arial"/>
          <w:sz w:val="24"/>
          <w:szCs w:val="24"/>
        </w:rPr>
        <w:t>По итогам обучения в 2021году награждены золотой медалью Российской Федерации «За особые успехи в учении» и получившие аттестат о среднем общем образовании с отличием 7 выпускников: МКОУ «</w:t>
      </w:r>
      <w:proofErr w:type="spellStart"/>
      <w:r w:rsidRPr="0030308F">
        <w:rPr>
          <w:rFonts w:ascii="Arial" w:hAnsi="Arial" w:cs="Arial"/>
          <w:sz w:val="24"/>
          <w:szCs w:val="24"/>
        </w:rPr>
        <w:t>Лебяжьевская</w:t>
      </w:r>
      <w:proofErr w:type="spellEnd"/>
      <w:r w:rsidRPr="0030308F">
        <w:rPr>
          <w:rFonts w:ascii="Arial" w:hAnsi="Arial" w:cs="Arial"/>
          <w:sz w:val="24"/>
          <w:szCs w:val="24"/>
        </w:rPr>
        <w:t xml:space="preserve"> средняя общеобразовательная школа» -6ч, МКОУ «Хуторская средняя общеобразовательная школа» -1ч</w:t>
      </w:r>
    </w:p>
    <w:p w:rsidR="0030308F" w:rsidRPr="0030308F" w:rsidRDefault="0030308F" w:rsidP="0030308F">
      <w:pPr>
        <w:spacing w:after="0" w:line="240" w:lineRule="auto"/>
        <w:jc w:val="both"/>
        <w:rPr>
          <w:rFonts w:ascii="Arial" w:hAnsi="Arial" w:cs="Arial"/>
          <w:sz w:val="24"/>
          <w:szCs w:val="24"/>
        </w:rPr>
      </w:pPr>
      <w:r>
        <w:rPr>
          <w:rFonts w:ascii="Arial" w:hAnsi="Arial" w:cs="Arial"/>
          <w:sz w:val="24"/>
          <w:szCs w:val="24"/>
        </w:rPr>
        <w:t xml:space="preserve">          </w:t>
      </w:r>
      <w:r w:rsidRPr="0030308F">
        <w:rPr>
          <w:rFonts w:ascii="Arial" w:hAnsi="Arial" w:cs="Arial"/>
          <w:sz w:val="24"/>
          <w:szCs w:val="24"/>
        </w:rPr>
        <w:t xml:space="preserve">По итогам 2021 года на учете в отделе по опеке и попечительству состоит 117 (п.г.130) несовершеннолетних, которые относятся к категории детей – сирот и детей, оставшихся без попечения родителей. Приемных семей на учете 56, в которых воспитывается 113 детей, семей опекунов 6, в них 8 детей. В течение 2021 года в </w:t>
      </w:r>
      <w:r w:rsidRPr="0030308F">
        <w:rPr>
          <w:rFonts w:ascii="Arial" w:hAnsi="Arial" w:cs="Arial"/>
          <w:sz w:val="24"/>
          <w:szCs w:val="24"/>
        </w:rPr>
        <w:lastRenderedPageBreak/>
        <w:t>кровную семью возвращено 4 (1) реб</w:t>
      </w:r>
      <w:r w:rsidR="00CB646C">
        <w:rPr>
          <w:rFonts w:ascii="Arial" w:hAnsi="Arial" w:cs="Arial"/>
          <w:sz w:val="24"/>
          <w:szCs w:val="24"/>
        </w:rPr>
        <w:t>енка. В</w:t>
      </w:r>
      <w:r w:rsidRPr="0030308F">
        <w:rPr>
          <w:rFonts w:ascii="Arial" w:hAnsi="Arial" w:cs="Arial"/>
          <w:sz w:val="24"/>
          <w:szCs w:val="24"/>
        </w:rPr>
        <w:t xml:space="preserve">ыявлено 7 (9) детей, оставшихся без попечения родителей. </w:t>
      </w:r>
    </w:p>
    <w:p w:rsidR="0030308F" w:rsidRDefault="0030308F" w:rsidP="0030308F">
      <w:pPr>
        <w:spacing w:after="0" w:line="240" w:lineRule="auto"/>
        <w:jc w:val="both"/>
        <w:rPr>
          <w:rFonts w:ascii="Arial" w:hAnsi="Arial" w:cs="Arial"/>
          <w:sz w:val="24"/>
          <w:szCs w:val="24"/>
        </w:rPr>
      </w:pPr>
      <w:r w:rsidRPr="0030308F">
        <w:rPr>
          <w:rFonts w:ascii="Arial" w:hAnsi="Arial" w:cs="Arial"/>
          <w:sz w:val="24"/>
          <w:szCs w:val="24"/>
        </w:rPr>
        <w:t xml:space="preserve">     За 2021 год лишено родительских прав 1 (8) родителей в отношении 2 детей, </w:t>
      </w:r>
      <w:proofErr w:type="gramStart"/>
      <w:r w:rsidRPr="0030308F">
        <w:rPr>
          <w:rFonts w:ascii="Arial" w:hAnsi="Arial" w:cs="Arial"/>
          <w:sz w:val="24"/>
          <w:szCs w:val="24"/>
        </w:rPr>
        <w:t>ограничены</w:t>
      </w:r>
      <w:proofErr w:type="gramEnd"/>
      <w:r w:rsidRPr="0030308F">
        <w:rPr>
          <w:rFonts w:ascii="Arial" w:hAnsi="Arial" w:cs="Arial"/>
          <w:sz w:val="24"/>
          <w:szCs w:val="24"/>
        </w:rPr>
        <w:t xml:space="preserve"> в родительских правах 2 (4) родителей. </w:t>
      </w:r>
      <w:r w:rsidR="00CB646C">
        <w:rPr>
          <w:rFonts w:ascii="Arial" w:hAnsi="Arial" w:cs="Arial"/>
          <w:sz w:val="24"/>
          <w:szCs w:val="24"/>
        </w:rPr>
        <w:t xml:space="preserve"> </w:t>
      </w:r>
      <w:proofErr w:type="gramStart"/>
      <w:r w:rsidRPr="0030308F">
        <w:rPr>
          <w:rFonts w:ascii="Arial" w:hAnsi="Arial" w:cs="Arial"/>
          <w:sz w:val="24"/>
          <w:szCs w:val="24"/>
        </w:rPr>
        <w:t>Восстановлены</w:t>
      </w:r>
      <w:proofErr w:type="gramEnd"/>
      <w:r w:rsidRPr="0030308F">
        <w:rPr>
          <w:rFonts w:ascii="Arial" w:hAnsi="Arial" w:cs="Arial"/>
          <w:sz w:val="24"/>
          <w:szCs w:val="24"/>
        </w:rPr>
        <w:t xml:space="preserve"> в родительских правах 3 родителя в отношении 5 детей.</w:t>
      </w:r>
    </w:p>
    <w:p w:rsidR="00CB646C" w:rsidRDefault="00CB646C" w:rsidP="00CB646C">
      <w:pPr>
        <w:spacing w:after="0" w:line="240" w:lineRule="auto"/>
        <w:jc w:val="both"/>
        <w:rPr>
          <w:rFonts w:ascii="Arial" w:hAnsi="Arial" w:cs="Arial"/>
          <w:sz w:val="24"/>
          <w:szCs w:val="24"/>
        </w:rPr>
      </w:pPr>
      <w:r w:rsidRPr="00CB646C">
        <w:rPr>
          <w:rFonts w:ascii="Arial" w:hAnsi="Arial" w:cs="Arial"/>
          <w:sz w:val="24"/>
          <w:szCs w:val="24"/>
        </w:rPr>
        <w:t xml:space="preserve">  </w:t>
      </w:r>
      <w:r>
        <w:rPr>
          <w:rFonts w:ascii="Arial" w:hAnsi="Arial" w:cs="Arial"/>
          <w:sz w:val="24"/>
          <w:szCs w:val="24"/>
        </w:rPr>
        <w:t xml:space="preserve">       </w:t>
      </w:r>
      <w:r w:rsidRPr="00CB646C">
        <w:rPr>
          <w:rFonts w:ascii="Arial" w:hAnsi="Arial" w:cs="Arial"/>
          <w:sz w:val="24"/>
          <w:szCs w:val="24"/>
        </w:rPr>
        <w:t xml:space="preserve">Отдел по опеке и попечительству ведет учет лиц из числа детей-сирот и детей, оставшихся без попечения родителей, нуждающихся в предоставлении жилого помещения. </w:t>
      </w:r>
      <w:proofErr w:type="gramStart"/>
      <w:r w:rsidRPr="00CB646C">
        <w:rPr>
          <w:rFonts w:ascii="Arial" w:hAnsi="Arial" w:cs="Arial"/>
          <w:sz w:val="24"/>
          <w:szCs w:val="24"/>
        </w:rPr>
        <w:t>На конец</w:t>
      </w:r>
      <w:proofErr w:type="gramEnd"/>
      <w:r w:rsidRPr="00CB646C">
        <w:rPr>
          <w:rFonts w:ascii="Arial" w:hAnsi="Arial" w:cs="Arial"/>
          <w:sz w:val="24"/>
          <w:szCs w:val="24"/>
        </w:rPr>
        <w:t xml:space="preserve"> 2021 года на учете состоит 64 человек (постановка осуществляется с 14 лет) нуждающихся в предоставлении жилого помещения. </w:t>
      </w:r>
      <w:r>
        <w:rPr>
          <w:rFonts w:ascii="Arial" w:hAnsi="Arial" w:cs="Arial"/>
          <w:sz w:val="24"/>
          <w:szCs w:val="24"/>
        </w:rPr>
        <w:t xml:space="preserve">   </w:t>
      </w:r>
      <w:r w:rsidRPr="00CB646C">
        <w:rPr>
          <w:rFonts w:ascii="Arial" w:hAnsi="Arial" w:cs="Arial"/>
          <w:sz w:val="24"/>
          <w:szCs w:val="24"/>
        </w:rPr>
        <w:t xml:space="preserve">В 2021 году получили квартиры в поселке </w:t>
      </w:r>
      <w:proofErr w:type="gramStart"/>
      <w:r w:rsidRPr="00CB646C">
        <w:rPr>
          <w:rFonts w:ascii="Arial" w:hAnsi="Arial" w:cs="Arial"/>
          <w:sz w:val="24"/>
          <w:szCs w:val="24"/>
        </w:rPr>
        <w:t>Лебяжье</w:t>
      </w:r>
      <w:proofErr w:type="gramEnd"/>
      <w:r w:rsidRPr="00CB646C">
        <w:rPr>
          <w:rFonts w:ascii="Arial" w:hAnsi="Arial" w:cs="Arial"/>
          <w:sz w:val="24"/>
          <w:szCs w:val="24"/>
        </w:rPr>
        <w:t xml:space="preserve"> 2 человек</w:t>
      </w:r>
      <w:r>
        <w:rPr>
          <w:rFonts w:ascii="Arial" w:hAnsi="Arial" w:cs="Arial"/>
          <w:sz w:val="24"/>
          <w:szCs w:val="24"/>
        </w:rPr>
        <w:t>а.</w:t>
      </w:r>
    </w:p>
    <w:p w:rsidR="00CB646C" w:rsidRPr="00CB646C" w:rsidRDefault="00CB646C" w:rsidP="00CB646C">
      <w:pPr>
        <w:spacing w:after="0" w:line="240" w:lineRule="auto"/>
        <w:jc w:val="both"/>
        <w:rPr>
          <w:rFonts w:ascii="Arial" w:hAnsi="Arial" w:cs="Arial"/>
          <w:sz w:val="24"/>
          <w:szCs w:val="24"/>
        </w:rPr>
      </w:pPr>
      <w:r>
        <w:rPr>
          <w:rFonts w:ascii="Arial" w:hAnsi="Arial" w:cs="Arial"/>
          <w:sz w:val="24"/>
          <w:szCs w:val="24"/>
        </w:rPr>
        <w:t xml:space="preserve">     </w:t>
      </w:r>
      <w:r w:rsidRPr="00CB646C">
        <w:rPr>
          <w:rFonts w:ascii="Arial" w:hAnsi="Arial" w:cs="Arial"/>
          <w:sz w:val="24"/>
          <w:szCs w:val="24"/>
        </w:rPr>
        <w:t xml:space="preserve">  За отчетный период </w:t>
      </w:r>
      <w:proofErr w:type="spellStart"/>
      <w:r w:rsidRPr="00CB646C">
        <w:rPr>
          <w:rFonts w:ascii="Arial" w:hAnsi="Arial" w:cs="Arial"/>
          <w:sz w:val="24"/>
          <w:szCs w:val="24"/>
        </w:rPr>
        <w:t>Лебяжьевским</w:t>
      </w:r>
      <w:proofErr w:type="spellEnd"/>
      <w:r w:rsidRPr="00CB646C">
        <w:rPr>
          <w:rFonts w:ascii="Arial" w:hAnsi="Arial" w:cs="Arial"/>
          <w:sz w:val="24"/>
          <w:szCs w:val="24"/>
        </w:rPr>
        <w:t xml:space="preserve"> районным судом недееспособными признаны 1 гражданин, назначены опекуны, всего на учете в отделе по опеке и попечительству на учете состоят 41 </w:t>
      </w:r>
      <w:proofErr w:type="gramStart"/>
      <w:r w:rsidRPr="00CB646C">
        <w:rPr>
          <w:rFonts w:ascii="Arial" w:hAnsi="Arial" w:cs="Arial"/>
          <w:sz w:val="24"/>
          <w:szCs w:val="24"/>
        </w:rPr>
        <w:t>недееспособных</w:t>
      </w:r>
      <w:proofErr w:type="gramEnd"/>
      <w:r w:rsidRPr="00CB646C">
        <w:rPr>
          <w:rFonts w:ascii="Arial" w:hAnsi="Arial" w:cs="Arial"/>
          <w:sz w:val="24"/>
          <w:szCs w:val="24"/>
        </w:rPr>
        <w:t xml:space="preserve"> гражданина.</w:t>
      </w:r>
    </w:p>
    <w:p w:rsidR="0030308F" w:rsidRPr="009B1107" w:rsidRDefault="0030308F" w:rsidP="00893DA7">
      <w:pPr>
        <w:spacing w:after="0" w:line="240" w:lineRule="auto"/>
        <w:jc w:val="both"/>
        <w:rPr>
          <w:rFonts w:ascii="Arial" w:hAnsi="Arial" w:cs="Arial"/>
          <w:sz w:val="24"/>
          <w:szCs w:val="24"/>
        </w:rPr>
      </w:pPr>
    </w:p>
    <w:p w:rsidR="0068388F" w:rsidRPr="009B1107" w:rsidRDefault="0068388F" w:rsidP="0068388F">
      <w:pPr>
        <w:spacing w:after="0" w:line="360" w:lineRule="auto"/>
        <w:jc w:val="center"/>
        <w:rPr>
          <w:rFonts w:ascii="Arial" w:hAnsi="Arial" w:cs="Arial"/>
          <w:b/>
          <w:sz w:val="24"/>
          <w:szCs w:val="24"/>
        </w:rPr>
      </w:pPr>
      <w:r w:rsidRPr="009B1107">
        <w:rPr>
          <w:rFonts w:ascii="Arial" w:hAnsi="Arial" w:cs="Arial"/>
          <w:b/>
          <w:sz w:val="24"/>
          <w:szCs w:val="24"/>
        </w:rPr>
        <w:t>Культура</w:t>
      </w:r>
    </w:p>
    <w:p w:rsidR="007F07D9" w:rsidRPr="009B1107" w:rsidRDefault="007F07D9" w:rsidP="007F07D9">
      <w:pPr>
        <w:spacing w:after="0" w:line="240" w:lineRule="auto"/>
        <w:ind w:firstLine="567"/>
        <w:jc w:val="both"/>
        <w:rPr>
          <w:rFonts w:ascii="Arial" w:eastAsia="Calibri" w:hAnsi="Arial" w:cs="Arial"/>
          <w:sz w:val="24"/>
          <w:szCs w:val="24"/>
        </w:rPr>
      </w:pPr>
      <w:r w:rsidRPr="009B1107">
        <w:rPr>
          <w:rFonts w:ascii="Arial" w:eastAsia="Calibri" w:hAnsi="Arial" w:cs="Arial"/>
          <w:sz w:val="24"/>
          <w:szCs w:val="24"/>
        </w:rPr>
        <w:t>На 1 января 2022 года сеть учреждений Лебяжьевского муниципального округа состоит из 19 культурно – досуговых учреждений, 16 библиотек, детской школы искусств и историко-краеведческого музея.</w:t>
      </w:r>
    </w:p>
    <w:p w:rsidR="007F07D9" w:rsidRPr="009B1107" w:rsidRDefault="007F07D9" w:rsidP="007F07D9">
      <w:pPr>
        <w:tabs>
          <w:tab w:val="left" w:pos="567"/>
        </w:tabs>
        <w:spacing w:after="0" w:line="240" w:lineRule="auto"/>
        <w:jc w:val="both"/>
        <w:rPr>
          <w:rFonts w:ascii="Arial" w:eastAsia="Calibri" w:hAnsi="Arial" w:cs="Arial"/>
          <w:sz w:val="24"/>
          <w:szCs w:val="24"/>
        </w:rPr>
      </w:pPr>
      <w:r w:rsidRPr="009B1107">
        <w:rPr>
          <w:rFonts w:ascii="Arial" w:eastAsia="Calibri" w:hAnsi="Arial" w:cs="Arial"/>
          <w:sz w:val="24"/>
          <w:szCs w:val="24"/>
        </w:rPr>
        <w:tab/>
      </w:r>
      <w:proofErr w:type="gramStart"/>
      <w:r w:rsidRPr="009B1107">
        <w:rPr>
          <w:rFonts w:ascii="Arial" w:eastAsia="Calibri" w:hAnsi="Arial" w:cs="Arial"/>
          <w:sz w:val="24"/>
          <w:szCs w:val="24"/>
        </w:rPr>
        <w:t>В 2021 году было закрыто 5 сельских клубов и 5 сельских библиотек, МКУК «</w:t>
      </w:r>
      <w:proofErr w:type="spellStart"/>
      <w:r w:rsidRPr="009B1107">
        <w:rPr>
          <w:rFonts w:ascii="Arial" w:eastAsia="Calibri" w:hAnsi="Arial" w:cs="Arial"/>
          <w:sz w:val="24"/>
          <w:szCs w:val="24"/>
        </w:rPr>
        <w:t>Лебяжьевский</w:t>
      </w:r>
      <w:proofErr w:type="spellEnd"/>
      <w:r w:rsidRPr="009B1107">
        <w:rPr>
          <w:rFonts w:ascii="Arial" w:eastAsia="Calibri" w:hAnsi="Arial" w:cs="Arial"/>
          <w:sz w:val="24"/>
          <w:szCs w:val="24"/>
        </w:rPr>
        <w:t xml:space="preserve"> районный музей» реорганизован в форме присоединения к МБУК «</w:t>
      </w:r>
      <w:proofErr w:type="spellStart"/>
      <w:r w:rsidRPr="009B1107">
        <w:rPr>
          <w:rFonts w:ascii="Arial" w:eastAsia="Calibri" w:hAnsi="Arial" w:cs="Arial"/>
          <w:sz w:val="24"/>
          <w:szCs w:val="24"/>
        </w:rPr>
        <w:t>Лебяжьевский</w:t>
      </w:r>
      <w:proofErr w:type="spellEnd"/>
      <w:r w:rsidRPr="009B1107">
        <w:rPr>
          <w:rFonts w:ascii="Arial" w:eastAsia="Calibri" w:hAnsi="Arial" w:cs="Arial"/>
          <w:sz w:val="24"/>
          <w:szCs w:val="24"/>
        </w:rPr>
        <w:t xml:space="preserve"> СКЦ» с образованием филиала, Центр казачьей культуры был переименован в Отдел народного творчества, что позволило расширить спектр культурных задач, направленных на создание условий для развития всех видов народного искусства и творчества, поддержки народных художественных промыслов и ремесел</w:t>
      </w:r>
      <w:proofErr w:type="gramEnd"/>
      <w:r w:rsidRPr="009B1107">
        <w:rPr>
          <w:rFonts w:ascii="Arial" w:eastAsia="Calibri" w:hAnsi="Arial" w:cs="Arial"/>
          <w:sz w:val="24"/>
          <w:szCs w:val="24"/>
        </w:rPr>
        <w:t xml:space="preserve"> Зауралья.</w:t>
      </w:r>
    </w:p>
    <w:p w:rsidR="007F07D9" w:rsidRPr="009B1107" w:rsidRDefault="007F07D9" w:rsidP="007F07D9">
      <w:pPr>
        <w:spacing w:after="0" w:line="240" w:lineRule="auto"/>
        <w:ind w:firstLine="708"/>
        <w:jc w:val="both"/>
        <w:rPr>
          <w:rFonts w:ascii="Arial" w:eastAsia="Calibri" w:hAnsi="Arial" w:cs="Arial"/>
          <w:sz w:val="24"/>
          <w:szCs w:val="24"/>
        </w:rPr>
      </w:pPr>
      <w:r w:rsidRPr="009B1107">
        <w:rPr>
          <w:rFonts w:ascii="Arial" w:eastAsia="Calibri" w:hAnsi="Arial" w:cs="Arial"/>
          <w:sz w:val="24"/>
          <w:szCs w:val="24"/>
        </w:rPr>
        <w:t>За 2021 год культурно-досуговыми учреждениями культуры района 4776 мероприятий, из них 53 онлайн, проведено 539 киносеансов.</w:t>
      </w:r>
    </w:p>
    <w:p w:rsidR="007F07D9" w:rsidRPr="009B1107" w:rsidRDefault="007F07D9" w:rsidP="007F07D9">
      <w:pPr>
        <w:spacing w:after="0" w:line="240" w:lineRule="auto"/>
        <w:ind w:firstLine="708"/>
        <w:jc w:val="both"/>
        <w:rPr>
          <w:rFonts w:ascii="Arial" w:eastAsia="Calibri" w:hAnsi="Arial" w:cs="Arial"/>
          <w:sz w:val="24"/>
          <w:szCs w:val="24"/>
        </w:rPr>
      </w:pPr>
      <w:r w:rsidRPr="009B1107">
        <w:rPr>
          <w:rFonts w:ascii="Arial" w:eastAsia="Calibri" w:hAnsi="Arial" w:cs="Arial"/>
          <w:sz w:val="24"/>
          <w:szCs w:val="24"/>
        </w:rPr>
        <w:t xml:space="preserve">Число посещений на культурно-массовых мероприятиях за год составило 142 310 человек. </w:t>
      </w:r>
    </w:p>
    <w:p w:rsidR="007F07D9" w:rsidRPr="009B1107" w:rsidRDefault="007F07D9" w:rsidP="007F07D9">
      <w:pPr>
        <w:spacing w:after="0" w:line="240" w:lineRule="auto"/>
        <w:ind w:firstLine="708"/>
        <w:jc w:val="both"/>
        <w:rPr>
          <w:rFonts w:ascii="Arial" w:eastAsia="Calibri" w:hAnsi="Arial" w:cs="Arial"/>
          <w:sz w:val="24"/>
          <w:szCs w:val="24"/>
        </w:rPr>
      </w:pPr>
      <w:r w:rsidRPr="009B1107">
        <w:rPr>
          <w:rFonts w:ascii="Arial" w:eastAsia="Calibri" w:hAnsi="Arial" w:cs="Arial"/>
          <w:sz w:val="24"/>
          <w:szCs w:val="24"/>
        </w:rPr>
        <w:t>В течение года  вели работу 229 клубных формирований, с количеством участников – 2354 человека, из них 91 для детей в возрасте до 14 лет, в которых занималось 956 человек и 22 - для молодежи, с количеством участников -288. Самодеятельных коллективов народного творчества -164, из них  детских –71, молодежных 8.</w:t>
      </w:r>
    </w:p>
    <w:p w:rsidR="007F07D9" w:rsidRPr="009B1107" w:rsidRDefault="007F07D9" w:rsidP="007F07D9">
      <w:pPr>
        <w:spacing w:after="0" w:line="240" w:lineRule="auto"/>
        <w:ind w:firstLine="708"/>
        <w:jc w:val="both"/>
        <w:rPr>
          <w:rFonts w:ascii="Arial" w:eastAsia="Calibri" w:hAnsi="Arial" w:cs="Arial"/>
          <w:sz w:val="24"/>
          <w:szCs w:val="24"/>
        </w:rPr>
      </w:pPr>
      <w:r w:rsidRPr="009B1107">
        <w:rPr>
          <w:rFonts w:ascii="Arial" w:eastAsia="Calibri" w:hAnsi="Arial" w:cs="Arial"/>
          <w:sz w:val="24"/>
          <w:szCs w:val="24"/>
        </w:rPr>
        <w:t>Охват несовершеннолетних детей из семей находящихся в СОП культурно-досуговой деятельностью составил 64%, а детей, стоящих на учете в ПДН ОП «</w:t>
      </w:r>
      <w:proofErr w:type="spellStart"/>
      <w:r w:rsidRPr="009B1107">
        <w:rPr>
          <w:rFonts w:ascii="Arial" w:eastAsia="Calibri" w:hAnsi="Arial" w:cs="Arial"/>
          <w:sz w:val="24"/>
          <w:szCs w:val="24"/>
        </w:rPr>
        <w:t>Лебяжьевское</w:t>
      </w:r>
      <w:proofErr w:type="spellEnd"/>
      <w:r w:rsidRPr="009B1107">
        <w:rPr>
          <w:rFonts w:ascii="Arial" w:eastAsia="Calibri" w:hAnsi="Arial" w:cs="Arial"/>
          <w:sz w:val="24"/>
          <w:szCs w:val="24"/>
        </w:rPr>
        <w:t xml:space="preserve">»  на конец года составил  100%. </w:t>
      </w:r>
    </w:p>
    <w:p w:rsidR="007F07D9" w:rsidRPr="009B1107" w:rsidRDefault="007F07D9" w:rsidP="007F07D9">
      <w:pPr>
        <w:spacing w:after="0" w:line="240" w:lineRule="auto"/>
        <w:ind w:firstLine="360"/>
        <w:rPr>
          <w:rFonts w:ascii="Arial" w:eastAsia="Calibri" w:hAnsi="Arial" w:cs="Arial"/>
          <w:sz w:val="24"/>
          <w:szCs w:val="24"/>
        </w:rPr>
      </w:pPr>
      <w:r w:rsidRPr="009B1107">
        <w:rPr>
          <w:rFonts w:ascii="Arial" w:eastAsia="Calibri" w:hAnsi="Arial" w:cs="Arial"/>
          <w:sz w:val="24"/>
          <w:szCs w:val="24"/>
        </w:rPr>
        <w:t>В 2021 году было проведено 13 районных конкурсов и  фестивалей.</w:t>
      </w:r>
    </w:p>
    <w:p w:rsidR="007F07D9" w:rsidRPr="009B1107" w:rsidRDefault="007F07D9" w:rsidP="007F07D9">
      <w:pPr>
        <w:spacing w:after="0" w:line="240" w:lineRule="auto"/>
        <w:ind w:firstLine="360"/>
        <w:jc w:val="both"/>
        <w:rPr>
          <w:rFonts w:ascii="Arial" w:eastAsia="Calibri" w:hAnsi="Arial" w:cs="Arial"/>
          <w:color w:val="FF0000"/>
          <w:sz w:val="24"/>
          <w:szCs w:val="24"/>
        </w:rPr>
      </w:pPr>
      <w:r w:rsidRPr="009B1107">
        <w:rPr>
          <w:rFonts w:ascii="Arial" w:eastAsia="Calibri" w:hAnsi="Arial" w:cs="Arial"/>
          <w:sz w:val="24"/>
          <w:szCs w:val="24"/>
        </w:rPr>
        <w:t>Самодеятельные коллективы СКЦ приняли участие в 45 конкурсах различного уровня. Копилка наград пополнилась 45 дипломами Лауреата и 53 дипломами  различных степеней. 4 творческих самодеятельных коллектива имеют почетное звание "Народный».</w:t>
      </w:r>
    </w:p>
    <w:p w:rsidR="007F07D9" w:rsidRPr="009B1107" w:rsidRDefault="007F07D9" w:rsidP="007F07D9">
      <w:pPr>
        <w:spacing w:after="0" w:line="240" w:lineRule="auto"/>
        <w:ind w:firstLine="360"/>
        <w:jc w:val="both"/>
        <w:rPr>
          <w:rFonts w:ascii="Arial" w:eastAsia="Calibri" w:hAnsi="Arial" w:cs="Arial"/>
          <w:bCs/>
          <w:sz w:val="24"/>
          <w:szCs w:val="24"/>
        </w:rPr>
      </w:pPr>
      <w:r w:rsidRPr="009B1107">
        <w:rPr>
          <w:rFonts w:ascii="Arial" w:eastAsia="Calibri" w:hAnsi="Arial" w:cs="Arial"/>
          <w:bCs/>
          <w:sz w:val="24"/>
          <w:szCs w:val="24"/>
        </w:rPr>
        <w:t xml:space="preserve">Работники культуры активно продолжают участвовать в конкурсах на получение грантов. </w:t>
      </w:r>
      <w:proofErr w:type="spellStart"/>
      <w:r w:rsidRPr="009B1107">
        <w:rPr>
          <w:rFonts w:ascii="Arial" w:eastAsia="Calibri" w:hAnsi="Arial" w:cs="Arial"/>
          <w:bCs/>
          <w:sz w:val="24"/>
          <w:szCs w:val="24"/>
        </w:rPr>
        <w:t>Грантовая</w:t>
      </w:r>
      <w:proofErr w:type="spellEnd"/>
      <w:r w:rsidRPr="009B1107">
        <w:rPr>
          <w:rFonts w:ascii="Arial" w:eastAsia="Calibri" w:hAnsi="Arial" w:cs="Arial"/>
          <w:bCs/>
          <w:sz w:val="24"/>
          <w:szCs w:val="24"/>
        </w:rPr>
        <w:t xml:space="preserve"> поддержка проектов, авторами которых являются работники культуры, составила 939 тыс. рублей. (СКЦ -885, МЦБ и детская библиотека – 10, </w:t>
      </w:r>
      <w:proofErr w:type="spellStart"/>
      <w:r w:rsidRPr="009B1107">
        <w:rPr>
          <w:rFonts w:ascii="Arial" w:eastAsia="Calibri" w:hAnsi="Arial" w:cs="Arial"/>
          <w:bCs/>
          <w:sz w:val="24"/>
          <w:szCs w:val="24"/>
        </w:rPr>
        <w:t>Перволебяжьевская</w:t>
      </w:r>
      <w:proofErr w:type="spellEnd"/>
      <w:r w:rsidRPr="009B1107">
        <w:rPr>
          <w:rFonts w:ascii="Arial" w:eastAsia="Calibri" w:hAnsi="Arial" w:cs="Arial"/>
          <w:bCs/>
          <w:sz w:val="24"/>
          <w:szCs w:val="24"/>
        </w:rPr>
        <w:t xml:space="preserve"> </w:t>
      </w:r>
      <w:proofErr w:type="gramStart"/>
      <w:r w:rsidRPr="009B1107">
        <w:rPr>
          <w:rFonts w:ascii="Arial" w:eastAsia="Calibri" w:hAnsi="Arial" w:cs="Arial"/>
          <w:bCs/>
          <w:sz w:val="24"/>
          <w:szCs w:val="24"/>
        </w:rPr>
        <w:t>СБ</w:t>
      </w:r>
      <w:proofErr w:type="gramEnd"/>
      <w:r w:rsidRPr="009B1107">
        <w:rPr>
          <w:rFonts w:ascii="Arial" w:eastAsia="Calibri" w:hAnsi="Arial" w:cs="Arial"/>
          <w:bCs/>
          <w:sz w:val="24"/>
          <w:szCs w:val="24"/>
        </w:rPr>
        <w:t xml:space="preserve">  -34, </w:t>
      </w:r>
      <w:proofErr w:type="spellStart"/>
      <w:r w:rsidRPr="009B1107">
        <w:rPr>
          <w:rFonts w:ascii="Arial" w:eastAsia="Calibri" w:hAnsi="Arial" w:cs="Arial"/>
          <w:bCs/>
          <w:sz w:val="24"/>
          <w:szCs w:val="24"/>
        </w:rPr>
        <w:t>Елошанский</w:t>
      </w:r>
      <w:proofErr w:type="spellEnd"/>
      <w:r w:rsidRPr="009B1107">
        <w:rPr>
          <w:rFonts w:ascii="Arial" w:eastAsia="Calibri" w:hAnsi="Arial" w:cs="Arial"/>
          <w:bCs/>
          <w:sz w:val="24"/>
          <w:szCs w:val="24"/>
        </w:rPr>
        <w:t xml:space="preserve"> СДК – 10)</w:t>
      </w:r>
    </w:p>
    <w:p w:rsidR="007F07D9" w:rsidRPr="009B1107" w:rsidRDefault="007F07D9" w:rsidP="007F07D9">
      <w:pPr>
        <w:spacing w:after="0" w:line="240" w:lineRule="auto"/>
        <w:ind w:firstLine="360"/>
        <w:jc w:val="both"/>
        <w:rPr>
          <w:rFonts w:ascii="Arial" w:eastAsia="Calibri" w:hAnsi="Arial" w:cs="Arial"/>
          <w:bCs/>
          <w:sz w:val="24"/>
          <w:szCs w:val="24"/>
        </w:rPr>
      </w:pPr>
      <w:r w:rsidRPr="009B1107">
        <w:rPr>
          <w:rFonts w:ascii="Arial" w:eastAsia="Calibri" w:hAnsi="Arial" w:cs="Arial"/>
          <w:bCs/>
          <w:sz w:val="24"/>
          <w:szCs w:val="24"/>
        </w:rPr>
        <w:t xml:space="preserve">В 2021 году второй раз состоялся районный конкурс проектов на получение грантов Отдела социального развития Администрации Лебяжьевского муниципального округа по организации деятельности волонтерских отрядов на базе учреждений культуры «Семейный багаж». Денежные сертификаты на реализацию своих проектов получили три работника культуры. (Лопатинский СДК -9000 рублей; </w:t>
      </w:r>
      <w:proofErr w:type="spellStart"/>
      <w:r w:rsidRPr="009B1107">
        <w:rPr>
          <w:rFonts w:ascii="Arial" w:eastAsia="Calibri" w:hAnsi="Arial" w:cs="Arial"/>
          <w:bCs/>
          <w:sz w:val="24"/>
          <w:szCs w:val="24"/>
        </w:rPr>
        <w:t>Баксарский</w:t>
      </w:r>
      <w:proofErr w:type="spellEnd"/>
      <w:r w:rsidRPr="009B1107">
        <w:rPr>
          <w:rFonts w:ascii="Arial" w:eastAsia="Calibri" w:hAnsi="Arial" w:cs="Arial"/>
          <w:bCs/>
          <w:sz w:val="24"/>
          <w:szCs w:val="24"/>
        </w:rPr>
        <w:t xml:space="preserve"> СДК - 6000 рублей; МЦБ -5000 рублей)</w:t>
      </w:r>
    </w:p>
    <w:p w:rsidR="007F07D9" w:rsidRDefault="007F07D9" w:rsidP="007F07D9">
      <w:pPr>
        <w:spacing w:after="0" w:line="240" w:lineRule="auto"/>
        <w:ind w:firstLine="360"/>
        <w:jc w:val="both"/>
        <w:rPr>
          <w:rFonts w:ascii="Arial" w:eastAsia="Calibri" w:hAnsi="Arial" w:cs="Arial"/>
          <w:bCs/>
          <w:sz w:val="24"/>
          <w:szCs w:val="24"/>
        </w:rPr>
      </w:pPr>
      <w:r w:rsidRPr="009B1107">
        <w:rPr>
          <w:rFonts w:ascii="Arial" w:eastAsia="Calibri" w:hAnsi="Arial" w:cs="Arial"/>
          <w:bCs/>
          <w:sz w:val="24"/>
          <w:szCs w:val="24"/>
        </w:rPr>
        <w:lastRenderedPageBreak/>
        <w:t xml:space="preserve">В 2021 году самодеятельные коллективы округа  продолжили реализацию проекта «Гастрольный тур». За прошедший год коллективами района и учащимися </w:t>
      </w:r>
      <w:proofErr w:type="spellStart"/>
      <w:r w:rsidRPr="009B1107">
        <w:rPr>
          <w:rFonts w:ascii="Arial" w:eastAsia="Calibri" w:hAnsi="Arial" w:cs="Arial"/>
          <w:bCs/>
          <w:sz w:val="24"/>
          <w:szCs w:val="24"/>
        </w:rPr>
        <w:t>Лебяжьевской</w:t>
      </w:r>
      <w:proofErr w:type="spellEnd"/>
      <w:r w:rsidRPr="009B1107">
        <w:rPr>
          <w:rFonts w:ascii="Arial" w:eastAsia="Calibri" w:hAnsi="Arial" w:cs="Arial"/>
          <w:bCs/>
          <w:sz w:val="24"/>
          <w:szCs w:val="24"/>
        </w:rPr>
        <w:t xml:space="preserve"> ДШИ было проведено 76 выездных концертных программ.</w:t>
      </w:r>
    </w:p>
    <w:p w:rsidR="00A961F0" w:rsidRPr="009B1107" w:rsidRDefault="00A961F0" w:rsidP="007F07D9">
      <w:pPr>
        <w:spacing w:after="0" w:line="240" w:lineRule="auto"/>
        <w:ind w:firstLine="360"/>
        <w:jc w:val="both"/>
        <w:rPr>
          <w:rFonts w:ascii="Arial" w:eastAsia="Calibri" w:hAnsi="Arial" w:cs="Arial"/>
          <w:bCs/>
          <w:sz w:val="24"/>
          <w:szCs w:val="24"/>
        </w:rPr>
      </w:pPr>
    </w:p>
    <w:p w:rsidR="007F07D9" w:rsidRPr="009B1107" w:rsidRDefault="007F07D9" w:rsidP="00A961F0">
      <w:pPr>
        <w:autoSpaceDE w:val="0"/>
        <w:autoSpaceDN w:val="0"/>
        <w:adjustRightInd w:val="0"/>
        <w:spacing w:before="80" w:after="0" w:line="240" w:lineRule="auto"/>
        <w:ind w:firstLine="567"/>
        <w:jc w:val="both"/>
        <w:rPr>
          <w:rFonts w:ascii="Arial" w:eastAsia="Calibri" w:hAnsi="Arial" w:cs="Arial"/>
          <w:sz w:val="24"/>
          <w:szCs w:val="24"/>
        </w:rPr>
      </w:pPr>
      <w:r w:rsidRPr="009B1107">
        <w:rPr>
          <w:rFonts w:ascii="Arial" w:eastAsia="Calibri" w:hAnsi="Arial" w:cs="Arial"/>
          <w:sz w:val="24"/>
          <w:szCs w:val="24"/>
        </w:rPr>
        <w:t>Основной фонд муниципального музея насчитывает 8114 тыс. единиц хранения, в постоянных экспозициях и в выставочной деятельности представлено 22,6 % основного фонда.</w:t>
      </w:r>
      <w:r w:rsidR="00A961F0">
        <w:rPr>
          <w:rFonts w:ascii="Arial" w:eastAsia="Calibri" w:hAnsi="Arial" w:cs="Arial"/>
          <w:sz w:val="24"/>
          <w:szCs w:val="24"/>
        </w:rPr>
        <w:t xml:space="preserve"> </w:t>
      </w:r>
      <w:r w:rsidRPr="009B1107">
        <w:rPr>
          <w:rFonts w:ascii="Arial" w:eastAsia="Calibri" w:hAnsi="Arial" w:cs="Arial"/>
          <w:sz w:val="24"/>
          <w:szCs w:val="24"/>
        </w:rPr>
        <w:t>Научно-вспомогательный фонд – 1526 экспонатов.</w:t>
      </w:r>
    </w:p>
    <w:p w:rsidR="007F07D9" w:rsidRPr="009B1107" w:rsidRDefault="007F07D9" w:rsidP="00A961F0">
      <w:pPr>
        <w:autoSpaceDE w:val="0"/>
        <w:autoSpaceDN w:val="0"/>
        <w:adjustRightInd w:val="0"/>
        <w:spacing w:before="80" w:after="0" w:line="240" w:lineRule="auto"/>
        <w:ind w:firstLine="567"/>
        <w:jc w:val="both"/>
        <w:rPr>
          <w:rFonts w:ascii="Arial" w:eastAsia="Calibri" w:hAnsi="Arial" w:cs="Arial"/>
          <w:sz w:val="24"/>
          <w:szCs w:val="24"/>
        </w:rPr>
      </w:pPr>
      <w:r w:rsidRPr="009B1107">
        <w:rPr>
          <w:rFonts w:ascii="Arial" w:eastAsia="Calibri" w:hAnsi="Arial" w:cs="Arial"/>
          <w:sz w:val="24"/>
          <w:szCs w:val="24"/>
        </w:rPr>
        <w:tab/>
        <w:t>В Государственный каталог Музейного фонда Российской Федерации внесена информация о  7459 музейных предметах, что составляет 92,06 % от общего объема Основного фонда музея.</w:t>
      </w:r>
    </w:p>
    <w:p w:rsidR="007F07D9" w:rsidRPr="009B1107" w:rsidRDefault="007F07D9" w:rsidP="00A961F0">
      <w:pPr>
        <w:spacing w:after="0" w:line="240" w:lineRule="auto"/>
        <w:ind w:firstLine="567"/>
        <w:jc w:val="both"/>
        <w:rPr>
          <w:rFonts w:ascii="Arial" w:eastAsia="Calibri" w:hAnsi="Arial" w:cs="Arial"/>
          <w:sz w:val="24"/>
          <w:szCs w:val="24"/>
        </w:rPr>
      </w:pPr>
      <w:r w:rsidRPr="009B1107">
        <w:rPr>
          <w:rFonts w:ascii="Arial" w:eastAsia="Calibri" w:hAnsi="Arial" w:cs="Arial"/>
          <w:sz w:val="24"/>
          <w:szCs w:val="24"/>
        </w:rPr>
        <w:t xml:space="preserve">Организовано 30 стационарных выставок и 13 вне стационара. Количество посещений составило 16 431 человек. </w:t>
      </w:r>
    </w:p>
    <w:p w:rsidR="007F07D9" w:rsidRPr="009B1107" w:rsidRDefault="007F07D9" w:rsidP="00A961F0">
      <w:pPr>
        <w:spacing w:after="0" w:line="240" w:lineRule="auto"/>
        <w:ind w:firstLine="567"/>
        <w:jc w:val="both"/>
        <w:rPr>
          <w:rFonts w:ascii="Arial" w:eastAsia="Calibri" w:hAnsi="Arial" w:cs="Arial"/>
          <w:sz w:val="24"/>
          <w:szCs w:val="24"/>
        </w:rPr>
      </w:pPr>
      <w:r w:rsidRPr="009B1107">
        <w:rPr>
          <w:rFonts w:ascii="Arial" w:eastAsia="Calibri" w:hAnsi="Arial" w:cs="Arial"/>
          <w:sz w:val="24"/>
          <w:szCs w:val="24"/>
        </w:rPr>
        <w:t>На базе районного музея продолжают работу  четыре патриотических клуба, «Школа юного экскурсовода «Исток» и  клуб «Древо жизни».</w:t>
      </w:r>
    </w:p>
    <w:p w:rsidR="007F07D9" w:rsidRPr="009B1107" w:rsidRDefault="007F07D9" w:rsidP="00A961F0">
      <w:pPr>
        <w:spacing w:after="0" w:line="240" w:lineRule="auto"/>
        <w:ind w:firstLine="567"/>
        <w:jc w:val="both"/>
        <w:rPr>
          <w:rFonts w:ascii="Arial" w:eastAsia="Calibri" w:hAnsi="Arial" w:cs="Arial"/>
          <w:sz w:val="24"/>
          <w:szCs w:val="24"/>
        </w:rPr>
      </w:pPr>
      <w:r w:rsidRPr="009B1107">
        <w:rPr>
          <w:rFonts w:ascii="Arial" w:eastAsia="Calibri" w:hAnsi="Arial" w:cs="Arial"/>
          <w:sz w:val="24"/>
          <w:szCs w:val="24"/>
        </w:rPr>
        <w:t xml:space="preserve">Сотрудники районного музея реализуют 4 культурно-образовательные программы и 7 музейных проектов. </w:t>
      </w:r>
    </w:p>
    <w:p w:rsidR="007F07D9" w:rsidRPr="009B1107" w:rsidRDefault="007F07D9" w:rsidP="00A961F0">
      <w:pPr>
        <w:spacing w:after="0" w:line="240" w:lineRule="auto"/>
        <w:ind w:firstLine="567"/>
        <w:jc w:val="both"/>
        <w:rPr>
          <w:rFonts w:ascii="Arial" w:eastAsia="Calibri" w:hAnsi="Arial" w:cs="Arial"/>
          <w:color w:val="FF0000"/>
          <w:sz w:val="24"/>
          <w:szCs w:val="24"/>
        </w:rPr>
      </w:pPr>
    </w:p>
    <w:p w:rsidR="007F07D9" w:rsidRPr="009B1107" w:rsidRDefault="007F07D9" w:rsidP="00A961F0">
      <w:pPr>
        <w:tabs>
          <w:tab w:val="left" w:pos="63"/>
          <w:tab w:val="left" w:pos="778"/>
          <w:tab w:val="left" w:pos="851"/>
        </w:tabs>
        <w:spacing w:before="20" w:after="0" w:line="240" w:lineRule="auto"/>
        <w:ind w:right="142" w:firstLine="567"/>
        <w:jc w:val="both"/>
        <w:rPr>
          <w:rFonts w:ascii="Arial" w:eastAsia="Calibri" w:hAnsi="Arial" w:cs="Arial"/>
          <w:sz w:val="24"/>
          <w:szCs w:val="24"/>
        </w:rPr>
      </w:pPr>
      <w:r w:rsidRPr="009B1107">
        <w:rPr>
          <w:rFonts w:ascii="Arial" w:eastAsia="Calibri" w:hAnsi="Arial" w:cs="Arial"/>
          <w:sz w:val="24"/>
          <w:szCs w:val="24"/>
        </w:rPr>
        <w:t xml:space="preserve">В </w:t>
      </w:r>
      <w:proofErr w:type="spellStart"/>
      <w:r w:rsidRPr="009B1107">
        <w:rPr>
          <w:rFonts w:ascii="Arial" w:eastAsia="Calibri" w:hAnsi="Arial" w:cs="Arial"/>
          <w:sz w:val="24"/>
          <w:szCs w:val="24"/>
        </w:rPr>
        <w:t>Лебяжьевском</w:t>
      </w:r>
      <w:proofErr w:type="spellEnd"/>
      <w:r w:rsidRPr="009B1107">
        <w:rPr>
          <w:rFonts w:ascii="Arial" w:eastAsia="Calibri" w:hAnsi="Arial" w:cs="Arial"/>
          <w:sz w:val="24"/>
          <w:szCs w:val="24"/>
        </w:rPr>
        <w:t xml:space="preserve"> муниципальном округе ведут работу 16 библиотек, из них 14 находятся в сельской местности. В 2021 году сеть библиотек уменьшилась на 5 единиц. Закрыта </w:t>
      </w:r>
      <w:proofErr w:type="spellStart"/>
      <w:r w:rsidRPr="009B1107">
        <w:rPr>
          <w:rFonts w:ascii="Arial" w:eastAsia="Calibri" w:hAnsi="Arial" w:cs="Arial"/>
          <w:sz w:val="24"/>
          <w:szCs w:val="24"/>
        </w:rPr>
        <w:t>Верхнеглубоковская</w:t>
      </w:r>
      <w:proofErr w:type="spellEnd"/>
      <w:r w:rsidRPr="009B1107">
        <w:rPr>
          <w:rFonts w:ascii="Arial" w:eastAsia="Calibri" w:hAnsi="Arial" w:cs="Arial"/>
          <w:sz w:val="24"/>
          <w:szCs w:val="24"/>
        </w:rPr>
        <w:t xml:space="preserve"> сельская библиотека, а </w:t>
      </w:r>
      <w:proofErr w:type="spellStart"/>
      <w:r w:rsidRPr="009B1107">
        <w:rPr>
          <w:rFonts w:ascii="Arial" w:eastAsia="Calibri" w:hAnsi="Arial" w:cs="Arial"/>
          <w:sz w:val="24"/>
          <w:szCs w:val="24"/>
        </w:rPr>
        <w:t>Балакульская</w:t>
      </w:r>
      <w:proofErr w:type="spellEnd"/>
      <w:r w:rsidRPr="009B1107">
        <w:rPr>
          <w:rFonts w:ascii="Arial" w:eastAsia="Calibri" w:hAnsi="Arial" w:cs="Arial"/>
          <w:sz w:val="24"/>
          <w:szCs w:val="24"/>
        </w:rPr>
        <w:t xml:space="preserve">, Дубровинская, </w:t>
      </w:r>
      <w:proofErr w:type="spellStart"/>
      <w:r w:rsidRPr="009B1107">
        <w:rPr>
          <w:rFonts w:ascii="Arial" w:eastAsia="Calibri" w:hAnsi="Arial" w:cs="Arial"/>
          <w:sz w:val="24"/>
          <w:szCs w:val="24"/>
        </w:rPr>
        <w:t>Менщиковская</w:t>
      </w:r>
      <w:proofErr w:type="spellEnd"/>
      <w:r w:rsidRPr="009B1107">
        <w:rPr>
          <w:rFonts w:ascii="Arial" w:eastAsia="Calibri" w:hAnsi="Arial" w:cs="Arial"/>
          <w:sz w:val="24"/>
          <w:szCs w:val="24"/>
        </w:rPr>
        <w:t xml:space="preserve"> и </w:t>
      </w:r>
      <w:proofErr w:type="spellStart"/>
      <w:r w:rsidRPr="009B1107">
        <w:rPr>
          <w:rFonts w:ascii="Arial" w:eastAsia="Calibri" w:hAnsi="Arial" w:cs="Arial"/>
          <w:sz w:val="24"/>
          <w:szCs w:val="24"/>
        </w:rPr>
        <w:t>Налимовская</w:t>
      </w:r>
      <w:proofErr w:type="spellEnd"/>
      <w:r w:rsidRPr="009B1107">
        <w:rPr>
          <w:rFonts w:ascii="Arial" w:eastAsia="Calibri" w:hAnsi="Arial" w:cs="Arial"/>
          <w:sz w:val="24"/>
          <w:szCs w:val="24"/>
        </w:rPr>
        <w:t xml:space="preserve"> сельские библиотеки переведены в библиотечные пункты. </w:t>
      </w:r>
    </w:p>
    <w:p w:rsidR="007F07D9" w:rsidRPr="009B1107" w:rsidRDefault="007F07D9" w:rsidP="00A961F0">
      <w:pPr>
        <w:spacing w:after="0" w:line="240" w:lineRule="auto"/>
        <w:ind w:firstLine="567"/>
        <w:jc w:val="both"/>
        <w:rPr>
          <w:rFonts w:ascii="Arial" w:eastAsia="Calibri" w:hAnsi="Arial" w:cs="Arial"/>
          <w:sz w:val="24"/>
          <w:szCs w:val="24"/>
        </w:rPr>
      </w:pPr>
      <w:r w:rsidRPr="009B1107">
        <w:rPr>
          <w:rFonts w:ascii="Arial" w:eastAsia="Calibri" w:hAnsi="Arial" w:cs="Arial"/>
          <w:sz w:val="24"/>
          <w:szCs w:val="24"/>
        </w:rPr>
        <w:t>Среднее число жителей на одну библиотеку – 800 человек. Процент охвата населения района библиотечным обслуживанием составляет 81,3%. Число читателей 10 423 человек, количество посещений составило 144 541.</w:t>
      </w:r>
    </w:p>
    <w:p w:rsidR="007F07D9" w:rsidRPr="009B1107" w:rsidRDefault="007F07D9" w:rsidP="00A961F0">
      <w:pPr>
        <w:spacing w:after="0" w:line="240" w:lineRule="auto"/>
        <w:ind w:firstLine="567"/>
        <w:jc w:val="both"/>
        <w:rPr>
          <w:rFonts w:ascii="Arial" w:eastAsia="Calibri" w:hAnsi="Arial" w:cs="Arial"/>
          <w:sz w:val="24"/>
          <w:szCs w:val="24"/>
        </w:rPr>
      </w:pPr>
      <w:r w:rsidRPr="009B1107">
        <w:rPr>
          <w:rFonts w:ascii="Arial" w:eastAsia="Calibri" w:hAnsi="Arial" w:cs="Arial"/>
          <w:sz w:val="24"/>
          <w:szCs w:val="24"/>
        </w:rPr>
        <w:t xml:space="preserve">Размер совокупного книжного фонда библиотек составил 159 406 единицы хранения. В 2021 году в библиотеки поступило 123 экземпляра печатных документов на 1000 жителей. В  тоже время выбыло 3641 экземпляров. </w:t>
      </w:r>
    </w:p>
    <w:p w:rsidR="007F07D9" w:rsidRPr="009B1107" w:rsidRDefault="007F07D9" w:rsidP="00A961F0">
      <w:pPr>
        <w:spacing w:after="0" w:line="240" w:lineRule="auto"/>
        <w:ind w:firstLine="567"/>
        <w:jc w:val="both"/>
        <w:rPr>
          <w:rFonts w:ascii="Arial" w:eastAsia="Calibri" w:hAnsi="Arial" w:cs="Arial"/>
          <w:sz w:val="24"/>
          <w:szCs w:val="24"/>
        </w:rPr>
      </w:pPr>
      <w:r w:rsidRPr="009B1107">
        <w:rPr>
          <w:rFonts w:ascii="Arial" w:eastAsia="Calibri" w:hAnsi="Arial" w:cs="Arial"/>
          <w:sz w:val="24"/>
          <w:szCs w:val="24"/>
        </w:rPr>
        <w:t xml:space="preserve">Совокупное финансирование библиотечного обслуживания в </w:t>
      </w:r>
      <w:proofErr w:type="spellStart"/>
      <w:r w:rsidRPr="009B1107">
        <w:rPr>
          <w:rFonts w:ascii="Arial" w:eastAsia="Calibri" w:hAnsi="Arial" w:cs="Arial"/>
          <w:sz w:val="24"/>
          <w:szCs w:val="24"/>
        </w:rPr>
        <w:t>Лебяжьевском</w:t>
      </w:r>
      <w:proofErr w:type="spellEnd"/>
      <w:r w:rsidRPr="009B1107">
        <w:rPr>
          <w:rFonts w:ascii="Arial" w:eastAsia="Calibri" w:hAnsi="Arial" w:cs="Arial"/>
          <w:sz w:val="24"/>
          <w:szCs w:val="24"/>
        </w:rPr>
        <w:t xml:space="preserve"> муниципальном округе в расчете на одного жителя составило 1047,7 рублей, по сравнению с прошлым годом увеличилось на 12,4 %. </w:t>
      </w:r>
    </w:p>
    <w:p w:rsidR="007F07D9" w:rsidRPr="009B1107" w:rsidRDefault="007F07D9" w:rsidP="00A961F0">
      <w:pPr>
        <w:spacing w:after="0" w:line="240" w:lineRule="auto"/>
        <w:ind w:firstLine="567"/>
        <w:jc w:val="both"/>
        <w:rPr>
          <w:rFonts w:ascii="Arial" w:eastAsia="Calibri" w:hAnsi="Arial" w:cs="Arial"/>
          <w:sz w:val="24"/>
          <w:szCs w:val="24"/>
        </w:rPr>
      </w:pPr>
      <w:r w:rsidRPr="009B1107">
        <w:rPr>
          <w:rFonts w:ascii="Arial" w:eastAsia="Calibri" w:hAnsi="Arial" w:cs="Arial"/>
          <w:sz w:val="24"/>
          <w:szCs w:val="24"/>
        </w:rPr>
        <w:t>Все библиотеки Лебяжьевского муниципального округа подключены к сети Интернет.</w:t>
      </w:r>
    </w:p>
    <w:p w:rsidR="007F07D9" w:rsidRPr="009B1107" w:rsidRDefault="007F07D9" w:rsidP="00A961F0">
      <w:pPr>
        <w:spacing w:after="0" w:line="240" w:lineRule="auto"/>
        <w:ind w:firstLine="567"/>
        <w:jc w:val="both"/>
        <w:rPr>
          <w:rFonts w:ascii="Arial" w:eastAsia="Calibri" w:hAnsi="Arial" w:cs="Arial"/>
          <w:bCs/>
          <w:sz w:val="24"/>
          <w:szCs w:val="24"/>
        </w:rPr>
      </w:pPr>
      <w:r w:rsidRPr="009B1107">
        <w:rPr>
          <w:rFonts w:ascii="Arial" w:eastAsia="Calibri" w:hAnsi="Arial" w:cs="Arial"/>
          <w:bCs/>
          <w:sz w:val="24"/>
          <w:szCs w:val="24"/>
        </w:rPr>
        <w:t xml:space="preserve">Количество мероприятий, проведенных библиотечными работниками -2706 , в том числе  - 1122 для детей. </w:t>
      </w:r>
    </w:p>
    <w:p w:rsidR="007F07D9" w:rsidRPr="009B1107" w:rsidRDefault="007F07D9" w:rsidP="00A961F0">
      <w:pPr>
        <w:spacing w:after="0" w:line="240" w:lineRule="auto"/>
        <w:ind w:firstLine="567"/>
        <w:jc w:val="both"/>
        <w:rPr>
          <w:rFonts w:ascii="Arial" w:eastAsia="Calibri" w:hAnsi="Arial" w:cs="Arial"/>
          <w:bCs/>
          <w:sz w:val="24"/>
          <w:szCs w:val="24"/>
        </w:rPr>
      </w:pPr>
      <w:r w:rsidRPr="009B1107">
        <w:rPr>
          <w:rFonts w:ascii="Arial" w:eastAsia="Calibri" w:hAnsi="Arial" w:cs="Arial"/>
          <w:bCs/>
          <w:sz w:val="24"/>
          <w:szCs w:val="24"/>
        </w:rPr>
        <w:t>На базе библиотек организована работа 76 клубов, в том числе для детей 46, в которых задействовано 751 человек, в том числе 459 детей.</w:t>
      </w:r>
    </w:p>
    <w:p w:rsidR="007F07D9" w:rsidRDefault="007F07D9" w:rsidP="00A961F0">
      <w:pPr>
        <w:spacing w:after="0" w:line="240" w:lineRule="auto"/>
        <w:ind w:firstLine="567"/>
        <w:jc w:val="both"/>
        <w:rPr>
          <w:rFonts w:ascii="Arial" w:eastAsia="Calibri" w:hAnsi="Arial" w:cs="Arial"/>
          <w:bCs/>
          <w:sz w:val="24"/>
          <w:szCs w:val="24"/>
        </w:rPr>
      </w:pPr>
      <w:r w:rsidRPr="009B1107">
        <w:rPr>
          <w:rFonts w:ascii="Arial" w:eastAsia="Calibri" w:hAnsi="Arial" w:cs="Arial"/>
          <w:bCs/>
          <w:sz w:val="24"/>
          <w:szCs w:val="24"/>
        </w:rPr>
        <w:t>Основные проблемы библиотечной деятельности на территории Лебяжьевского муниципального округа – это острая нехватка кадров. Достаточно продолжительное время две сельские библиотеки (</w:t>
      </w:r>
      <w:proofErr w:type="spellStart"/>
      <w:r w:rsidRPr="009B1107">
        <w:rPr>
          <w:rFonts w:ascii="Arial" w:eastAsia="Calibri" w:hAnsi="Arial" w:cs="Arial"/>
          <w:bCs/>
          <w:sz w:val="24"/>
          <w:szCs w:val="24"/>
        </w:rPr>
        <w:t>Плосковская</w:t>
      </w:r>
      <w:proofErr w:type="spellEnd"/>
      <w:r w:rsidRPr="009B1107">
        <w:rPr>
          <w:rFonts w:ascii="Arial" w:eastAsia="Calibri" w:hAnsi="Arial" w:cs="Arial"/>
          <w:bCs/>
          <w:sz w:val="24"/>
          <w:szCs w:val="24"/>
        </w:rPr>
        <w:t xml:space="preserve"> и </w:t>
      </w:r>
      <w:proofErr w:type="spellStart"/>
      <w:r w:rsidRPr="009B1107">
        <w:rPr>
          <w:rFonts w:ascii="Arial" w:eastAsia="Calibri" w:hAnsi="Arial" w:cs="Arial"/>
          <w:bCs/>
          <w:sz w:val="24"/>
          <w:szCs w:val="24"/>
        </w:rPr>
        <w:t>Песьяновская</w:t>
      </w:r>
      <w:proofErr w:type="spellEnd"/>
      <w:r w:rsidRPr="009B1107">
        <w:rPr>
          <w:rFonts w:ascii="Arial" w:eastAsia="Calibri" w:hAnsi="Arial" w:cs="Arial"/>
          <w:bCs/>
          <w:sz w:val="24"/>
          <w:szCs w:val="24"/>
        </w:rPr>
        <w:t>) закрыты по причине отсутствия специалистов на селе. Не менее важна проблема недостаточное финансирование комплектования документного фонда, слабая материально-техническая база, устаревший компьютерный парк всей библиотечной системы.</w:t>
      </w:r>
    </w:p>
    <w:p w:rsidR="00A961F0" w:rsidRPr="009B1107" w:rsidRDefault="00A961F0" w:rsidP="00A961F0">
      <w:pPr>
        <w:spacing w:after="0" w:line="240" w:lineRule="auto"/>
        <w:ind w:firstLine="567"/>
        <w:jc w:val="both"/>
        <w:rPr>
          <w:rFonts w:ascii="Arial" w:eastAsia="Calibri" w:hAnsi="Arial" w:cs="Arial"/>
          <w:sz w:val="24"/>
          <w:szCs w:val="24"/>
        </w:rPr>
      </w:pPr>
    </w:p>
    <w:p w:rsidR="007F07D9" w:rsidRPr="009B1107" w:rsidRDefault="007F07D9" w:rsidP="00A961F0">
      <w:pPr>
        <w:tabs>
          <w:tab w:val="left" w:pos="567"/>
        </w:tabs>
        <w:spacing w:after="0" w:line="240" w:lineRule="auto"/>
        <w:jc w:val="both"/>
        <w:rPr>
          <w:rFonts w:ascii="Arial" w:eastAsia="Calibri" w:hAnsi="Arial" w:cs="Arial"/>
          <w:bCs/>
          <w:sz w:val="24"/>
          <w:szCs w:val="24"/>
        </w:rPr>
      </w:pPr>
      <w:r w:rsidRPr="009B1107">
        <w:rPr>
          <w:rFonts w:ascii="Arial" w:eastAsia="Calibri" w:hAnsi="Arial" w:cs="Arial"/>
          <w:bCs/>
          <w:sz w:val="24"/>
          <w:szCs w:val="24"/>
        </w:rPr>
        <w:tab/>
        <w:t>На территории округа  работает 1 учреждение дополнительного образования детей в сфере культуры – МБУ ДО «</w:t>
      </w:r>
      <w:proofErr w:type="spellStart"/>
      <w:r w:rsidRPr="009B1107">
        <w:rPr>
          <w:rFonts w:ascii="Arial" w:eastAsia="Calibri" w:hAnsi="Arial" w:cs="Arial"/>
          <w:bCs/>
          <w:sz w:val="24"/>
          <w:szCs w:val="24"/>
        </w:rPr>
        <w:t>Лебяжьевская</w:t>
      </w:r>
      <w:proofErr w:type="spellEnd"/>
      <w:r w:rsidRPr="009B1107">
        <w:rPr>
          <w:rFonts w:ascii="Arial" w:eastAsia="Calibri" w:hAnsi="Arial" w:cs="Arial"/>
          <w:bCs/>
          <w:sz w:val="24"/>
          <w:szCs w:val="24"/>
        </w:rPr>
        <w:t xml:space="preserve"> ДШИ». Кон</w:t>
      </w:r>
      <w:r w:rsidR="00D66A24">
        <w:rPr>
          <w:rFonts w:ascii="Arial" w:eastAsia="Calibri" w:hAnsi="Arial" w:cs="Arial"/>
          <w:bCs/>
          <w:sz w:val="24"/>
          <w:szCs w:val="24"/>
        </w:rPr>
        <w:t>тингент учащихся составляет  20</w:t>
      </w:r>
      <w:r w:rsidR="00D66A24" w:rsidRPr="00C605B4">
        <w:rPr>
          <w:rFonts w:ascii="Arial" w:eastAsia="Calibri" w:hAnsi="Arial" w:cs="Arial"/>
          <w:bCs/>
          <w:sz w:val="24"/>
          <w:szCs w:val="24"/>
        </w:rPr>
        <w:t>6</w:t>
      </w:r>
      <w:r w:rsidRPr="009B1107">
        <w:rPr>
          <w:rFonts w:ascii="Arial" w:eastAsia="Calibri" w:hAnsi="Arial" w:cs="Arial"/>
          <w:bCs/>
          <w:sz w:val="24"/>
          <w:szCs w:val="24"/>
        </w:rPr>
        <w:t xml:space="preserve"> человека </w:t>
      </w:r>
    </w:p>
    <w:p w:rsidR="007F07D9" w:rsidRPr="009B1107" w:rsidRDefault="007F07D9" w:rsidP="00A961F0">
      <w:pPr>
        <w:tabs>
          <w:tab w:val="left" w:pos="567"/>
        </w:tabs>
        <w:spacing w:after="0" w:line="240" w:lineRule="auto"/>
        <w:jc w:val="both"/>
        <w:rPr>
          <w:rFonts w:ascii="Arial" w:eastAsia="Calibri" w:hAnsi="Arial" w:cs="Arial"/>
          <w:bCs/>
          <w:sz w:val="24"/>
          <w:szCs w:val="24"/>
        </w:rPr>
      </w:pPr>
      <w:r w:rsidRPr="009B1107">
        <w:rPr>
          <w:rFonts w:ascii="Arial" w:eastAsia="Calibri" w:hAnsi="Arial" w:cs="Arial"/>
          <w:bCs/>
          <w:sz w:val="24"/>
          <w:szCs w:val="24"/>
        </w:rPr>
        <w:t xml:space="preserve">Школа реализует 7 образовательных программ по пяти  направлениям: </w:t>
      </w:r>
      <w:r w:rsidRPr="009B1107">
        <w:rPr>
          <w:rFonts w:ascii="Arial" w:eastAsia="Calibri" w:hAnsi="Arial" w:cs="Arial"/>
          <w:sz w:val="24"/>
          <w:szCs w:val="24"/>
        </w:rPr>
        <w:t>фортепиано, народные инструменты, хоровое пение, живопись, и  хореография.</w:t>
      </w:r>
    </w:p>
    <w:p w:rsidR="007F07D9" w:rsidRPr="009B1107" w:rsidRDefault="007F07D9" w:rsidP="00A961F0">
      <w:pPr>
        <w:tabs>
          <w:tab w:val="left" w:pos="567"/>
        </w:tabs>
        <w:spacing w:after="0" w:line="240" w:lineRule="auto"/>
        <w:jc w:val="both"/>
        <w:rPr>
          <w:rFonts w:ascii="Arial" w:eastAsia="Calibri" w:hAnsi="Arial" w:cs="Arial"/>
          <w:bCs/>
          <w:sz w:val="24"/>
          <w:szCs w:val="24"/>
        </w:rPr>
      </w:pPr>
      <w:r w:rsidRPr="009B1107">
        <w:rPr>
          <w:rFonts w:ascii="Arial" w:eastAsia="Calibri" w:hAnsi="Arial" w:cs="Arial"/>
          <w:bCs/>
          <w:sz w:val="24"/>
          <w:szCs w:val="24"/>
        </w:rPr>
        <w:tab/>
        <w:t xml:space="preserve">На базе ДШИ работает 7 творческих исполнительских коллективов. За год учащиеся школы участвовали в 13 конкурсах. Получено 84 диплома лауреата и 5 дипломов различных степеней. </w:t>
      </w:r>
    </w:p>
    <w:p w:rsidR="007F07D9" w:rsidRPr="009B1107" w:rsidRDefault="007F07D9" w:rsidP="00A961F0">
      <w:pPr>
        <w:tabs>
          <w:tab w:val="left" w:pos="567"/>
        </w:tabs>
        <w:spacing w:after="0" w:line="240" w:lineRule="auto"/>
        <w:jc w:val="both"/>
        <w:rPr>
          <w:rFonts w:ascii="Arial" w:eastAsia="Calibri" w:hAnsi="Arial" w:cs="Arial"/>
          <w:bCs/>
          <w:sz w:val="24"/>
          <w:szCs w:val="24"/>
        </w:rPr>
      </w:pPr>
      <w:r w:rsidRPr="009B1107">
        <w:rPr>
          <w:rFonts w:ascii="Arial" w:eastAsia="Calibri" w:hAnsi="Arial" w:cs="Arial"/>
          <w:bCs/>
          <w:sz w:val="24"/>
          <w:szCs w:val="24"/>
        </w:rPr>
        <w:lastRenderedPageBreak/>
        <w:tab/>
        <w:t xml:space="preserve">Школа реализует 4 образовательные программы по воспитательной работе и 8 </w:t>
      </w:r>
      <w:proofErr w:type="spellStart"/>
      <w:r w:rsidRPr="009B1107">
        <w:rPr>
          <w:rFonts w:ascii="Arial" w:eastAsia="Calibri" w:hAnsi="Arial" w:cs="Arial"/>
          <w:bCs/>
          <w:sz w:val="24"/>
          <w:szCs w:val="24"/>
        </w:rPr>
        <w:t>внутришкольных</w:t>
      </w:r>
      <w:proofErr w:type="spellEnd"/>
      <w:r w:rsidRPr="009B1107">
        <w:rPr>
          <w:rFonts w:ascii="Arial" w:eastAsia="Calibri" w:hAnsi="Arial" w:cs="Arial"/>
          <w:bCs/>
          <w:sz w:val="24"/>
          <w:szCs w:val="24"/>
        </w:rPr>
        <w:t xml:space="preserve"> проектов. В течение года проведено 45 </w:t>
      </w:r>
      <w:proofErr w:type="spellStart"/>
      <w:r w:rsidRPr="009B1107">
        <w:rPr>
          <w:rFonts w:ascii="Arial" w:eastAsia="Calibri" w:hAnsi="Arial" w:cs="Arial"/>
          <w:bCs/>
          <w:sz w:val="24"/>
          <w:szCs w:val="24"/>
        </w:rPr>
        <w:t>внутришкольных</w:t>
      </w:r>
      <w:proofErr w:type="spellEnd"/>
      <w:r w:rsidRPr="009B1107">
        <w:rPr>
          <w:rFonts w:ascii="Arial" w:eastAsia="Calibri" w:hAnsi="Arial" w:cs="Arial"/>
          <w:bCs/>
          <w:sz w:val="24"/>
          <w:szCs w:val="24"/>
        </w:rPr>
        <w:t xml:space="preserve"> мероприятий.</w:t>
      </w:r>
    </w:p>
    <w:p w:rsidR="007F07D9" w:rsidRPr="009B1107" w:rsidRDefault="007F07D9" w:rsidP="00A961F0">
      <w:pPr>
        <w:autoSpaceDE w:val="0"/>
        <w:autoSpaceDN w:val="0"/>
        <w:adjustRightInd w:val="0"/>
        <w:spacing w:before="20" w:after="0" w:line="240" w:lineRule="auto"/>
        <w:ind w:firstLine="567"/>
        <w:jc w:val="both"/>
        <w:rPr>
          <w:rFonts w:ascii="Arial" w:eastAsia="Calibri" w:hAnsi="Arial" w:cs="Arial"/>
          <w:sz w:val="24"/>
          <w:szCs w:val="24"/>
        </w:rPr>
      </w:pPr>
      <w:proofErr w:type="gramStart"/>
      <w:r w:rsidRPr="009B1107">
        <w:rPr>
          <w:rFonts w:ascii="Arial" w:eastAsia="Calibri" w:hAnsi="Arial" w:cs="Arial"/>
          <w:sz w:val="24"/>
          <w:szCs w:val="24"/>
        </w:rPr>
        <w:t>В прошедшем году, в рамках национального проекта «Культура», проведен капитальный ремонт здания ДШИ на сумму 11 570,7 тысяч рублей, приобретены музыкальные инструменты, оборудование и методическая литература на сумму 2 700,0 тыс. рублей (5 новых музыкальных инструментов: два баяна концертный и ученический, аккордеон, классическая гитара, пианино, оборудование 147 единиц и учебная литература 136 единиц).</w:t>
      </w:r>
      <w:proofErr w:type="gramEnd"/>
    </w:p>
    <w:p w:rsidR="007F07D9" w:rsidRPr="009B1107" w:rsidRDefault="007F07D9" w:rsidP="00A961F0">
      <w:pPr>
        <w:autoSpaceDE w:val="0"/>
        <w:autoSpaceDN w:val="0"/>
        <w:adjustRightInd w:val="0"/>
        <w:spacing w:before="20" w:after="0" w:line="240" w:lineRule="auto"/>
        <w:ind w:firstLine="567"/>
        <w:jc w:val="both"/>
        <w:rPr>
          <w:rFonts w:ascii="Arial" w:eastAsia="Calibri" w:hAnsi="Arial" w:cs="Arial"/>
          <w:bCs/>
          <w:sz w:val="24"/>
          <w:szCs w:val="24"/>
        </w:rPr>
      </w:pPr>
      <w:r w:rsidRPr="009B1107">
        <w:rPr>
          <w:rFonts w:ascii="Arial" w:eastAsia="Calibri" w:hAnsi="Arial" w:cs="Arial"/>
          <w:bCs/>
          <w:sz w:val="24"/>
          <w:szCs w:val="24"/>
        </w:rPr>
        <w:t>В рамках проекта партии Единая Россия «Культура малой Родины», муниципальному округу  была  выделена</w:t>
      </w:r>
      <w:r w:rsidRPr="009B1107">
        <w:rPr>
          <w:rFonts w:ascii="Arial" w:eastAsia="Calibri" w:hAnsi="Arial" w:cs="Arial"/>
          <w:sz w:val="24"/>
          <w:szCs w:val="24"/>
        </w:rPr>
        <w:t xml:space="preserve"> субсидия в размере 4 950 000 рублей. На данные средства </w:t>
      </w:r>
      <w:r w:rsidRPr="009B1107">
        <w:rPr>
          <w:rFonts w:ascii="Arial" w:eastAsia="Calibri" w:hAnsi="Arial" w:cs="Arial"/>
          <w:bCs/>
          <w:sz w:val="24"/>
          <w:szCs w:val="24"/>
        </w:rPr>
        <w:t>обновлена одежда сцены и сделано освещение в Социально-культурном центре, приобретена звуковая аппаратура для студийной записи фонограмм, аттракцион виртуальной реальности, интерактивный комплекс, оборудование для проведения мероприятий на открытых площадках.</w:t>
      </w:r>
    </w:p>
    <w:p w:rsidR="007F07D9" w:rsidRPr="009B1107" w:rsidRDefault="007F07D9" w:rsidP="00A961F0">
      <w:pPr>
        <w:autoSpaceDE w:val="0"/>
        <w:autoSpaceDN w:val="0"/>
        <w:adjustRightInd w:val="0"/>
        <w:spacing w:before="20" w:after="0" w:line="240" w:lineRule="auto"/>
        <w:ind w:firstLine="567"/>
        <w:jc w:val="both"/>
        <w:rPr>
          <w:rFonts w:ascii="Arial" w:eastAsia="Calibri" w:hAnsi="Arial" w:cs="Arial"/>
          <w:sz w:val="24"/>
          <w:szCs w:val="24"/>
        </w:rPr>
      </w:pPr>
      <w:r w:rsidRPr="009B1107">
        <w:rPr>
          <w:rFonts w:ascii="Arial" w:eastAsia="Calibri" w:hAnsi="Arial" w:cs="Arial"/>
          <w:sz w:val="24"/>
          <w:szCs w:val="24"/>
        </w:rPr>
        <w:t xml:space="preserve">На подготовку ПСД на капитальный ремонт здания МКУК «МЦБ Лебяжьевского района» из бюджета округа затрачено 300,0 тысяч рублей и на дизайн проект 100 тыс. рублей. Данная работа была проведена </w:t>
      </w:r>
      <w:proofErr w:type="gramStart"/>
      <w:r w:rsidRPr="009B1107">
        <w:rPr>
          <w:rFonts w:ascii="Arial" w:eastAsia="Calibri" w:hAnsi="Arial" w:cs="Arial"/>
          <w:sz w:val="24"/>
          <w:szCs w:val="24"/>
        </w:rPr>
        <w:t>для участия в конкурсном отборе на предоставление средств из федерального бюджета на создание</w:t>
      </w:r>
      <w:proofErr w:type="gramEnd"/>
      <w:r w:rsidRPr="009B1107">
        <w:rPr>
          <w:rFonts w:ascii="Arial" w:eastAsia="Calibri" w:hAnsi="Arial" w:cs="Arial"/>
          <w:sz w:val="24"/>
          <w:szCs w:val="24"/>
        </w:rPr>
        <w:t xml:space="preserve"> модельных муниципальных библиотек в субъекта</w:t>
      </w:r>
      <w:r w:rsidR="00A961F0">
        <w:rPr>
          <w:rFonts w:ascii="Arial" w:eastAsia="Calibri" w:hAnsi="Arial" w:cs="Arial"/>
          <w:sz w:val="24"/>
          <w:szCs w:val="24"/>
        </w:rPr>
        <w:t>х Российской Федерации в 2023 году.</w:t>
      </w:r>
    </w:p>
    <w:p w:rsidR="007F07D9" w:rsidRPr="009B1107" w:rsidRDefault="007F07D9" w:rsidP="00A961F0">
      <w:pPr>
        <w:autoSpaceDE w:val="0"/>
        <w:autoSpaceDN w:val="0"/>
        <w:adjustRightInd w:val="0"/>
        <w:spacing w:before="20" w:after="0" w:line="240" w:lineRule="auto"/>
        <w:ind w:firstLine="567"/>
        <w:jc w:val="both"/>
        <w:rPr>
          <w:rFonts w:ascii="Arial" w:eastAsia="Calibri" w:hAnsi="Arial" w:cs="Arial"/>
          <w:sz w:val="24"/>
          <w:szCs w:val="24"/>
        </w:rPr>
      </w:pPr>
      <w:r w:rsidRPr="009B1107">
        <w:rPr>
          <w:rFonts w:ascii="Arial" w:eastAsia="Calibri" w:hAnsi="Arial" w:cs="Arial"/>
          <w:sz w:val="24"/>
          <w:szCs w:val="24"/>
        </w:rPr>
        <w:t xml:space="preserve">Из 37 учреждений культуры, расположенных в 23 зданиях, требуют капитального ремонта 9 (24%), из них 2 районных и 9 сельских (МЦБ, музей, Хуторской СДК, </w:t>
      </w:r>
      <w:proofErr w:type="spellStart"/>
      <w:r w:rsidRPr="009B1107">
        <w:rPr>
          <w:rFonts w:ascii="Arial" w:eastAsia="Calibri" w:hAnsi="Arial" w:cs="Arial"/>
          <w:sz w:val="24"/>
          <w:szCs w:val="24"/>
        </w:rPr>
        <w:t>Баксарский</w:t>
      </w:r>
      <w:proofErr w:type="spellEnd"/>
      <w:r w:rsidRPr="009B1107">
        <w:rPr>
          <w:rFonts w:ascii="Arial" w:eastAsia="Calibri" w:hAnsi="Arial" w:cs="Arial"/>
          <w:sz w:val="24"/>
          <w:szCs w:val="24"/>
        </w:rPr>
        <w:t xml:space="preserve"> СДК, Н. </w:t>
      </w:r>
      <w:proofErr w:type="spellStart"/>
      <w:r w:rsidRPr="009B1107">
        <w:rPr>
          <w:rFonts w:ascii="Arial" w:eastAsia="Calibri" w:hAnsi="Arial" w:cs="Arial"/>
          <w:sz w:val="24"/>
          <w:szCs w:val="24"/>
        </w:rPr>
        <w:t>Головинский</w:t>
      </w:r>
      <w:proofErr w:type="spellEnd"/>
      <w:r w:rsidRPr="009B1107">
        <w:rPr>
          <w:rFonts w:ascii="Arial" w:eastAsia="Calibri" w:hAnsi="Arial" w:cs="Arial"/>
          <w:sz w:val="24"/>
          <w:szCs w:val="24"/>
        </w:rPr>
        <w:t xml:space="preserve"> СДК, </w:t>
      </w:r>
      <w:proofErr w:type="spellStart"/>
      <w:r w:rsidRPr="009B1107">
        <w:rPr>
          <w:rFonts w:ascii="Arial" w:eastAsia="Calibri" w:hAnsi="Arial" w:cs="Arial"/>
          <w:sz w:val="24"/>
          <w:szCs w:val="24"/>
        </w:rPr>
        <w:t>Песьяновский</w:t>
      </w:r>
      <w:proofErr w:type="spellEnd"/>
      <w:r w:rsidRPr="009B1107">
        <w:rPr>
          <w:rFonts w:ascii="Arial" w:eastAsia="Calibri" w:hAnsi="Arial" w:cs="Arial"/>
          <w:sz w:val="24"/>
          <w:szCs w:val="24"/>
        </w:rPr>
        <w:t xml:space="preserve"> СК, </w:t>
      </w:r>
      <w:proofErr w:type="spellStart"/>
      <w:r w:rsidRPr="009B1107">
        <w:rPr>
          <w:rFonts w:ascii="Arial" w:eastAsia="Calibri" w:hAnsi="Arial" w:cs="Arial"/>
          <w:sz w:val="24"/>
          <w:szCs w:val="24"/>
        </w:rPr>
        <w:t>Плосковский</w:t>
      </w:r>
      <w:proofErr w:type="spellEnd"/>
      <w:r w:rsidRPr="009B1107">
        <w:rPr>
          <w:rFonts w:ascii="Arial" w:eastAsia="Calibri" w:hAnsi="Arial" w:cs="Arial"/>
          <w:sz w:val="24"/>
          <w:szCs w:val="24"/>
        </w:rPr>
        <w:t xml:space="preserve"> СДК, Лопатинский СДК, В. Глубоковский СК).</w:t>
      </w:r>
    </w:p>
    <w:p w:rsidR="007F07D9" w:rsidRPr="009B1107" w:rsidRDefault="007F07D9" w:rsidP="00A961F0">
      <w:pPr>
        <w:autoSpaceDE w:val="0"/>
        <w:autoSpaceDN w:val="0"/>
        <w:adjustRightInd w:val="0"/>
        <w:spacing w:before="20" w:after="0" w:line="240" w:lineRule="auto"/>
        <w:ind w:firstLine="567"/>
        <w:jc w:val="both"/>
        <w:rPr>
          <w:rFonts w:ascii="Arial" w:eastAsia="Calibri" w:hAnsi="Arial" w:cs="Arial"/>
          <w:sz w:val="24"/>
          <w:szCs w:val="24"/>
        </w:rPr>
      </w:pPr>
      <w:r w:rsidRPr="009B1107">
        <w:rPr>
          <w:rFonts w:ascii="Arial" w:eastAsia="Calibri" w:hAnsi="Arial" w:cs="Arial"/>
          <w:sz w:val="24"/>
          <w:szCs w:val="24"/>
        </w:rPr>
        <w:t xml:space="preserve">На ремонт учреждений культуры из бюджета округа было потрачено 185,0 тыс. </w:t>
      </w:r>
    </w:p>
    <w:p w:rsidR="007F07D9" w:rsidRPr="009B1107" w:rsidRDefault="007F07D9" w:rsidP="00A961F0">
      <w:pPr>
        <w:autoSpaceDE w:val="0"/>
        <w:autoSpaceDN w:val="0"/>
        <w:adjustRightInd w:val="0"/>
        <w:spacing w:before="20" w:after="0" w:line="240" w:lineRule="auto"/>
        <w:ind w:firstLine="567"/>
        <w:jc w:val="both"/>
        <w:rPr>
          <w:rFonts w:ascii="Arial" w:eastAsia="Calibri" w:hAnsi="Arial" w:cs="Arial"/>
          <w:sz w:val="24"/>
          <w:szCs w:val="24"/>
        </w:rPr>
      </w:pPr>
      <w:r w:rsidRPr="009B1107">
        <w:rPr>
          <w:rFonts w:ascii="Arial" w:eastAsia="Calibri" w:hAnsi="Arial" w:cs="Arial"/>
          <w:sz w:val="24"/>
          <w:szCs w:val="24"/>
        </w:rPr>
        <w:t>Затраты на улучшение условий и охраны труда, пожарной и антитеррористической безопасности в 2021 году составили 697,2 тыс. рублей. Из них на охрану труда  71,0 тыс. рублей, на пожарную безопасность 65,2 тыс. рублей и на антитеррористическую безопасность – 561,0 тыс. рублей.</w:t>
      </w:r>
    </w:p>
    <w:p w:rsidR="007F07D9" w:rsidRPr="009B1107" w:rsidRDefault="007F07D9" w:rsidP="00A961F0">
      <w:pPr>
        <w:spacing w:after="0" w:line="240" w:lineRule="auto"/>
        <w:ind w:firstLine="567"/>
        <w:jc w:val="both"/>
        <w:rPr>
          <w:rFonts w:ascii="Arial" w:eastAsia="Calibri" w:hAnsi="Arial" w:cs="Arial"/>
          <w:bCs/>
          <w:sz w:val="24"/>
          <w:szCs w:val="24"/>
        </w:rPr>
      </w:pPr>
      <w:r w:rsidRPr="009B1107">
        <w:rPr>
          <w:rFonts w:ascii="Arial" w:eastAsia="Calibri" w:hAnsi="Arial" w:cs="Arial"/>
          <w:sz w:val="24"/>
          <w:szCs w:val="24"/>
        </w:rPr>
        <w:t xml:space="preserve">К сожалению, в округе по-прежнему остается  проблема с обеспечением  учреждений культуры квалифицированными кадрами, особенно  в селах округа. </w:t>
      </w:r>
    </w:p>
    <w:p w:rsidR="007F07D9" w:rsidRPr="009B1107" w:rsidRDefault="007F07D9" w:rsidP="00A961F0">
      <w:pPr>
        <w:spacing w:after="0" w:line="240" w:lineRule="auto"/>
        <w:ind w:firstLine="567"/>
        <w:jc w:val="both"/>
        <w:rPr>
          <w:rFonts w:ascii="Arial" w:eastAsia="Calibri" w:hAnsi="Arial" w:cs="Arial"/>
          <w:bCs/>
          <w:sz w:val="24"/>
          <w:szCs w:val="24"/>
        </w:rPr>
      </w:pPr>
      <w:r w:rsidRPr="009B1107">
        <w:rPr>
          <w:rFonts w:ascii="Arial" w:eastAsia="Calibri" w:hAnsi="Arial" w:cs="Arial"/>
          <w:sz w:val="24"/>
          <w:szCs w:val="24"/>
        </w:rPr>
        <w:t>По состоянию на 1 января 2022 года в муниципальных учреждениях культуры работает 116 сотрудников, из них 15 совместителей. Среднемесячная заработная плата работников культуры составила 29 891 рубль.</w:t>
      </w:r>
    </w:p>
    <w:p w:rsidR="007F07D9" w:rsidRPr="009B1107" w:rsidRDefault="007F07D9" w:rsidP="00A961F0">
      <w:pPr>
        <w:spacing w:after="0" w:line="240" w:lineRule="auto"/>
        <w:ind w:firstLine="567"/>
        <w:jc w:val="both"/>
        <w:rPr>
          <w:rFonts w:ascii="Arial" w:eastAsia="Calibri" w:hAnsi="Arial" w:cs="Arial"/>
          <w:sz w:val="24"/>
          <w:szCs w:val="24"/>
        </w:rPr>
      </w:pPr>
      <w:r w:rsidRPr="009B1107">
        <w:rPr>
          <w:rFonts w:ascii="Arial" w:eastAsia="Calibri" w:hAnsi="Arial" w:cs="Arial"/>
          <w:sz w:val="24"/>
          <w:szCs w:val="24"/>
        </w:rPr>
        <w:t xml:space="preserve">Проводится большая </w:t>
      </w:r>
      <w:proofErr w:type="spellStart"/>
      <w:r w:rsidRPr="009B1107">
        <w:rPr>
          <w:rFonts w:ascii="Arial" w:eastAsia="Calibri" w:hAnsi="Arial" w:cs="Arial"/>
          <w:sz w:val="24"/>
          <w:szCs w:val="24"/>
        </w:rPr>
        <w:t>профориентационная</w:t>
      </w:r>
      <w:proofErr w:type="spellEnd"/>
      <w:r w:rsidRPr="009B1107">
        <w:rPr>
          <w:rFonts w:ascii="Arial" w:eastAsia="Calibri" w:hAnsi="Arial" w:cs="Arial"/>
          <w:sz w:val="24"/>
          <w:szCs w:val="24"/>
        </w:rPr>
        <w:t xml:space="preserve"> работа по обучению в средне специальных и высших учебных заведениях выпускников школ и работников культуры.</w:t>
      </w:r>
    </w:p>
    <w:p w:rsidR="007F07D9" w:rsidRPr="009B1107" w:rsidRDefault="007F07D9" w:rsidP="00A961F0">
      <w:pPr>
        <w:spacing w:after="0" w:line="240" w:lineRule="auto"/>
        <w:ind w:firstLine="567"/>
        <w:jc w:val="both"/>
        <w:rPr>
          <w:rFonts w:ascii="Arial" w:eastAsia="Calibri" w:hAnsi="Arial" w:cs="Arial"/>
          <w:sz w:val="24"/>
          <w:szCs w:val="24"/>
        </w:rPr>
      </w:pPr>
      <w:r w:rsidRPr="009B1107">
        <w:rPr>
          <w:rFonts w:ascii="Arial" w:eastAsia="Calibri" w:hAnsi="Arial" w:cs="Arial"/>
          <w:sz w:val="24"/>
          <w:szCs w:val="24"/>
        </w:rPr>
        <w:t xml:space="preserve">В 2021 году курсы переподготовки прошли 4 специалиста (1 работник библиотек, 3 работника культурно-досуговых учреждений). Курсы повышение квалификации прошли 57 человек. </w:t>
      </w:r>
    </w:p>
    <w:p w:rsidR="007F07D9" w:rsidRPr="009B1107" w:rsidRDefault="007F07D9" w:rsidP="00A961F0">
      <w:pPr>
        <w:spacing w:after="0" w:line="240" w:lineRule="auto"/>
        <w:ind w:firstLine="567"/>
        <w:jc w:val="both"/>
        <w:rPr>
          <w:rFonts w:ascii="Arial" w:eastAsia="Calibri" w:hAnsi="Arial" w:cs="Arial"/>
          <w:sz w:val="24"/>
          <w:szCs w:val="24"/>
        </w:rPr>
      </w:pPr>
      <w:r w:rsidRPr="009B1107">
        <w:rPr>
          <w:rFonts w:ascii="Arial" w:eastAsia="Calibri" w:hAnsi="Arial" w:cs="Arial"/>
          <w:sz w:val="24"/>
          <w:szCs w:val="24"/>
        </w:rPr>
        <w:t>На Доску почета «Лучшие работники культуры» размещены портреты 7 специалистов культуры. На Доску «Волонтеры культуры» по итогам работы за 2020 год размещены 2 коллектива и 4 портрета волонтера. Портреты трех работников культуры размещены на районной Доске почета.</w:t>
      </w:r>
    </w:p>
    <w:p w:rsidR="0068388F" w:rsidRPr="009B1107" w:rsidRDefault="007F07D9" w:rsidP="000A73B6">
      <w:pPr>
        <w:spacing w:after="0" w:line="240" w:lineRule="auto"/>
        <w:jc w:val="both"/>
        <w:rPr>
          <w:rFonts w:ascii="Arial" w:hAnsi="Arial" w:cs="Arial"/>
          <w:b/>
          <w:sz w:val="24"/>
          <w:szCs w:val="24"/>
        </w:rPr>
      </w:pPr>
      <w:r w:rsidRPr="009B1107">
        <w:rPr>
          <w:rFonts w:ascii="Arial" w:eastAsia="Calibri" w:hAnsi="Arial" w:cs="Arial"/>
          <w:color w:val="FF0000"/>
          <w:sz w:val="24"/>
          <w:szCs w:val="24"/>
        </w:rPr>
        <w:t xml:space="preserve"> </w:t>
      </w:r>
      <w:r w:rsidRPr="009B1107">
        <w:rPr>
          <w:rFonts w:ascii="Arial" w:eastAsia="Calibri" w:hAnsi="Arial" w:cs="Arial"/>
          <w:color w:val="FF0000"/>
          <w:sz w:val="24"/>
          <w:szCs w:val="24"/>
        </w:rPr>
        <w:tab/>
      </w:r>
    </w:p>
    <w:p w:rsidR="0068388F" w:rsidRPr="009B1107" w:rsidRDefault="0068388F" w:rsidP="0068388F">
      <w:pPr>
        <w:spacing w:after="0" w:line="360" w:lineRule="auto"/>
        <w:jc w:val="center"/>
        <w:rPr>
          <w:rFonts w:ascii="Arial" w:hAnsi="Arial" w:cs="Arial"/>
          <w:b/>
          <w:sz w:val="24"/>
          <w:szCs w:val="24"/>
        </w:rPr>
      </w:pPr>
      <w:r w:rsidRPr="009B1107">
        <w:rPr>
          <w:rFonts w:ascii="Arial" w:hAnsi="Arial" w:cs="Arial"/>
          <w:b/>
          <w:sz w:val="24"/>
          <w:szCs w:val="24"/>
        </w:rPr>
        <w:t>Молодежная политика</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 xml:space="preserve"> </w:t>
      </w:r>
      <w:r w:rsidR="00F2157F" w:rsidRPr="008F0000">
        <w:rPr>
          <w:rFonts w:ascii="Arial" w:hAnsi="Arial" w:cs="Arial"/>
          <w:sz w:val="24"/>
          <w:szCs w:val="24"/>
        </w:rPr>
        <w:t xml:space="preserve">     </w:t>
      </w:r>
      <w:r w:rsidRPr="008F0000">
        <w:rPr>
          <w:rFonts w:ascii="Arial" w:hAnsi="Arial" w:cs="Arial"/>
          <w:sz w:val="24"/>
          <w:szCs w:val="24"/>
        </w:rPr>
        <w:t xml:space="preserve"> 3</w:t>
      </w:r>
      <w:r w:rsidR="00F2157F" w:rsidRPr="008F0000">
        <w:rPr>
          <w:rFonts w:ascii="Arial" w:hAnsi="Arial" w:cs="Arial"/>
          <w:sz w:val="24"/>
          <w:szCs w:val="24"/>
        </w:rPr>
        <w:t>0 декабря 2020 года был принят Ф</w:t>
      </w:r>
      <w:r w:rsidRPr="008F0000">
        <w:rPr>
          <w:rFonts w:ascii="Arial" w:hAnsi="Arial" w:cs="Arial"/>
          <w:sz w:val="24"/>
          <w:szCs w:val="24"/>
        </w:rPr>
        <w:t>едеральный закон № 489</w:t>
      </w:r>
      <w:r w:rsidR="00F2157F" w:rsidRPr="008F0000">
        <w:rPr>
          <w:rFonts w:ascii="Arial" w:hAnsi="Arial" w:cs="Arial"/>
          <w:sz w:val="24"/>
          <w:szCs w:val="24"/>
        </w:rPr>
        <w:t>-ФЗ</w:t>
      </w:r>
      <w:r w:rsidRPr="008F0000">
        <w:rPr>
          <w:rFonts w:ascii="Arial" w:hAnsi="Arial" w:cs="Arial"/>
          <w:sz w:val="24"/>
          <w:szCs w:val="24"/>
        </w:rPr>
        <w:t xml:space="preserve"> «О молодежной полити</w:t>
      </w:r>
      <w:r w:rsidR="00F2157F" w:rsidRPr="008F0000">
        <w:rPr>
          <w:rFonts w:ascii="Arial" w:hAnsi="Arial" w:cs="Arial"/>
          <w:sz w:val="24"/>
          <w:szCs w:val="24"/>
        </w:rPr>
        <w:t>ке в РФ».</w:t>
      </w:r>
      <w:r w:rsidRPr="008F0000">
        <w:rPr>
          <w:rFonts w:ascii="Arial" w:hAnsi="Arial" w:cs="Arial"/>
          <w:sz w:val="24"/>
          <w:szCs w:val="24"/>
        </w:rPr>
        <w:t xml:space="preserve"> В нем   определены цели ГМП – их 6, в основном – создание условий для самореализации молодежи, равных возможности для всех, в приоритете  семенные ценности. Так же </w:t>
      </w:r>
      <w:proofErr w:type="gramStart"/>
      <w:r w:rsidRPr="008F0000">
        <w:rPr>
          <w:rFonts w:ascii="Arial" w:hAnsi="Arial" w:cs="Arial"/>
          <w:sz w:val="24"/>
          <w:szCs w:val="24"/>
        </w:rPr>
        <w:t>определены</w:t>
      </w:r>
      <w:proofErr w:type="gramEnd"/>
      <w:r w:rsidRPr="008F0000">
        <w:rPr>
          <w:rFonts w:ascii="Arial" w:hAnsi="Arial" w:cs="Arial"/>
          <w:sz w:val="24"/>
          <w:szCs w:val="24"/>
        </w:rPr>
        <w:t xml:space="preserve"> 21 направление ГМП.</w:t>
      </w:r>
      <w:r w:rsidR="00F2157F" w:rsidRPr="008F0000">
        <w:rPr>
          <w:rFonts w:ascii="Arial" w:hAnsi="Arial" w:cs="Arial"/>
          <w:sz w:val="24"/>
          <w:szCs w:val="24"/>
        </w:rPr>
        <w:t xml:space="preserve"> </w:t>
      </w:r>
      <w:r w:rsidRPr="008F0000">
        <w:rPr>
          <w:rFonts w:ascii="Arial" w:hAnsi="Arial" w:cs="Arial"/>
          <w:sz w:val="24"/>
          <w:szCs w:val="24"/>
        </w:rPr>
        <w:t xml:space="preserve">Главное изменение это повышение возраста молодежи до 35 лет. </w:t>
      </w:r>
    </w:p>
    <w:p w:rsidR="00F2157F" w:rsidRPr="008F0000" w:rsidRDefault="00F2157F" w:rsidP="008F0000">
      <w:pPr>
        <w:spacing w:after="0" w:line="240" w:lineRule="auto"/>
        <w:jc w:val="both"/>
        <w:rPr>
          <w:rFonts w:ascii="Arial" w:hAnsi="Arial" w:cs="Arial"/>
          <w:sz w:val="24"/>
          <w:szCs w:val="24"/>
        </w:rPr>
      </w:pPr>
      <w:r w:rsidRPr="008F0000">
        <w:rPr>
          <w:rFonts w:ascii="Arial" w:hAnsi="Arial" w:cs="Arial"/>
          <w:sz w:val="24"/>
          <w:szCs w:val="24"/>
        </w:rPr>
        <w:lastRenderedPageBreak/>
        <w:t xml:space="preserve"> Приоритетными в работе с молодежью</w:t>
      </w:r>
      <w:r w:rsidR="00EA3853" w:rsidRPr="008F0000">
        <w:rPr>
          <w:rFonts w:ascii="Arial" w:hAnsi="Arial" w:cs="Arial"/>
          <w:sz w:val="24"/>
          <w:szCs w:val="24"/>
        </w:rPr>
        <w:t xml:space="preserve"> </w:t>
      </w:r>
      <w:r w:rsidRPr="008F0000">
        <w:rPr>
          <w:rFonts w:ascii="Arial" w:hAnsi="Arial" w:cs="Arial"/>
          <w:sz w:val="24"/>
          <w:szCs w:val="24"/>
        </w:rPr>
        <w:t xml:space="preserve">являются также муниципальные </w:t>
      </w:r>
      <w:r w:rsidR="00EA3853" w:rsidRPr="008F0000">
        <w:rPr>
          <w:rFonts w:ascii="Arial" w:hAnsi="Arial" w:cs="Arial"/>
          <w:sz w:val="24"/>
          <w:szCs w:val="24"/>
        </w:rPr>
        <w:t xml:space="preserve">программы – «Молодость .21 век» и </w:t>
      </w:r>
      <w:r w:rsidRPr="008F0000">
        <w:rPr>
          <w:rFonts w:ascii="Arial" w:hAnsi="Arial" w:cs="Arial"/>
          <w:sz w:val="24"/>
          <w:szCs w:val="24"/>
        </w:rPr>
        <w:t>«</w:t>
      </w:r>
      <w:r w:rsidR="00EA3853" w:rsidRPr="008F0000">
        <w:rPr>
          <w:rFonts w:ascii="Arial" w:hAnsi="Arial" w:cs="Arial"/>
          <w:sz w:val="24"/>
          <w:szCs w:val="24"/>
        </w:rPr>
        <w:t>Обеспечение жильем молодых семей</w:t>
      </w:r>
      <w:r w:rsidRPr="008F0000">
        <w:rPr>
          <w:rFonts w:ascii="Arial" w:hAnsi="Arial" w:cs="Arial"/>
          <w:sz w:val="24"/>
          <w:szCs w:val="24"/>
        </w:rPr>
        <w:t>».</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ab/>
        <w:t>У нас в районе система работы с молодежью выстроена.</w:t>
      </w:r>
      <w:r w:rsidR="00F2157F" w:rsidRPr="008F0000">
        <w:rPr>
          <w:rFonts w:ascii="Arial" w:hAnsi="Arial" w:cs="Arial"/>
          <w:sz w:val="24"/>
          <w:szCs w:val="24"/>
        </w:rPr>
        <w:t xml:space="preserve"> Отдел по делам молодежи, физкультуре и спорту работает</w:t>
      </w:r>
      <w:r w:rsidRPr="008F0000">
        <w:rPr>
          <w:rFonts w:ascii="Arial" w:hAnsi="Arial" w:cs="Arial"/>
          <w:sz w:val="24"/>
          <w:szCs w:val="24"/>
        </w:rPr>
        <w:t xml:space="preserve"> с разными целевыми группами – школьники, студенты, родительская общественность, работающая молодежь, молодые семьи, волонтеры  разных возрастов, в том числе серебряные. </w:t>
      </w:r>
    </w:p>
    <w:p w:rsidR="00EA3853" w:rsidRPr="008F0000" w:rsidRDefault="00F2157F" w:rsidP="008F0000">
      <w:pPr>
        <w:spacing w:after="0" w:line="240" w:lineRule="auto"/>
        <w:jc w:val="both"/>
        <w:rPr>
          <w:rFonts w:ascii="Arial" w:hAnsi="Arial" w:cs="Arial"/>
          <w:sz w:val="24"/>
          <w:szCs w:val="24"/>
        </w:rPr>
      </w:pPr>
      <w:r w:rsidRPr="008F0000">
        <w:rPr>
          <w:rFonts w:ascii="Arial" w:hAnsi="Arial" w:cs="Arial"/>
          <w:sz w:val="24"/>
          <w:szCs w:val="24"/>
        </w:rPr>
        <w:t xml:space="preserve">          В 2021 году </w:t>
      </w:r>
      <w:r w:rsidR="00EA3853" w:rsidRPr="008F0000">
        <w:rPr>
          <w:rFonts w:ascii="Arial" w:hAnsi="Arial" w:cs="Arial"/>
          <w:sz w:val="24"/>
          <w:szCs w:val="24"/>
        </w:rPr>
        <w:t xml:space="preserve"> на реализацию ГМП в районе было выделено </w:t>
      </w:r>
      <w:r w:rsidRPr="008F0000">
        <w:rPr>
          <w:rFonts w:ascii="Arial" w:hAnsi="Arial" w:cs="Arial"/>
          <w:sz w:val="24"/>
          <w:szCs w:val="24"/>
        </w:rPr>
        <w:t>(руб.)</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 xml:space="preserve"> По строке бюджета – 110 000</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По другим программам – 210 000.00</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По «Жилью молодым семьям» - 965 916.00</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Выиграно самой молодежью на региональных и федеральных конкурсах - – 210 000</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Гранты – 1 615 000</w:t>
      </w:r>
    </w:p>
    <w:p w:rsidR="00F2157F"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 xml:space="preserve">1 </w:t>
      </w:r>
      <w:proofErr w:type="gramStart"/>
      <w:r w:rsidRPr="008F0000">
        <w:rPr>
          <w:rFonts w:ascii="Arial" w:hAnsi="Arial" w:cs="Arial"/>
          <w:sz w:val="24"/>
          <w:szCs w:val="24"/>
        </w:rPr>
        <w:t>млн</w:t>
      </w:r>
      <w:proofErr w:type="gramEnd"/>
      <w:r w:rsidRPr="008F0000">
        <w:rPr>
          <w:rFonts w:ascii="Arial" w:hAnsi="Arial" w:cs="Arial"/>
          <w:sz w:val="24"/>
          <w:szCs w:val="24"/>
        </w:rPr>
        <w:t xml:space="preserve"> 286 тысяч  – молодежи дают , 1 млн 825 </w:t>
      </w:r>
      <w:proofErr w:type="spellStart"/>
      <w:r w:rsidRPr="008F0000">
        <w:rPr>
          <w:rFonts w:ascii="Arial" w:hAnsi="Arial" w:cs="Arial"/>
          <w:sz w:val="24"/>
          <w:szCs w:val="24"/>
        </w:rPr>
        <w:t>тыс</w:t>
      </w:r>
      <w:proofErr w:type="spellEnd"/>
      <w:r w:rsidR="00F2157F" w:rsidRPr="008F0000">
        <w:rPr>
          <w:rFonts w:ascii="Arial" w:hAnsi="Arial" w:cs="Arial"/>
          <w:sz w:val="24"/>
          <w:szCs w:val="24"/>
        </w:rPr>
        <w:t xml:space="preserve">  рублей  молодежь зарабатывает </w:t>
      </w:r>
    </w:p>
    <w:p w:rsidR="00EA3853" w:rsidRPr="008F0000" w:rsidRDefault="00F2157F" w:rsidP="008F0000">
      <w:pPr>
        <w:spacing w:after="0" w:line="240" w:lineRule="auto"/>
        <w:jc w:val="both"/>
        <w:rPr>
          <w:rFonts w:ascii="Arial" w:hAnsi="Arial" w:cs="Arial"/>
          <w:sz w:val="24"/>
          <w:szCs w:val="24"/>
        </w:rPr>
      </w:pPr>
      <w:r w:rsidRPr="008F0000">
        <w:rPr>
          <w:rFonts w:ascii="Arial" w:hAnsi="Arial" w:cs="Arial"/>
          <w:sz w:val="24"/>
          <w:szCs w:val="24"/>
        </w:rPr>
        <w:t>с</w:t>
      </w:r>
      <w:r w:rsidR="00EA3853" w:rsidRPr="008F0000">
        <w:rPr>
          <w:rFonts w:ascii="Arial" w:hAnsi="Arial" w:cs="Arial"/>
          <w:sz w:val="24"/>
          <w:szCs w:val="24"/>
        </w:rPr>
        <w:t>ама</w:t>
      </w:r>
      <w:r w:rsidRPr="008F0000">
        <w:rPr>
          <w:rFonts w:ascii="Arial" w:hAnsi="Arial" w:cs="Arial"/>
          <w:sz w:val="24"/>
          <w:szCs w:val="24"/>
        </w:rPr>
        <w:t>.</w:t>
      </w:r>
    </w:p>
    <w:p w:rsidR="00F2157F" w:rsidRPr="008F0000" w:rsidRDefault="00705DA7" w:rsidP="008F0000">
      <w:pPr>
        <w:spacing w:after="0" w:line="240" w:lineRule="auto"/>
        <w:jc w:val="both"/>
        <w:rPr>
          <w:rFonts w:ascii="Arial" w:hAnsi="Arial" w:cs="Arial"/>
          <w:sz w:val="24"/>
          <w:szCs w:val="24"/>
        </w:rPr>
      </w:pPr>
      <w:r w:rsidRPr="008F0000">
        <w:rPr>
          <w:rFonts w:ascii="Arial" w:hAnsi="Arial" w:cs="Arial"/>
          <w:sz w:val="24"/>
          <w:szCs w:val="24"/>
        </w:rPr>
        <w:t xml:space="preserve">   </w:t>
      </w:r>
      <w:r w:rsidR="00F2157F" w:rsidRPr="008F0000">
        <w:rPr>
          <w:rFonts w:ascii="Arial" w:hAnsi="Arial" w:cs="Arial"/>
          <w:sz w:val="24"/>
          <w:szCs w:val="24"/>
        </w:rPr>
        <w:t>Во всех нормативных</w:t>
      </w:r>
      <w:r w:rsidR="00EA3853" w:rsidRPr="008F0000">
        <w:rPr>
          <w:rFonts w:ascii="Arial" w:hAnsi="Arial" w:cs="Arial"/>
          <w:sz w:val="24"/>
          <w:szCs w:val="24"/>
        </w:rPr>
        <w:t xml:space="preserve"> правовых документах по ГМП говорится о том, что  один из результатов  молодежной политики  – это конкурентоспособность молодежи и создание </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условий для самореализации м</w:t>
      </w:r>
      <w:r w:rsidR="00F2157F" w:rsidRPr="008F0000">
        <w:rPr>
          <w:rFonts w:ascii="Arial" w:hAnsi="Arial" w:cs="Arial"/>
          <w:sz w:val="24"/>
          <w:szCs w:val="24"/>
        </w:rPr>
        <w:t>олодежи. Вот об этом подробнее:</w:t>
      </w:r>
    </w:p>
    <w:p w:rsidR="00EA3853" w:rsidRPr="008F0000" w:rsidRDefault="00705DA7" w:rsidP="008F0000">
      <w:pPr>
        <w:spacing w:after="0" w:line="240" w:lineRule="auto"/>
        <w:jc w:val="both"/>
        <w:rPr>
          <w:rFonts w:ascii="Arial" w:hAnsi="Arial" w:cs="Arial"/>
          <w:sz w:val="24"/>
          <w:szCs w:val="24"/>
        </w:rPr>
      </w:pPr>
      <w:r w:rsidRPr="008F0000">
        <w:rPr>
          <w:rFonts w:ascii="Arial" w:hAnsi="Arial" w:cs="Arial"/>
          <w:sz w:val="24"/>
          <w:szCs w:val="24"/>
        </w:rPr>
        <w:t xml:space="preserve">    </w:t>
      </w:r>
      <w:r w:rsidR="00F2157F" w:rsidRPr="008F0000">
        <w:rPr>
          <w:rFonts w:ascii="Arial" w:hAnsi="Arial" w:cs="Arial"/>
          <w:sz w:val="24"/>
          <w:szCs w:val="24"/>
        </w:rPr>
        <w:t>- в</w:t>
      </w:r>
      <w:r w:rsidR="00EA3853" w:rsidRPr="008F0000">
        <w:rPr>
          <w:rFonts w:ascii="Arial" w:hAnsi="Arial" w:cs="Arial"/>
          <w:sz w:val="24"/>
          <w:szCs w:val="24"/>
        </w:rPr>
        <w:t xml:space="preserve">о всероссийском детском центре Океан работает 5  </w:t>
      </w:r>
      <w:proofErr w:type="spellStart"/>
      <w:r w:rsidR="00EA3853" w:rsidRPr="008F0000">
        <w:rPr>
          <w:rFonts w:ascii="Arial" w:hAnsi="Arial" w:cs="Arial"/>
          <w:sz w:val="24"/>
          <w:szCs w:val="24"/>
        </w:rPr>
        <w:t>зауральцев</w:t>
      </w:r>
      <w:proofErr w:type="spellEnd"/>
      <w:r w:rsidR="00EA3853" w:rsidRPr="008F0000">
        <w:rPr>
          <w:rFonts w:ascii="Arial" w:hAnsi="Arial" w:cs="Arial"/>
          <w:sz w:val="24"/>
          <w:szCs w:val="24"/>
        </w:rPr>
        <w:t xml:space="preserve"> и все они </w:t>
      </w:r>
      <w:proofErr w:type="spellStart"/>
      <w:r w:rsidR="00EA3853" w:rsidRPr="008F0000">
        <w:rPr>
          <w:rFonts w:ascii="Arial" w:hAnsi="Arial" w:cs="Arial"/>
          <w:sz w:val="24"/>
          <w:szCs w:val="24"/>
        </w:rPr>
        <w:t>лебяжьевцы</w:t>
      </w:r>
      <w:proofErr w:type="spellEnd"/>
      <w:r w:rsidR="00EA3853" w:rsidRPr="008F0000">
        <w:rPr>
          <w:rFonts w:ascii="Arial" w:hAnsi="Arial" w:cs="Arial"/>
          <w:sz w:val="24"/>
          <w:szCs w:val="24"/>
        </w:rPr>
        <w:t xml:space="preserve">, 3 </w:t>
      </w:r>
      <w:proofErr w:type="spellStart"/>
      <w:r w:rsidR="00EA3853" w:rsidRPr="008F0000">
        <w:rPr>
          <w:rFonts w:ascii="Arial" w:hAnsi="Arial" w:cs="Arial"/>
          <w:sz w:val="24"/>
          <w:szCs w:val="24"/>
        </w:rPr>
        <w:t>океанцев</w:t>
      </w:r>
      <w:proofErr w:type="spellEnd"/>
      <w:r w:rsidR="00EA3853" w:rsidRPr="008F0000">
        <w:rPr>
          <w:rFonts w:ascii="Arial" w:hAnsi="Arial" w:cs="Arial"/>
          <w:sz w:val="24"/>
          <w:szCs w:val="24"/>
        </w:rPr>
        <w:t xml:space="preserve"> вернулись работать в Зауралье (Суставов, </w:t>
      </w:r>
      <w:proofErr w:type="spellStart"/>
      <w:r w:rsidR="00EA3853" w:rsidRPr="008F0000">
        <w:rPr>
          <w:rFonts w:ascii="Arial" w:hAnsi="Arial" w:cs="Arial"/>
          <w:sz w:val="24"/>
          <w:szCs w:val="24"/>
        </w:rPr>
        <w:t>Афонасьев</w:t>
      </w:r>
      <w:proofErr w:type="spellEnd"/>
      <w:r w:rsidR="00EA3853" w:rsidRPr="008F0000">
        <w:rPr>
          <w:rFonts w:ascii="Arial" w:hAnsi="Arial" w:cs="Arial"/>
          <w:sz w:val="24"/>
          <w:szCs w:val="24"/>
        </w:rPr>
        <w:t xml:space="preserve">, </w:t>
      </w:r>
      <w:proofErr w:type="spellStart"/>
      <w:r w:rsidR="00EA3853" w:rsidRPr="008F0000">
        <w:rPr>
          <w:rFonts w:ascii="Arial" w:hAnsi="Arial" w:cs="Arial"/>
          <w:sz w:val="24"/>
          <w:szCs w:val="24"/>
        </w:rPr>
        <w:t>Бовт</w:t>
      </w:r>
      <w:proofErr w:type="spellEnd"/>
      <w:r w:rsidR="00EA3853" w:rsidRPr="008F0000">
        <w:rPr>
          <w:rFonts w:ascii="Arial" w:hAnsi="Arial" w:cs="Arial"/>
          <w:sz w:val="24"/>
          <w:szCs w:val="24"/>
        </w:rPr>
        <w:t>)</w:t>
      </w:r>
      <w:proofErr w:type="gramStart"/>
      <w:r w:rsidR="00EA3853" w:rsidRPr="008F0000">
        <w:rPr>
          <w:rFonts w:ascii="Arial" w:hAnsi="Arial" w:cs="Arial"/>
          <w:sz w:val="24"/>
          <w:szCs w:val="24"/>
        </w:rPr>
        <w:t xml:space="preserve"> </w:t>
      </w:r>
      <w:r w:rsidR="00F2157F" w:rsidRPr="008F0000">
        <w:rPr>
          <w:rFonts w:ascii="Arial" w:hAnsi="Arial" w:cs="Arial"/>
          <w:sz w:val="24"/>
          <w:szCs w:val="24"/>
        </w:rPr>
        <w:t>;</w:t>
      </w:r>
      <w:proofErr w:type="gramEnd"/>
    </w:p>
    <w:p w:rsidR="00EA3853" w:rsidRPr="008F0000" w:rsidRDefault="00705DA7" w:rsidP="008F0000">
      <w:pPr>
        <w:spacing w:after="0" w:line="240" w:lineRule="auto"/>
        <w:jc w:val="both"/>
        <w:rPr>
          <w:rFonts w:ascii="Arial" w:hAnsi="Arial" w:cs="Arial"/>
          <w:sz w:val="24"/>
          <w:szCs w:val="24"/>
        </w:rPr>
      </w:pPr>
      <w:r w:rsidRPr="008F0000">
        <w:rPr>
          <w:rFonts w:ascii="Arial" w:hAnsi="Arial" w:cs="Arial"/>
          <w:sz w:val="24"/>
          <w:szCs w:val="24"/>
        </w:rPr>
        <w:t xml:space="preserve">    </w:t>
      </w:r>
      <w:r w:rsidR="00EA3853" w:rsidRPr="008F0000">
        <w:rPr>
          <w:rFonts w:ascii="Arial" w:hAnsi="Arial" w:cs="Arial"/>
          <w:sz w:val="24"/>
          <w:szCs w:val="24"/>
        </w:rPr>
        <w:t xml:space="preserve">- клуб молодых семей Подкова  - 1 место в областном фестивале клубов молодых семей. </w:t>
      </w:r>
      <w:r w:rsidR="00F2157F" w:rsidRPr="008F0000">
        <w:rPr>
          <w:rFonts w:ascii="Arial" w:hAnsi="Arial" w:cs="Arial"/>
          <w:sz w:val="24"/>
          <w:szCs w:val="24"/>
        </w:rPr>
        <w:t>И работает в системе, в течение</w:t>
      </w:r>
      <w:r w:rsidR="00EA3853" w:rsidRPr="008F0000">
        <w:rPr>
          <w:rFonts w:ascii="Arial" w:hAnsi="Arial" w:cs="Arial"/>
          <w:sz w:val="24"/>
          <w:szCs w:val="24"/>
        </w:rPr>
        <w:t xml:space="preserve"> года  достаточно много разнообразных </w:t>
      </w:r>
      <w:proofErr w:type="gramStart"/>
      <w:r w:rsidR="00EA3853" w:rsidRPr="008F0000">
        <w:rPr>
          <w:rFonts w:ascii="Arial" w:hAnsi="Arial" w:cs="Arial"/>
          <w:sz w:val="24"/>
          <w:szCs w:val="24"/>
        </w:rPr>
        <w:t>событий</w:t>
      </w:r>
      <w:proofErr w:type="gramEnd"/>
      <w:r w:rsidR="00EA3853" w:rsidRPr="008F0000">
        <w:rPr>
          <w:rFonts w:ascii="Arial" w:hAnsi="Arial" w:cs="Arial"/>
          <w:sz w:val="24"/>
          <w:szCs w:val="24"/>
        </w:rPr>
        <w:t xml:space="preserve"> в том числе и поездки, и встречи, и участия в акциях. </w:t>
      </w:r>
      <w:proofErr w:type="gramStart"/>
      <w:r w:rsidR="00EA3853" w:rsidRPr="008F0000">
        <w:rPr>
          <w:rFonts w:ascii="Arial" w:hAnsi="Arial" w:cs="Arial"/>
          <w:sz w:val="24"/>
          <w:szCs w:val="24"/>
        </w:rPr>
        <w:t>И наш фестиваль «Мельница счастья», который в прошлом году собрал 14 семей – участниц из Лебяжья, Лисьего, Камышного</w:t>
      </w:r>
      <w:r w:rsidR="00F2157F" w:rsidRPr="008F0000">
        <w:rPr>
          <w:rFonts w:ascii="Arial" w:hAnsi="Arial" w:cs="Arial"/>
          <w:sz w:val="24"/>
          <w:szCs w:val="24"/>
        </w:rPr>
        <w:t>;</w:t>
      </w:r>
      <w:r w:rsidR="00EA3853" w:rsidRPr="008F0000">
        <w:rPr>
          <w:rFonts w:ascii="Arial" w:hAnsi="Arial" w:cs="Arial"/>
          <w:sz w:val="24"/>
          <w:szCs w:val="24"/>
        </w:rPr>
        <w:t xml:space="preserve">. </w:t>
      </w:r>
      <w:proofErr w:type="gramEnd"/>
    </w:p>
    <w:p w:rsidR="00EA3853" w:rsidRPr="008F0000" w:rsidRDefault="00705DA7" w:rsidP="008F0000">
      <w:pPr>
        <w:spacing w:after="0" w:line="240" w:lineRule="auto"/>
        <w:jc w:val="both"/>
        <w:rPr>
          <w:rFonts w:ascii="Arial" w:hAnsi="Arial" w:cs="Arial"/>
          <w:sz w:val="24"/>
          <w:szCs w:val="24"/>
        </w:rPr>
      </w:pPr>
      <w:r w:rsidRPr="008F0000">
        <w:rPr>
          <w:rFonts w:ascii="Arial" w:hAnsi="Arial" w:cs="Arial"/>
          <w:sz w:val="24"/>
          <w:szCs w:val="24"/>
        </w:rPr>
        <w:t xml:space="preserve">   </w:t>
      </w:r>
      <w:proofErr w:type="gramStart"/>
      <w:r w:rsidR="00F2157F" w:rsidRPr="008F0000">
        <w:rPr>
          <w:rFonts w:ascii="Arial" w:hAnsi="Arial" w:cs="Arial"/>
          <w:sz w:val="24"/>
          <w:szCs w:val="24"/>
        </w:rPr>
        <w:t>- г</w:t>
      </w:r>
      <w:r w:rsidR="00EA3853" w:rsidRPr="008F0000">
        <w:rPr>
          <w:rFonts w:ascii="Arial" w:hAnsi="Arial" w:cs="Arial"/>
          <w:sz w:val="24"/>
          <w:szCs w:val="24"/>
        </w:rPr>
        <w:t xml:space="preserve">оворя о работе с семьями 2 наши семьи </w:t>
      </w:r>
      <w:proofErr w:type="spellStart"/>
      <w:r w:rsidR="00EA3853" w:rsidRPr="008F0000">
        <w:rPr>
          <w:rFonts w:ascii="Arial" w:hAnsi="Arial" w:cs="Arial"/>
          <w:sz w:val="24"/>
          <w:szCs w:val="24"/>
        </w:rPr>
        <w:t>Наркенбаевых</w:t>
      </w:r>
      <w:proofErr w:type="spellEnd"/>
      <w:r w:rsidR="00EA3853" w:rsidRPr="008F0000">
        <w:rPr>
          <w:rFonts w:ascii="Arial" w:hAnsi="Arial" w:cs="Arial"/>
          <w:sz w:val="24"/>
          <w:szCs w:val="24"/>
        </w:rPr>
        <w:t xml:space="preserve"> из Хуторов и Губановы</w:t>
      </w:r>
      <w:r w:rsidR="00F2157F" w:rsidRPr="008F0000">
        <w:rPr>
          <w:rFonts w:ascii="Arial" w:hAnsi="Arial" w:cs="Arial"/>
          <w:sz w:val="24"/>
          <w:szCs w:val="24"/>
        </w:rPr>
        <w:t>х</w:t>
      </w:r>
      <w:r w:rsidR="00EA3853" w:rsidRPr="008F0000">
        <w:rPr>
          <w:rFonts w:ascii="Arial" w:hAnsi="Arial" w:cs="Arial"/>
          <w:sz w:val="24"/>
          <w:szCs w:val="24"/>
        </w:rPr>
        <w:t xml:space="preserve"> из Лисьего стали победителями регионального конкурса «Семья года» и вошли в книгу «Лучшая семья России»  в своих номинациях «Семья – хранитель традиций и Лучшая молодая семья»</w:t>
      </w:r>
      <w:r w:rsidRPr="008F0000">
        <w:rPr>
          <w:rFonts w:ascii="Arial" w:hAnsi="Arial" w:cs="Arial"/>
          <w:sz w:val="24"/>
          <w:szCs w:val="24"/>
        </w:rPr>
        <w:t>;</w:t>
      </w:r>
      <w:proofErr w:type="gramEnd"/>
    </w:p>
    <w:p w:rsidR="00EA3853" w:rsidRPr="008F0000" w:rsidRDefault="00705DA7" w:rsidP="008F0000">
      <w:pPr>
        <w:spacing w:after="0" w:line="240" w:lineRule="auto"/>
        <w:jc w:val="both"/>
        <w:rPr>
          <w:rFonts w:ascii="Arial" w:hAnsi="Arial" w:cs="Arial"/>
          <w:sz w:val="24"/>
          <w:szCs w:val="24"/>
        </w:rPr>
      </w:pPr>
      <w:r w:rsidRPr="008F0000">
        <w:rPr>
          <w:rFonts w:ascii="Arial" w:hAnsi="Arial" w:cs="Arial"/>
          <w:sz w:val="24"/>
          <w:szCs w:val="24"/>
        </w:rPr>
        <w:t xml:space="preserve">    - у</w:t>
      </w:r>
      <w:r w:rsidR="00EA3853" w:rsidRPr="008F0000">
        <w:rPr>
          <w:rFonts w:ascii="Arial" w:hAnsi="Arial" w:cs="Arial"/>
          <w:sz w:val="24"/>
          <w:szCs w:val="24"/>
        </w:rPr>
        <w:t xml:space="preserve">спешно реализован проект семейный </w:t>
      </w:r>
      <w:proofErr w:type="spellStart"/>
      <w:r w:rsidR="00EA3853" w:rsidRPr="008F0000">
        <w:rPr>
          <w:rFonts w:ascii="Arial" w:hAnsi="Arial" w:cs="Arial"/>
          <w:sz w:val="24"/>
          <w:szCs w:val="24"/>
        </w:rPr>
        <w:t>турслет</w:t>
      </w:r>
      <w:proofErr w:type="spellEnd"/>
      <w:r w:rsidR="00EA3853" w:rsidRPr="008F0000">
        <w:rPr>
          <w:rFonts w:ascii="Arial" w:hAnsi="Arial" w:cs="Arial"/>
          <w:sz w:val="24"/>
          <w:szCs w:val="24"/>
        </w:rPr>
        <w:t xml:space="preserve"> «</w:t>
      </w:r>
      <w:proofErr w:type="spellStart"/>
      <w:r w:rsidR="00EA3853" w:rsidRPr="008F0000">
        <w:rPr>
          <w:rFonts w:ascii="Arial" w:hAnsi="Arial" w:cs="Arial"/>
          <w:sz w:val="24"/>
          <w:szCs w:val="24"/>
        </w:rPr>
        <w:t>Мурмурация</w:t>
      </w:r>
      <w:proofErr w:type="spellEnd"/>
      <w:r w:rsidR="00EA3853" w:rsidRPr="008F0000">
        <w:rPr>
          <w:rFonts w:ascii="Arial" w:hAnsi="Arial" w:cs="Arial"/>
          <w:sz w:val="24"/>
          <w:szCs w:val="24"/>
        </w:rPr>
        <w:t>» на 100 человек для семей восточных районов Зауралья. В основном э</w:t>
      </w:r>
      <w:r w:rsidRPr="008F0000">
        <w:rPr>
          <w:rFonts w:ascii="Arial" w:hAnsi="Arial" w:cs="Arial"/>
          <w:sz w:val="24"/>
          <w:szCs w:val="24"/>
        </w:rPr>
        <w:t>то были наши семьи</w:t>
      </w:r>
      <w:proofErr w:type="gramStart"/>
      <w:r w:rsidRPr="008F0000">
        <w:rPr>
          <w:rFonts w:ascii="Arial" w:hAnsi="Arial" w:cs="Arial"/>
          <w:sz w:val="24"/>
          <w:szCs w:val="24"/>
        </w:rPr>
        <w:t xml:space="preserve"> ,</w:t>
      </w:r>
      <w:proofErr w:type="gramEnd"/>
      <w:r w:rsidRPr="008F0000">
        <w:rPr>
          <w:rFonts w:ascii="Arial" w:hAnsi="Arial" w:cs="Arial"/>
          <w:sz w:val="24"/>
          <w:szCs w:val="24"/>
        </w:rPr>
        <w:t xml:space="preserve"> Макушино, П</w:t>
      </w:r>
      <w:r w:rsidR="00EA3853" w:rsidRPr="008F0000">
        <w:rPr>
          <w:rFonts w:ascii="Arial" w:hAnsi="Arial" w:cs="Arial"/>
          <w:sz w:val="24"/>
          <w:szCs w:val="24"/>
        </w:rPr>
        <w:t>етухо</w:t>
      </w:r>
      <w:r w:rsidRPr="008F0000">
        <w:rPr>
          <w:rFonts w:ascii="Arial" w:hAnsi="Arial" w:cs="Arial"/>
          <w:sz w:val="24"/>
          <w:szCs w:val="24"/>
        </w:rPr>
        <w:t>во, Мокроусово, Целинное и Л</w:t>
      </w:r>
      <w:r w:rsidR="00EA3853" w:rsidRPr="008F0000">
        <w:rPr>
          <w:rFonts w:ascii="Arial" w:hAnsi="Arial" w:cs="Arial"/>
          <w:sz w:val="24"/>
          <w:szCs w:val="24"/>
        </w:rPr>
        <w:t xml:space="preserve">ебяжье. </w:t>
      </w:r>
    </w:p>
    <w:p w:rsidR="00705DA7"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Потрясающая обстановка, палаточный лагерь, п</w:t>
      </w:r>
      <w:r w:rsidR="00705DA7" w:rsidRPr="008F0000">
        <w:rPr>
          <w:rFonts w:ascii="Arial" w:hAnsi="Arial" w:cs="Arial"/>
          <w:sz w:val="24"/>
          <w:szCs w:val="24"/>
        </w:rPr>
        <w:t>лотная программа, досуговые события.</w:t>
      </w:r>
    </w:p>
    <w:p w:rsidR="00EA3853" w:rsidRPr="008F0000" w:rsidRDefault="00705DA7" w:rsidP="008F0000">
      <w:pPr>
        <w:spacing w:after="0" w:line="240" w:lineRule="auto"/>
        <w:jc w:val="both"/>
        <w:rPr>
          <w:rFonts w:ascii="Arial" w:hAnsi="Arial" w:cs="Arial"/>
          <w:sz w:val="24"/>
          <w:szCs w:val="24"/>
        </w:rPr>
      </w:pPr>
      <w:r w:rsidRPr="008F0000">
        <w:rPr>
          <w:rFonts w:ascii="Arial" w:hAnsi="Arial" w:cs="Arial"/>
          <w:sz w:val="24"/>
          <w:szCs w:val="24"/>
        </w:rPr>
        <w:t xml:space="preserve"> </w:t>
      </w:r>
      <w:proofErr w:type="spellStart"/>
      <w:r w:rsidR="00EA3853" w:rsidRPr="008F0000">
        <w:rPr>
          <w:rFonts w:ascii="Arial" w:hAnsi="Arial" w:cs="Arial"/>
          <w:sz w:val="24"/>
          <w:szCs w:val="24"/>
        </w:rPr>
        <w:t>Мурмурация</w:t>
      </w:r>
      <w:proofErr w:type="spellEnd"/>
      <w:r w:rsidR="00EA3853" w:rsidRPr="008F0000">
        <w:rPr>
          <w:rFonts w:ascii="Arial" w:hAnsi="Arial" w:cs="Arial"/>
          <w:sz w:val="24"/>
          <w:szCs w:val="24"/>
        </w:rPr>
        <w:t xml:space="preserve"> – отличный семейный проект!</w:t>
      </w:r>
    </w:p>
    <w:p w:rsidR="00EA3853" w:rsidRPr="008F0000" w:rsidRDefault="00705DA7" w:rsidP="008F0000">
      <w:pPr>
        <w:spacing w:after="0" w:line="240" w:lineRule="auto"/>
        <w:jc w:val="both"/>
        <w:rPr>
          <w:rFonts w:ascii="Arial" w:hAnsi="Arial" w:cs="Arial"/>
          <w:sz w:val="24"/>
          <w:szCs w:val="24"/>
        </w:rPr>
      </w:pPr>
      <w:r w:rsidRPr="008F0000">
        <w:rPr>
          <w:rFonts w:ascii="Arial" w:hAnsi="Arial" w:cs="Arial"/>
          <w:sz w:val="24"/>
          <w:szCs w:val="24"/>
        </w:rPr>
        <w:t xml:space="preserve">    - п</w:t>
      </w:r>
      <w:r w:rsidR="00EA3853" w:rsidRPr="008F0000">
        <w:rPr>
          <w:rFonts w:ascii="Arial" w:hAnsi="Arial" w:cs="Arial"/>
          <w:sz w:val="24"/>
          <w:szCs w:val="24"/>
        </w:rPr>
        <w:t xml:space="preserve">ри отделе работает две школы </w:t>
      </w:r>
      <w:proofErr w:type="spellStart"/>
      <w:r w:rsidR="00EA3853" w:rsidRPr="008F0000">
        <w:rPr>
          <w:rFonts w:ascii="Arial" w:hAnsi="Arial" w:cs="Arial"/>
          <w:sz w:val="24"/>
          <w:szCs w:val="24"/>
        </w:rPr>
        <w:t>соцпроеКтирования</w:t>
      </w:r>
      <w:proofErr w:type="spellEnd"/>
      <w:r w:rsidR="00EA3853" w:rsidRPr="008F0000">
        <w:rPr>
          <w:rFonts w:ascii="Arial" w:hAnsi="Arial" w:cs="Arial"/>
          <w:sz w:val="24"/>
          <w:szCs w:val="24"/>
        </w:rPr>
        <w:t xml:space="preserve">. </w:t>
      </w:r>
      <w:proofErr w:type="spellStart"/>
      <w:r w:rsidR="00EA3853" w:rsidRPr="008F0000">
        <w:rPr>
          <w:rFonts w:ascii="Arial" w:hAnsi="Arial" w:cs="Arial"/>
          <w:sz w:val="24"/>
          <w:szCs w:val="24"/>
        </w:rPr>
        <w:t>РАБОТАЕм</w:t>
      </w:r>
      <w:proofErr w:type="spellEnd"/>
      <w:r w:rsidR="00EA3853" w:rsidRPr="008F0000">
        <w:rPr>
          <w:rFonts w:ascii="Arial" w:hAnsi="Arial" w:cs="Arial"/>
          <w:sz w:val="24"/>
          <w:szCs w:val="24"/>
        </w:rPr>
        <w:t xml:space="preserve"> с каждым индивидуально. Ведем человека от идеи до реализации. Это реальные деньги на развитие ваших территорий.</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В 2021 ГОДУ МЫ ВЫИГРАЛИ 20 ГРАНТОВ НА СУММУ 1 615</w:t>
      </w:r>
      <w:r w:rsidR="00705DA7" w:rsidRPr="008F0000">
        <w:rPr>
          <w:rFonts w:ascii="Arial" w:hAnsi="Arial" w:cs="Arial"/>
          <w:sz w:val="24"/>
          <w:szCs w:val="24"/>
        </w:rPr>
        <w:t> </w:t>
      </w:r>
      <w:r w:rsidRPr="008F0000">
        <w:rPr>
          <w:rFonts w:ascii="Arial" w:hAnsi="Arial" w:cs="Arial"/>
          <w:sz w:val="24"/>
          <w:szCs w:val="24"/>
        </w:rPr>
        <w:t>000</w:t>
      </w:r>
      <w:r w:rsidR="00705DA7" w:rsidRPr="008F0000">
        <w:rPr>
          <w:rFonts w:ascii="Arial" w:hAnsi="Arial" w:cs="Arial"/>
          <w:sz w:val="24"/>
          <w:szCs w:val="24"/>
        </w:rPr>
        <w:t xml:space="preserve"> рублей.</w:t>
      </w:r>
    </w:p>
    <w:p w:rsidR="00EA3853" w:rsidRPr="008F0000" w:rsidRDefault="00705DA7" w:rsidP="008F0000">
      <w:pPr>
        <w:spacing w:after="0" w:line="240" w:lineRule="auto"/>
        <w:jc w:val="both"/>
        <w:rPr>
          <w:rFonts w:ascii="Arial" w:hAnsi="Arial" w:cs="Arial"/>
          <w:sz w:val="24"/>
          <w:szCs w:val="24"/>
        </w:rPr>
      </w:pPr>
      <w:r w:rsidRPr="008F0000">
        <w:rPr>
          <w:rFonts w:ascii="Arial" w:hAnsi="Arial" w:cs="Arial"/>
          <w:sz w:val="24"/>
          <w:szCs w:val="24"/>
        </w:rPr>
        <w:t xml:space="preserve">- </w:t>
      </w:r>
      <w:r w:rsidR="00EA3853" w:rsidRPr="008F0000">
        <w:rPr>
          <w:rFonts w:ascii="Arial" w:hAnsi="Arial" w:cs="Arial"/>
          <w:sz w:val="24"/>
          <w:szCs w:val="24"/>
        </w:rPr>
        <w:t xml:space="preserve">Областной конкурс социально-значимых проектов патриотической направленности - победители Светлана Никитина и </w:t>
      </w:r>
      <w:proofErr w:type="spellStart"/>
      <w:r w:rsidR="00EA3853" w:rsidRPr="008F0000">
        <w:rPr>
          <w:rFonts w:ascii="Arial" w:hAnsi="Arial" w:cs="Arial"/>
          <w:sz w:val="24"/>
          <w:szCs w:val="24"/>
        </w:rPr>
        <w:t>Рулева</w:t>
      </w:r>
      <w:proofErr w:type="spellEnd"/>
      <w:r w:rsidR="00EA3853" w:rsidRPr="008F0000">
        <w:rPr>
          <w:rFonts w:ascii="Arial" w:hAnsi="Arial" w:cs="Arial"/>
          <w:sz w:val="24"/>
          <w:szCs w:val="24"/>
        </w:rPr>
        <w:t xml:space="preserve"> Татьяна</w:t>
      </w:r>
      <w:r w:rsidRPr="008F0000">
        <w:rPr>
          <w:rFonts w:ascii="Arial" w:hAnsi="Arial" w:cs="Arial"/>
          <w:sz w:val="24"/>
          <w:szCs w:val="24"/>
        </w:rPr>
        <w:t xml:space="preserve">. </w:t>
      </w:r>
      <w:r w:rsidR="00EA3853" w:rsidRPr="008F0000">
        <w:rPr>
          <w:rFonts w:ascii="Arial" w:hAnsi="Arial" w:cs="Arial"/>
          <w:sz w:val="24"/>
          <w:szCs w:val="24"/>
        </w:rPr>
        <w:t xml:space="preserve">Областной конкурсный отбор на предоставление грантов среди детей школьного возраста, граждан старше 50 лет, людей с ограниченными возможностями здоровья, реализующих проекты </w:t>
      </w:r>
      <w:r w:rsidRPr="008F0000">
        <w:rPr>
          <w:rFonts w:ascii="Arial" w:hAnsi="Arial" w:cs="Arial"/>
          <w:sz w:val="24"/>
          <w:szCs w:val="24"/>
        </w:rPr>
        <w:t>в сфере развития добровольчества</w:t>
      </w:r>
      <w:r w:rsidR="00EA3853" w:rsidRPr="008F0000">
        <w:rPr>
          <w:rFonts w:ascii="Arial" w:hAnsi="Arial" w:cs="Arial"/>
          <w:sz w:val="24"/>
          <w:szCs w:val="24"/>
        </w:rPr>
        <w:t xml:space="preserve"> (</w:t>
      </w:r>
      <w:proofErr w:type="spellStart"/>
      <w:r w:rsidR="00EA3853" w:rsidRPr="008F0000">
        <w:rPr>
          <w:rFonts w:ascii="Arial" w:hAnsi="Arial" w:cs="Arial"/>
          <w:sz w:val="24"/>
          <w:szCs w:val="24"/>
        </w:rPr>
        <w:t>волонтерства</w:t>
      </w:r>
      <w:proofErr w:type="spellEnd"/>
      <w:r w:rsidR="00EA3853" w:rsidRPr="008F0000">
        <w:rPr>
          <w:rFonts w:ascii="Arial" w:hAnsi="Arial" w:cs="Arial"/>
          <w:sz w:val="24"/>
          <w:szCs w:val="24"/>
        </w:rPr>
        <w:t xml:space="preserve">) - Любовь Степанова и Оля </w:t>
      </w:r>
      <w:proofErr w:type="spellStart"/>
      <w:r w:rsidR="00EA3853" w:rsidRPr="008F0000">
        <w:rPr>
          <w:rFonts w:ascii="Arial" w:hAnsi="Arial" w:cs="Arial"/>
          <w:sz w:val="24"/>
          <w:szCs w:val="24"/>
        </w:rPr>
        <w:t>Волосникова</w:t>
      </w:r>
      <w:proofErr w:type="spellEnd"/>
      <w:r w:rsidRPr="008F0000">
        <w:rPr>
          <w:rFonts w:ascii="Arial" w:hAnsi="Arial" w:cs="Arial"/>
          <w:sz w:val="24"/>
          <w:szCs w:val="24"/>
        </w:rPr>
        <w:t>.</w:t>
      </w:r>
      <w:r w:rsidR="00EA3853" w:rsidRPr="008F0000">
        <w:rPr>
          <w:rFonts w:ascii="Arial" w:hAnsi="Arial" w:cs="Arial"/>
          <w:sz w:val="24"/>
          <w:szCs w:val="24"/>
        </w:rPr>
        <w:cr/>
      </w:r>
      <w:r w:rsidRPr="008F0000">
        <w:rPr>
          <w:rFonts w:ascii="Arial" w:hAnsi="Arial" w:cs="Arial"/>
          <w:sz w:val="24"/>
          <w:szCs w:val="24"/>
        </w:rPr>
        <w:t xml:space="preserve">- </w:t>
      </w:r>
      <w:r w:rsidR="00EA3853" w:rsidRPr="008F0000">
        <w:rPr>
          <w:rFonts w:ascii="Arial" w:hAnsi="Arial" w:cs="Arial"/>
          <w:sz w:val="24"/>
          <w:szCs w:val="24"/>
        </w:rPr>
        <w:t xml:space="preserve"> Конкурс проектов и инициатив волонтеров в сфере профилактики «Мое дело» - победители - Владислава Зубкова, Дарья </w:t>
      </w:r>
      <w:proofErr w:type="spellStart"/>
      <w:r w:rsidR="00EA3853" w:rsidRPr="008F0000">
        <w:rPr>
          <w:rFonts w:ascii="Arial" w:hAnsi="Arial" w:cs="Arial"/>
          <w:sz w:val="24"/>
          <w:szCs w:val="24"/>
        </w:rPr>
        <w:t>Макжанова</w:t>
      </w:r>
      <w:proofErr w:type="spellEnd"/>
      <w:r w:rsidR="00EA3853" w:rsidRPr="008F0000">
        <w:rPr>
          <w:rFonts w:ascii="Arial" w:hAnsi="Arial" w:cs="Arial"/>
          <w:sz w:val="24"/>
          <w:szCs w:val="24"/>
        </w:rPr>
        <w:t>, Анастасия Бердышева, Виктория Терентьева, Виктория Демидова и Алёна Королёва</w:t>
      </w:r>
      <w:r w:rsidR="00EA3853" w:rsidRPr="008F0000">
        <w:rPr>
          <w:rFonts w:ascii="Arial" w:hAnsi="Arial" w:cs="Arial"/>
          <w:sz w:val="24"/>
          <w:szCs w:val="24"/>
        </w:rPr>
        <w:cr/>
      </w:r>
      <w:r w:rsidRPr="008F0000">
        <w:rPr>
          <w:rFonts w:ascii="Arial" w:hAnsi="Arial" w:cs="Arial"/>
          <w:sz w:val="24"/>
          <w:szCs w:val="24"/>
        </w:rPr>
        <w:t xml:space="preserve">- </w:t>
      </w:r>
      <w:r w:rsidR="00EA3853" w:rsidRPr="008F0000">
        <w:rPr>
          <w:rFonts w:ascii="Arial" w:hAnsi="Arial" w:cs="Arial"/>
          <w:sz w:val="24"/>
          <w:szCs w:val="24"/>
        </w:rPr>
        <w:t xml:space="preserve">Всероссийский конкурс проектов - победители - Полина </w:t>
      </w:r>
      <w:proofErr w:type="spellStart"/>
      <w:r w:rsidR="00EA3853" w:rsidRPr="008F0000">
        <w:rPr>
          <w:rFonts w:ascii="Arial" w:hAnsi="Arial" w:cs="Arial"/>
          <w:sz w:val="24"/>
          <w:szCs w:val="24"/>
        </w:rPr>
        <w:t>Яхнич</w:t>
      </w:r>
      <w:proofErr w:type="spellEnd"/>
      <w:r w:rsidR="00EA3853" w:rsidRPr="008F0000">
        <w:rPr>
          <w:rFonts w:ascii="Arial" w:hAnsi="Arial" w:cs="Arial"/>
          <w:sz w:val="24"/>
          <w:szCs w:val="24"/>
        </w:rPr>
        <w:t xml:space="preserve">, Наталья Тихонова и </w:t>
      </w:r>
      <w:r w:rsidRPr="008F0000">
        <w:rPr>
          <w:rFonts w:ascii="Arial" w:hAnsi="Arial" w:cs="Arial"/>
          <w:sz w:val="24"/>
          <w:szCs w:val="24"/>
        </w:rPr>
        <w:t xml:space="preserve">  </w:t>
      </w:r>
      <w:r w:rsidR="00EA3853" w:rsidRPr="008F0000">
        <w:rPr>
          <w:rFonts w:ascii="Arial" w:hAnsi="Arial" w:cs="Arial"/>
          <w:sz w:val="24"/>
          <w:szCs w:val="24"/>
        </w:rPr>
        <w:t xml:space="preserve">Вадим </w:t>
      </w:r>
      <w:proofErr w:type="spellStart"/>
      <w:r w:rsidR="00EA3853" w:rsidRPr="008F0000">
        <w:rPr>
          <w:rFonts w:ascii="Arial" w:hAnsi="Arial" w:cs="Arial"/>
          <w:sz w:val="24"/>
          <w:szCs w:val="24"/>
        </w:rPr>
        <w:t>Степанюк</w:t>
      </w:r>
      <w:proofErr w:type="spellEnd"/>
      <w:r w:rsidRPr="008F0000">
        <w:rPr>
          <w:rFonts w:ascii="Arial" w:hAnsi="Arial" w:cs="Arial"/>
          <w:sz w:val="24"/>
          <w:szCs w:val="24"/>
        </w:rPr>
        <w:t xml:space="preserve">. </w:t>
      </w:r>
      <w:r w:rsidR="00EA3853" w:rsidRPr="008F0000">
        <w:rPr>
          <w:rFonts w:ascii="Arial" w:hAnsi="Arial" w:cs="Arial"/>
          <w:sz w:val="24"/>
          <w:szCs w:val="24"/>
        </w:rPr>
        <w:t xml:space="preserve">И еще есть невероятные проекты,  которые интересны населению. </w:t>
      </w:r>
    </w:p>
    <w:p w:rsidR="00EA3853" w:rsidRPr="008F0000" w:rsidRDefault="00705DA7" w:rsidP="008F0000">
      <w:pPr>
        <w:spacing w:after="0" w:line="240" w:lineRule="auto"/>
        <w:jc w:val="both"/>
        <w:rPr>
          <w:rFonts w:ascii="Arial" w:hAnsi="Arial" w:cs="Arial"/>
          <w:sz w:val="24"/>
          <w:szCs w:val="24"/>
        </w:rPr>
      </w:pPr>
      <w:r w:rsidRPr="008F0000">
        <w:rPr>
          <w:rFonts w:ascii="Arial" w:hAnsi="Arial" w:cs="Arial"/>
          <w:sz w:val="24"/>
          <w:szCs w:val="24"/>
        </w:rPr>
        <w:t>- у</w:t>
      </w:r>
      <w:r w:rsidR="00EA3853" w:rsidRPr="008F0000">
        <w:rPr>
          <w:rFonts w:ascii="Arial" w:hAnsi="Arial" w:cs="Arial"/>
          <w:sz w:val="24"/>
          <w:szCs w:val="24"/>
        </w:rPr>
        <w:t xml:space="preserve"> нас в районе 7 послов Победы, это ребята, которые приняли участие в парадах ПОБЕДЫ в города</w:t>
      </w:r>
      <w:proofErr w:type="gramStart"/>
      <w:r w:rsidR="00EA3853" w:rsidRPr="008F0000">
        <w:rPr>
          <w:rFonts w:ascii="Arial" w:hAnsi="Arial" w:cs="Arial"/>
          <w:sz w:val="24"/>
          <w:szCs w:val="24"/>
        </w:rPr>
        <w:t>х-</w:t>
      </w:r>
      <w:proofErr w:type="gramEnd"/>
      <w:r w:rsidR="00EA3853" w:rsidRPr="008F0000">
        <w:rPr>
          <w:rFonts w:ascii="Arial" w:hAnsi="Arial" w:cs="Arial"/>
          <w:sz w:val="24"/>
          <w:szCs w:val="24"/>
        </w:rPr>
        <w:t xml:space="preserve">  героях Москве и Севастополе. Это </w:t>
      </w:r>
      <w:proofErr w:type="spellStart"/>
      <w:r w:rsidR="00EA3853" w:rsidRPr="008F0000">
        <w:rPr>
          <w:rFonts w:ascii="Arial" w:hAnsi="Arial" w:cs="Arial"/>
          <w:sz w:val="24"/>
          <w:szCs w:val="24"/>
        </w:rPr>
        <w:t>Клепинин</w:t>
      </w:r>
      <w:proofErr w:type="spellEnd"/>
      <w:r w:rsidR="00EA3853" w:rsidRPr="008F0000">
        <w:rPr>
          <w:rFonts w:ascii="Arial" w:hAnsi="Arial" w:cs="Arial"/>
          <w:sz w:val="24"/>
          <w:szCs w:val="24"/>
        </w:rPr>
        <w:t xml:space="preserve"> Сережа, Оля Короткова, Оля Степанова, отец и сын Юрий и Саша Чернышевы.</w:t>
      </w:r>
    </w:p>
    <w:p w:rsidR="00705DA7"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 xml:space="preserve">В </w:t>
      </w:r>
      <w:r w:rsidR="00705DA7" w:rsidRPr="008F0000">
        <w:rPr>
          <w:rFonts w:ascii="Arial" w:hAnsi="Arial" w:cs="Arial"/>
          <w:sz w:val="24"/>
          <w:szCs w:val="24"/>
        </w:rPr>
        <w:t>2021 году послами П</w:t>
      </w:r>
      <w:r w:rsidRPr="008F0000">
        <w:rPr>
          <w:rFonts w:ascii="Arial" w:hAnsi="Arial" w:cs="Arial"/>
          <w:sz w:val="24"/>
          <w:szCs w:val="24"/>
        </w:rPr>
        <w:t>обеды  Курылева Ксения, Ячмене</w:t>
      </w:r>
      <w:r w:rsidR="00705DA7" w:rsidRPr="008F0000">
        <w:rPr>
          <w:rFonts w:ascii="Arial" w:hAnsi="Arial" w:cs="Arial"/>
          <w:sz w:val="24"/>
          <w:szCs w:val="24"/>
        </w:rPr>
        <w:t xml:space="preserve">ва Марина. Ксения </w:t>
      </w:r>
    </w:p>
    <w:p w:rsidR="00EA3853" w:rsidRPr="008F0000" w:rsidRDefault="00705DA7" w:rsidP="008F0000">
      <w:pPr>
        <w:spacing w:after="0" w:line="240" w:lineRule="auto"/>
        <w:jc w:val="both"/>
        <w:rPr>
          <w:rFonts w:ascii="Arial" w:hAnsi="Arial" w:cs="Arial"/>
          <w:sz w:val="24"/>
          <w:szCs w:val="24"/>
        </w:rPr>
      </w:pPr>
      <w:r w:rsidRPr="008F0000">
        <w:rPr>
          <w:rFonts w:ascii="Arial" w:hAnsi="Arial" w:cs="Arial"/>
          <w:sz w:val="24"/>
          <w:szCs w:val="24"/>
        </w:rPr>
        <w:t>сопровождала Парад П</w:t>
      </w:r>
      <w:r w:rsidR="00EA3853" w:rsidRPr="008F0000">
        <w:rPr>
          <w:rFonts w:ascii="Arial" w:hAnsi="Arial" w:cs="Arial"/>
          <w:sz w:val="24"/>
          <w:szCs w:val="24"/>
        </w:rPr>
        <w:t>обеды в Москве.</w:t>
      </w:r>
    </w:p>
    <w:p w:rsidR="00705DA7"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lastRenderedPageBreak/>
        <w:t xml:space="preserve">Нужно было пройти большой конкурсный отбор и ребята с помощью отдела это </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сделали.</w:t>
      </w:r>
    </w:p>
    <w:p w:rsidR="00705DA7" w:rsidRPr="008F0000" w:rsidRDefault="00705DA7" w:rsidP="008F0000">
      <w:pPr>
        <w:spacing w:after="0" w:line="240" w:lineRule="auto"/>
        <w:jc w:val="both"/>
        <w:rPr>
          <w:rFonts w:ascii="Arial" w:hAnsi="Arial" w:cs="Arial"/>
          <w:sz w:val="24"/>
          <w:szCs w:val="24"/>
        </w:rPr>
      </w:pPr>
      <w:r w:rsidRPr="008F0000">
        <w:rPr>
          <w:rFonts w:ascii="Arial" w:hAnsi="Arial" w:cs="Arial"/>
          <w:sz w:val="24"/>
          <w:szCs w:val="24"/>
        </w:rPr>
        <w:t>- п</w:t>
      </w:r>
      <w:r w:rsidR="00EA3853" w:rsidRPr="008F0000">
        <w:rPr>
          <w:rFonts w:ascii="Arial" w:hAnsi="Arial" w:cs="Arial"/>
          <w:sz w:val="24"/>
          <w:szCs w:val="24"/>
        </w:rPr>
        <w:t>ри отделе работают молодежные общественные формирования – ЛИГА (26 лет)</w:t>
      </w:r>
      <w:proofErr w:type="gramStart"/>
      <w:r w:rsidR="00EA3853" w:rsidRPr="008F0000">
        <w:rPr>
          <w:rFonts w:ascii="Arial" w:hAnsi="Arial" w:cs="Arial"/>
          <w:sz w:val="24"/>
          <w:szCs w:val="24"/>
        </w:rPr>
        <w:t xml:space="preserve"> .</w:t>
      </w:r>
      <w:proofErr w:type="gramEnd"/>
      <w:r w:rsidR="00EA3853" w:rsidRPr="008F0000">
        <w:rPr>
          <w:rFonts w:ascii="Arial" w:hAnsi="Arial" w:cs="Arial"/>
          <w:sz w:val="24"/>
          <w:szCs w:val="24"/>
        </w:rPr>
        <w:t xml:space="preserve"> в </w:t>
      </w:r>
      <w:r w:rsidRPr="008F0000">
        <w:rPr>
          <w:rFonts w:ascii="Arial" w:hAnsi="Arial" w:cs="Arial"/>
          <w:sz w:val="24"/>
          <w:szCs w:val="24"/>
        </w:rPr>
        <w:t>20</w:t>
      </w:r>
      <w:r w:rsidR="00EA3853" w:rsidRPr="008F0000">
        <w:rPr>
          <w:rFonts w:ascii="Arial" w:hAnsi="Arial" w:cs="Arial"/>
          <w:sz w:val="24"/>
          <w:szCs w:val="24"/>
        </w:rPr>
        <w:t xml:space="preserve">21 году </w:t>
      </w:r>
      <w:proofErr w:type="spellStart"/>
      <w:r w:rsidR="00EA3853" w:rsidRPr="008F0000">
        <w:rPr>
          <w:rFonts w:ascii="Arial" w:hAnsi="Arial" w:cs="Arial"/>
          <w:sz w:val="24"/>
          <w:szCs w:val="24"/>
        </w:rPr>
        <w:t>лиговцы</w:t>
      </w:r>
      <w:proofErr w:type="spellEnd"/>
      <w:r w:rsidR="00EA3853" w:rsidRPr="008F0000">
        <w:rPr>
          <w:rFonts w:ascii="Arial" w:hAnsi="Arial" w:cs="Arial"/>
          <w:sz w:val="24"/>
          <w:szCs w:val="24"/>
        </w:rPr>
        <w:t xml:space="preserve"> выиграли  региональный конкурс «Лидер года» и Чернышев и</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 xml:space="preserve"> Бердышева представляли Зауралье на всероссийском этапе в Курске.</w:t>
      </w:r>
    </w:p>
    <w:p w:rsidR="00705DA7" w:rsidRPr="008F0000" w:rsidRDefault="00705DA7" w:rsidP="008F0000">
      <w:pPr>
        <w:spacing w:after="0" w:line="240" w:lineRule="auto"/>
        <w:jc w:val="both"/>
        <w:rPr>
          <w:rFonts w:ascii="Arial" w:hAnsi="Arial" w:cs="Arial"/>
          <w:sz w:val="24"/>
          <w:szCs w:val="24"/>
        </w:rPr>
      </w:pPr>
      <w:r w:rsidRPr="008F0000">
        <w:rPr>
          <w:rFonts w:ascii="Arial" w:hAnsi="Arial" w:cs="Arial"/>
          <w:sz w:val="24"/>
          <w:szCs w:val="24"/>
        </w:rPr>
        <w:t xml:space="preserve">- </w:t>
      </w:r>
      <w:proofErr w:type="spellStart"/>
      <w:r w:rsidR="00EA3853" w:rsidRPr="008F0000">
        <w:rPr>
          <w:rFonts w:ascii="Arial" w:hAnsi="Arial" w:cs="Arial"/>
          <w:sz w:val="24"/>
          <w:szCs w:val="24"/>
        </w:rPr>
        <w:t>Степанюк</w:t>
      </w:r>
      <w:proofErr w:type="spellEnd"/>
      <w:r w:rsidR="00EA3853" w:rsidRPr="008F0000">
        <w:rPr>
          <w:rFonts w:ascii="Arial" w:hAnsi="Arial" w:cs="Arial"/>
          <w:sz w:val="24"/>
          <w:szCs w:val="24"/>
        </w:rPr>
        <w:t xml:space="preserve"> стал финалистом БОЛЬШОЙ ПЕРЕМЕНЫ, 2, 5 </w:t>
      </w:r>
      <w:proofErr w:type="gramStart"/>
      <w:r w:rsidR="00EA3853" w:rsidRPr="008F0000">
        <w:rPr>
          <w:rFonts w:ascii="Arial" w:hAnsi="Arial" w:cs="Arial"/>
          <w:sz w:val="24"/>
          <w:szCs w:val="24"/>
        </w:rPr>
        <w:t>млн</w:t>
      </w:r>
      <w:proofErr w:type="gramEnd"/>
      <w:r w:rsidR="00EA3853" w:rsidRPr="008F0000">
        <w:rPr>
          <w:rFonts w:ascii="Arial" w:hAnsi="Arial" w:cs="Arial"/>
          <w:sz w:val="24"/>
          <w:szCs w:val="24"/>
        </w:rPr>
        <w:t xml:space="preserve"> участников и только 650</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 xml:space="preserve"> вышли в финал в Артеке, выиграл грант 850 </w:t>
      </w:r>
      <w:proofErr w:type="spellStart"/>
      <w:proofErr w:type="gramStart"/>
      <w:r w:rsidRPr="008F0000">
        <w:rPr>
          <w:rFonts w:ascii="Arial" w:hAnsi="Arial" w:cs="Arial"/>
          <w:sz w:val="24"/>
          <w:szCs w:val="24"/>
        </w:rPr>
        <w:t>тыс</w:t>
      </w:r>
      <w:proofErr w:type="spellEnd"/>
      <w:proofErr w:type="gramEnd"/>
      <w:r w:rsidRPr="008F0000">
        <w:rPr>
          <w:rFonts w:ascii="Arial" w:hAnsi="Arial" w:cs="Arial"/>
          <w:sz w:val="24"/>
          <w:szCs w:val="24"/>
        </w:rPr>
        <w:t xml:space="preserve"> рублей. На проект </w:t>
      </w:r>
      <w:proofErr w:type="gramStart"/>
      <w:r w:rsidRPr="008F0000">
        <w:rPr>
          <w:rFonts w:ascii="Arial" w:hAnsi="Arial" w:cs="Arial"/>
          <w:sz w:val="24"/>
          <w:szCs w:val="24"/>
        </w:rPr>
        <w:t>КМ</w:t>
      </w:r>
      <w:proofErr w:type="gramEnd"/>
    </w:p>
    <w:p w:rsidR="00EA3853" w:rsidRPr="008F0000" w:rsidRDefault="002A2ABC" w:rsidP="008F0000">
      <w:pPr>
        <w:spacing w:after="0" w:line="240" w:lineRule="auto"/>
        <w:jc w:val="both"/>
        <w:rPr>
          <w:rFonts w:ascii="Arial" w:hAnsi="Arial" w:cs="Arial"/>
          <w:sz w:val="24"/>
          <w:szCs w:val="24"/>
        </w:rPr>
      </w:pPr>
      <w:r w:rsidRPr="008F0000">
        <w:rPr>
          <w:rFonts w:ascii="Arial" w:hAnsi="Arial" w:cs="Arial"/>
          <w:sz w:val="24"/>
          <w:szCs w:val="24"/>
        </w:rPr>
        <w:t xml:space="preserve">- </w:t>
      </w:r>
      <w:proofErr w:type="spellStart"/>
      <w:r w:rsidR="00EA3853" w:rsidRPr="008F0000">
        <w:rPr>
          <w:rFonts w:ascii="Arial" w:hAnsi="Arial" w:cs="Arial"/>
          <w:sz w:val="24"/>
          <w:szCs w:val="24"/>
        </w:rPr>
        <w:t>Бердлышева</w:t>
      </w:r>
      <w:proofErr w:type="spellEnd"/>
      <w:r w:rsidR="00EA3853" w:rsidRPr="008F0000">
        <w:rPr>
          <w:rFonts w:ascii="Arial" w:hAnsi="Arial" w:cs="Arial"/>
          <w:sz w:val="24"/>
          <w:szCs w:val="24"/>
        </w:rPr>
        <w:t xml:space="preserve"> Настя стала серебряным победителем регионального этапа всероссийского конкурса «Молодые профессионалы». Невероятная для нас победа.</w:t>
      </w:r>
    </w:p>
    <w:p w:rsidR="00EA3853" w:rsidRPr="008F0000" w:rsidRDefault="002A2ABC" w:rsidP="008F0000">
      <w:pPr>
        <w:spacing w:after="0" w:line="240" w:lineRule="auto"/>
        <w:jc w:val="both"/>
        <w:rPr>
          <w:rFonts w:ascii="Arial" w:hAnsi="Arial" w:cs="Arial"/>
          <w:sz w:val="24"/>
          <w:szCs w:val="24"/>
        </w:rPr>
      </w:pPr>
      <w:r w:rsidRPr="008F0000">
        <w:rPr>
          <w:rFonts w:ascii="Arial" w:hAnsi="Arial" w:cs="Arial"/>
          <w:sz w:val="24"/>
          <w:szCs w:val="24"/>
        </w:rPr>
        <w:t xml:space="preserve"> </w:t>
      </w:r>
      <w:r w:rsidR="00EA3853" w:rsidRPr="008F0000">
        <w:rPr>
          <w:rFonts w:ascii="Arial" w:hAnsi="Arial" w:cs="Arial"/>
          <w:sz w:val="24"/>
          <w:szCs w:val="24"/>
        </w:rPr>
        <w:t xml:space="preserve">- Лига старшеклассников, ей в этом году исполнилось 26 лет, два раза  становилась лучшим общественным объединением нашей страны  во всероссийском смотре – конкурсе достижений МДОО во Владивостоке и 1 раз бронзовым призером этого конкурса. А это сильнейшая всероссийская конкуренция. </w:t>
      </w:r>
    </w:p>
    <w:p w:rsidR="00EA3853" w:rsidRPr="008F0000" w:rsidRDefault="002A2ABC" w:rsidP="008F0000">
      <w:pPr>
        <w:spacing w:after="0" w:line="240" w:lineRule="auto"/>
        <w:jc w:val="both"/>
        <w:rPr>
          <w:rFonts w:ascii="Arial" w:hAnsi="Arial" w:cs="Arial"/>
          <w:sz w:val="24"/>
          <w:szCs w:val="24"/>
        </w:rPr>
      </w:pPr>
      <w:r w:rsidRPr="008F0000">
        <w:rPr>
          <w:rFonts w:ascii="Arial" w:hAnsi="Arial" w:cs="Arial"/>
          <w:sz w:val="24"/>
          <w:szCs w:val="24"/>
        </w:rPr>
        <w:t xml:space="preserve">- </w:t>
      </w:r>
      <w:r w:rsidR="00EA3853" w:rsidRPr="008F0000">
        <w:rPr>
          <w:rFonts w:ascii="Arial" w:hAnsi="Arial" w:cs="Arial"/>
          <w:sz w:val="24"/>
          <w:szCs w:val="24"/>
        </w:rPr>
        <w:t>Развиваем КВН движение. На сегодня у нас в районе 14 пост</w:t>
      </w:r>
      <w:r w:rsidRPr="008F0000">
        <w:rPr>
          <w:rFonts w:ascii="Arial" w:hAnsi="Arial" w:cs="Arial"/>
          <w:sz w:val="24"/>
          <w:szCs w:val="24"/>
        </w:rPr>
        <w:t xml:space="preserve">оянно действующих команд. </w:t>
      </w:r>
      <w:r w:rsidR="00EA3853" w:rsidRPr="008F0000">
        <w:rPr>
          <w:rFonts w:ascii="Arial" w:hAnsi="Arial" w:cs="Arial"/>
          <w:sz w:val="24"/>
          <w:szCs w:val="24"/>
        </w:rPr>
        <w:t>Дани – серебряные призеры Веселого гуся. И сейчас 2 команды готовятс</w:t>
      </w:r>
      <w:r w:rsidR="008F0000" w:rsidRPr="008F0000">
        <w:rPr>
          <w:rFonts w:ascii="Arial" w:hAnsi="Arial" w:cs="Arial"/>
          <w:sz w:val="24"/>
          <w:szCs w:val="24"/>
        </w:rPr>
        <w:t>я к международному фестивалю  «К</w:t>
      </w:r>
      <w:r w:rsidR="00EA3853" w:rsidRPr="008F0000">
        <w:rPr>
          <w:rFonts w:ascii="Arial" w:hAnsi="Arial" w:cs="Arial"/>
          <w:sz w:val="24"/>
          <w:szCs w:val="24"/>
        </w:rPr>
        <w:t xml:space="preserve">убок Зауралья». Играют у нас и взрослые команды! </w:t>
      </w:r>
    </w:p>
    <w:p w:rsidR="00EA3853" w:rsidRPr="008F0000" w:rsidRDefault="008F0000" w:rsidP="008F0000">
      <w:pPr>
        <w:spacing w:after="0" w:line="240" w:lineRule="auto"/>
        <w:jc w:val="both"/>
        <w:rPr>
          <w:rFonts w:ascii="Arial" w:hAnsi="Arial" w:cs="Arial"/>
          <w:sz w:val="24"/>
          <w:szCs w:val="24"/>
        </w:rPr>
      </w:pPr>
      <w:r w:rsidRPr="008F0000">
        <w:rPr>
          <w:rFonts w:ascii="Arial" w:hAnsi="Arial" w:cs="Arial"/>
          <w:sz w:val="24"/>
          <w:szCs w:val="24"/>
        </w:rPr>
        <w:t xml:space="preserve">- </w:t>
      </w:r>
      <w:proofErr w:type="spellStart"/>
      <w:r w:rsidR="00EA3853" w:rsidRPr="008F0000">
        <w:rPr>
          <w:rFonts w:ascii="Arial" w:hAnsi="Arial" w:cs="Arial"/>
          <w:sz w:val="24"/>
          <w:szCs w:val="24"/>
        </w:rPr>
        <w:t>Лебяжьевская</w:t>
      </w:r>
      <w:proofErr w:type="spellEnd"/>
      <w:r w:rsidR="00EA3853" w:rsidRPr="008F0000">
        <w:rPr>
          <w:rFonts w:ascii="Arial" w:hAnsi="Arial" w:cs="Arial"/>
          <w:sz w:val="24"/>
          <w:szCs w:val="24"/>
        </w:rPr>
        <w:t xml:space="preserve"> молодежь активно участвует в образовательных форумах УТРО, пространство развития в Москве и Ульяновске, патриотических форумах, как в режиме онлайн, так и в </w:t>
      </w:r>
      <w:proofErr w:type="spellStart"/>
      <w:r w:rsidR="00EA3853" w:rsidRPr="008F0000">
        <w:rPr>
          <w:rFonts w:ascii="Arial" w:hAnsi="Arial" w:cs="Arial"/>
          <w:sz w:val="24"/>
          <w:szCs w:val="24"/>
        </w:rPr>
        <w:t>офлайне</w:t>
      </w:r>
      <w:proofErr w:type="spellEnd"/>
      <w:r w:rsidRPr="008F0000">
        <w:rPr>
          <w:rFonts w:ascii="Arial" w:hAnsi="Arial" w:cs="Arial"/>
          <w:sz w:val="24"/>
          <w:szCs w:val="24"/>
        </w:rPr>
        <w:t>.</w:t>
      </w:r>
    </w:p>
    <w:p w:rsidR="00EA3853" w:rsidRPr="008F0000" w:rsidRDefault="008F0000" w:rsidP="008F0000">
      <w:pPr>
        <w:spacing w:after="0" w:line="240" w:lineRule="auto"/>
        <w:jc w:val="both"/>
        <w:rPr>
          <w:rFonts w:ascii="Arial" w:hAnsi="Arial" w:cs="Arial"/>
          <w:sz w:val="24"/>
          <w:szCs w:val="24"/>
        </w:rPr>
      </w:pPr>
      <w:r w:rsidRPr="008F0000">
        <w:rPr>
          <w:rFonts w:ascii="Arial" w:hAnsi="Arial" w:cs="Arial"/>
          <w:sz w:val="24"/>
          <w:szCs w:val="24"/>
        </w:rPr>
        <w:t xml:space="preserve">- </w:t>
      </w:r>
      <w:r w:rsidR="00EA3853" w:rsidRPr="008F0000">
        <w:rPr>
          <w:rFonts w:ascii="Arial" w:hAnsi="Arial" w:cs="Arial"/>
          <w:sz w:val="24"/>
          <w:szCs w:val="24"/>
        </w:rPr>
        <w:t>Активно развивается волонтерское движение. НА сегодняшний день у нас 46 волонтерских отрядов, это больше 100 волонтеров разного возраста проведено з</w:t>
      </w:r>
      <w:r w:rsidRPr="008F0000">
        <w:rPr>
          <w:rFonts w:ascii="Arial" w:hAnsi="Arial" w:cs="Arial"/>
          <w:sz w:val="24"/>
          <w:szCs w:val="24"/>
        </w:rPr>
        <w:t xml:space="preserve">а год больше 40 </w:t>
      </w:r>
      <w:proofErr w:type="spellStart"/>
      <w:proofErr w:type="gramStart"/>
      <w:r w:rsidRPr="008F0000">
        <w:rPr>
          <w:rFonts w:ascii="Arial" w:hAnsi="Arial" w:cs="Arial"/>
          <w:sz w:val="24"/>
          <w:szCs w:val="24"/>
        </w:rPr>
        <w:t>тыс</w:t>
      </w:r>
      <w:proofErr w:type="spellEnd"/>
      <w:proofErr w:type="gramEnd"/>
      <w:r w:rsidRPr="008F0000">
        <w:rPr>
          <w:rFonts w:ascii="Arial" w:hAnsi="Arial" w:cs="Arial"/>
          <w:sz w:val="24"/>
          <w:szCs w:val="24"/>
        </w:rPr>
        <w:t xml:space="preserve">  </w:t>
      </w:r>
      <w:proofErr w:type="spellStart"/>
      <w:r w:rsidRPr="008F0000">
        <w:rPr>
          <w:rFonts w:ascii="Arial" w:hAnsi="Arial" w:cs="Arial"/>
          <w:sz w:val="24"/>
          <w:szCs w:val="24"/>
        </w:rPr>
        <w:t>благополуча</w:t>
      </w:r>
      <w:r w:rsidR="00EA3853" w:rsidRPr="008F0000">
        <w:rPr>
          <w:rFonts w:ascii="Arial" w:hAnsi="Arial" w:cs="Arial"/>
          <w:sz w:val="24"/>
          <w:szCs w:val="24"/>
        </w:rPr>
        <w:t>телей</w:t>
      </w:r>
      <w:proofErr w:type="spellEnd"/>
      <w:r w:rsidR="00EA3853" w:rsidRPr="008F0000">
        <w:rPr>
          <w:rFonts w:ascii="Arial" w:hAnsi="Arial" w:cs="Arial"/>
          <w:sz w:val="24"/>
          <w:szCs w:val="24"/>
        </w:rPr>
        <w:t xml:space="preserve"> и более 700 разнообразных акций.</w:t>
      </w:r>
    </w:p>
    <w:p w:rsidR="008F0000" w:rsidRPr="008F0000" w:rsidRDefault="00EA3853" w:rsidP="008F0000">
      <w:pPr>
        <w:spacing w:after="0" w:line="240" w:lineRule="auto"/>
        <w:jc w:val="both"/>
        <w:rPr>
          <w:rFonts w:ascii="Arial" w:hAnsi="Arial" w:cs="Arial"/>
          <w:sz w:val="24"/>
          <w:szCs w:val="24"/>
        </w:rPr>
      </w:pPr>
      <w:proofErr w:type="gramStart"/>
      <w:r w:rsidRPr="008F0000">
        <w:rPr>
          <w:rFonts w:ascii="Arial" w:hAnsi="Arial" w:cs="Arial"/>
          <w:sz w:val="24"/>
          <w:szCs w:val="24"/>
        </w:rPr>
        <w:t>Наш ВДЛ вошел в ТОП 5 лучших волонтерских штабов  региона.</w:t>
      </w:r>
      <w:proofErr w:type="gramEnd"/>
      <w:r w:rsidRPr="008F0000">
        <w:rPr>
          <w:rFonts w:ascii="Arial" w:hAnsi="Arial" w:cs="Arial"/>
          <w:sz w:val="24"/>
          <w:szCs w:val="24"/>
        </w:rPr>
        <w:t xml:space="preserve"> Сейчас мы  участвуем</w:t>
      </w:r>
    </w:p>
    <w:p w:rsidR="00EA3853" w:rsidRPr="008F0000" w:rsidRDefault="008F0000" w:rsidP="008F0000">
      <w:pPr>
        <w:spacing w:after="0" w:line="240" w:lineRule="auto"/>
        <w:jc w:val="both"/>
        <w:rPr>
          <w:rFonts w:ascii="Arial" w:hAnsi="Arial" w:cs="Arial"/>
          <w:sz w:val="24"/>
          <w:szCs w:val="24"/>
        </w:rPr>
      </w:pPr>
      <w:r w:rsidRPr="008F0000">
        <w:rPr>
          <w:rFonts w:ascii="Arial" w:hAnsi="Arial" w:cs="Arial"/>
          <w:sz w:val="24"/>
          <w:szCs w:val="24"/>
        </w:rPr>
        <w:t xml:space="preserve"> </w:t>
      </w:r>
      <w:r w:rsidR="00EA3853" w:rsidRPr="008F0000">
        <w:rPr>
          <w:rFonts w:ascii="Arial" w:hAnsi="Arial" w:cs="Arial"/>
          <w:sz w:val="24"/>
          <w:szCs w:val="24"/>
        </w:rPr>
        <w:t xml:space="preserve">в конкурсе  </w:t>
      </w:r>
      <w:proofErr w:type="spellStart"/>
      <w:r w:rsidR="00EA3853" w:rsidRPr="008F0000">
        <w:rPr>
          <w:rFonts w:ascii="Arial" w:hAnsi="Arial" w:cs="Arial"/>
          <w:sz w:val="24"/>
          <w:szCs w:val="24"/>
        </w:rPr>
        <w:t>доброцентров</w:t>
      </w:r>
      <w:proofErr w:type="spellEnd"/>
      <w:r w:rsidR="00EA3853" w:rsidRPr="008F0000">
        <w:rPr>
          <w:rFonts w:ascii="Arial" w:hAnsi="Arial" w:cs="Arial"/>
          <w:sz w:val="24"/>
          <w:szCs w:val="24"/>
        </w:rPr>
        <w:t xml:space="preserve">. </w:t>
      </w:r>
    </w:p>
    <w:p w:rsidR="00EA3853" w:rsidRPr="008F0000" w:rsidRDefault="008F0000" w:rsidP="008F0000">
      <w:pPr>
        <w:spacing w:after="0" w:line="240" w:lineRule="auto"/>
        <w:jc w:val="both"/>
        <w:rPr>
          <w:rFonts w:ascii="Arial" w:hAnsi="Arial" w:cs="Arial"/>
          <w:sz w:val="24"/>
          <w:szCs w:val="24"/>
        </w:rPr>
      </w:pPr>
      <w:r w:rsidRPr="008F0000">
        <w:rPr>
          <w:rFonts w:ascii="Arial" w:hAnsi="Arial" w:cs="Arial"/>
          <w:sz w:val="24"/>
          <w:szCs w:val="24"/>
        </w:rPr>
        <w:t xml:space="preserve">- </w:t>
      </w:r>
      <w:r w:rsidR="00EA3853" w:rsidRPr="008F0000">
        <w:rPr>
          <w:rFonts w:ascii="Arial" w:hAnsi="Arial" w:cs="Arial"/>
          <w:sz w:val="24"/>
          <w:szCs w:val="24"/>
        </w:rPr>
        <w:t>И как результат за 2021 год - 1 место в рейтинге реализации ГМП в области.</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 xml:space="preserve"> За этими словам огромный труд большой команды единомышленников.</w:t>
      </w:r>
    </w:p>
    <w:p w:rsidR="00EA3853" w:rsidRPr="008F0000" w:rsidRDefault="008F0000" w:rsidP="008F0000">
      <w:pPr>
        <w:spacing w:after="0" w:line="240" w:lineRule="auto"/>
        <w:jc w:val="both"/>
        <w:rPr>
          <w:rFonts w:ascii="Arial" w:hAnsi="Arial" w:cs="Arial"/>
          <w:sz w:val="24"/>
          <w:szCs w:val="24"/>
        </w:rPr>
      </w:pPr>
      <w:r w:rsidRPr="008F0000">
        <w:rPr>
          <w:rFonts w:ascii="Arial" w:hAnsi="Arial" w:cs="Arial"/>
          <w:sz w:val="24"/>
          <w:szCs w:val="24"/>
        </w:rPr>
        <w:t xml:space="preserve">- </w:t>
      </w:r>
      <w:r w:rsidR="00EA3853" w:rsidRPr="008F0000">
        <w:rPr>
          <w:rFonts w:ascii="Arial" w:hAnsi="Arial" w:cs="Arial"/>
          <w:sz w:val="24"/>
          <w:szCs w:val="24"/>
        </w:rPr>
        <w:t xml:space="preserve">У отдела есть совместные  проекты и с районной газетой, и с музеем, и с образованием и с культурой, и с социальной защитой, все эти проекты востребованы молодежью и населением района. </w:t>
      </w:r>
    </w:p>
    <w:p w:rsidR="008F0000"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Отделом учреждены молодежные премии, которые вручаются в июне и в декабре, ежегодно награждается молодежной премией и премией Признание  60  молодых</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 xml:space="preserve"> людей, это студенты, работающая и семейная молодежь. </w:t>
      </w:r>
    </w:p>
    <w:p w:rsidR="00EA3853" w:rsidRPr="008F0000" w:rsidRDefault="008F0000" w:rsidP="008F0000">
      <w:pPr>
        <w:spacing w:after="0" w:line="240" w:lineRule="auto"/>
        <w:jc w:val="both"/>
        <w:rPr>
          <w:rFonts w:ascii="Arial" w:hAnsi="Arial" w:cs="Arial"/>
          <w:sz w:val="24"/>
          <w:szCs w:val="24"/>
        </w:rPr>
      </w:pPr>
      <w:r w:rsidRPr="008F0000">
        <w:rPr>
          <w:rFonts w:ascii="Arial" w:hAnsi="Arial" w:cs="Arial"/>
          <w:sz w:val="24"/>
          <w:szCs w:val="24"/>
        </w:rPr>
        <w:t xml:space="preserve">- </w:t>
      </w:r>
      <w:r w:rsidR="00EA3853" w:rsidRPr="008F0000">
        <w:rPr>
          <w:rFonts w:ascii="Arial" w:hAnsi="Arial" w:cs="Arial"/>
          <w:sz w:val="24"/>
          <w:szCs w:val="24"/>
        </w:rPr>
        <w:t>в отделе  располагается волонтерский штаб «Мы вместе» мы выполняем заявки населения, работали волонтерами конституции,  молодежь получила высокие  награды. Ведем в социальных сетях – 15 групп.   В каждой группе хорошее количество подписчиков, в крупных группах таких</w:t>
      </w:r>
      <w:proofErr w:type="gramStart"/>
      <w:r w:rsidR="00EA3853" w:rsidRPr="008F0000">
        <w:rPr>
          <w:rFonts w:ascii="Arial" w:hAnsi="Arial" w:cs="Arial"/>
          <w:sz w:val="24"/>
          <w:szCs w:val="24"/>
        </w:rPr>
        <w:t xml:space="preserve"> .</w:t>
      </w:r>
      <w:proofErr w:type="gramEnd"/>
      <w:r w:rsidR="00EA3853" w:rsidRPr="008F0000">
        <w:rPr>
          <w:rFonts w:ascii="Arial" w:hAnsi="Arial" w:cs="Arial"/>
          <w:sz w:val="24"/>
          <w:szCs w:val="24"/>
        </w:rPr>
        <w:t xml:space="preserve">как </w:t>
      </w:r>
      <w:proofErr w:type="spellStart"/>
      <w:r w:rsidR="00EA3853" w:rsidRPr="008F0000">
        <w:rPr>
          <w:rFonts w:ascii="Arial" w:hAnsi="Arial" w:cs="Arial"/>
          <w:sz w:val="24"/>
          <w:szCs w:val="24"/>
        </w:rPr>
        <w:t>лебяжьевский</w:t>
      </w:r>
      <w:proofErr w:type="spellEnd"/>
      <w:r w:rsidR="00EA3853" w:rsidRPr="008F0000">
        <w:rPr>
          <w:rFonts w:ascii="Arial" w:hAnsi="Arial" w:cs="Arial"/>
          <w:sz w:val="24"/>
          <w:szCs w:val="24"/>
        </w:rPr>
        <w:t xml:space="preserve"> район – территория молодежи – больше 2 </w:t>
      </w:r>
      <w:proofErr w:type="spellStart"/>
      <w:r w:rsidR="00EA3853" w:rsidRPr="008F0000">
        <w:rPr>
          <w:rFonts w:ascii="Arial" w:hAnsi="Arial" w:cs="Arial"/>
          <w:sz w:val="24"/>
          <w:szCs w:val="24"/>
        </w:rPr>
        <w:t>тыс</w:t>
      </w:r>
      <w:proofErr w:type="spellEnd"/>
      <w:r w:rsidR="00EA3853" w:rsidRPr="008F0000">
        <w:rPr>
          <w:rFonts w:ascii="Arial" w:hAnsi="Arial" w:cs="Arial"/>
          <w:sz w:val="24"/>
          <w:szCs w:val="24"/>
        </w:rPr>
        <w:t xml:space="preserve"> подписчиков.  Премия Признание 3,5 </w:t>
      </w:r>
      <w:proofErr w:type="spellStart"/>
      <w:proofErr w:type="gramStart"/>
      <w:r w:rsidR="00EA3853" w:rsidRPr="008F0000">
        <w:rPr>
          <w:rFonts w:ascii="Arial" w:hAnsi="Arial" w:cs="Arial"/>
          <w:sz w:val="24"/>
          <w:szCs w:val="24"/>
        </w:rPr>
        <w:t>тыс</w:t>
      </w:r>
      <w:proofErr w:type="spellEnd"/>
      <w:proofErr w:type="gramEnd"/>
      <w:r w:rsidR="00EA3853" w:rsidRPr="008F0000">
        <w:rPr>
          <w:rFonts w:ascii="Arial" w:hAnsi="Arial" w:cs="Arial"/>
          <w:sz w:val="24"/>
          <w:szCs w:val="24"/>
        </w:rPr>
        <w:t xml:space="preserve"> просмотров, Мельница счастья –  - 48 роликов , более 10 </w:t>
      </w:r>
      <w:proofErr w:type="spellStart"/>
      <w:r w:rsidR="00EA3853" w:rsidRPr="008F0000">
        <w:rPr>
          <w:rFonts w:ascii="Arial" w:hAnsi="Arial" w:cs="Arial"/>
          <w:sz w:val="24"/>
          <w:szCs w:val="24"/>
        </w:rPr>
        <w:t>тыс</w:t>
      </w:r>
      <w:proofErr w:type="spellEnd"/>
      <w:r w:rsidR="00EA3853" w:rsidRPr="008F0000">
        <w:rPr>
          <w:rFonts w:ascii="Arial" w:hAnsi="Arial" w:cs="Arial"/>
          <w:sz w:val="24"/>
          <w:szCs w:val="24"/>
        </w:rPr>
        <w:t xml:space="preserve"> просмотров. Все просто, красиво и самое главное интересно!</w:t>
      </w:r>
    </w:p>
    <w:p w:rsidR="008F0000" w:rsidRPr="008F0000" w:rsidRDefault="008F0000" w:rsidP="008F0000">
      <w:pPr>
        <w:spacing w:after="0" w:line="240" w:lineRule="auto"/>
        <w:jc w:val="both"/>
        <w:rPr>
          <w:rFonts w:ascii="Arial" w:hAnsi="Arial" w:cs="Arial"/>
          <w:sz w:val="24"/>
          <w:szCs w:val="24"/>
        </w:rPr>
      </w:pPr>
      <w:r w:rsidRPr="008F0000">
        <w:rPr>
          <w:rFonts w:ascii="Arial" w:hAnsi="Arial" w:cs="Arial"/>
          <w:sz w:val="24"/>
          <w:szCs w:val="24"/>
        </w:rPr>
        <w:t>- Союз женщин России –  признан лу</w:t>
      </w:r>
      <w:r w:rsidR="00EA3853" w:rsidRPr="008F0000">
        <w:rPr>
          <w:rFonts w:ascii="Arial" w:hAnsi="Arial" w:cs="Arial"/>
          <w:sz w:val="24"/>
          <w:szCs w:val="24"/>
        </w:rPr>
        <w:t>чшим в области,  запустили проект «Секретный женский разговор»- это прямые эфир</w:t>
      </w:r>
      <w:r w:rsidRPr="008F0000">
        <w:rPr>
          <w:rFonts w:ascii="Arial" w:hAnsi="Arial" w:cs="Arial"/>
          <w:sz w:val="24"/>
          <w:szCs w:val="24"/>
        </w:rPr>
        <w:t xml:space="preserve">ы в редакции, 15 </w:t>
      </w:r>
      <w:proofErr w:type="spellStart"/>
      <w:proofErr w:type="gramStart"/>
      <w:r w:rsidRPr="008F0000">
        <w:rPr>
          <w:rFonts w:ascii="Arial" w:hAnsi="Arial" w:cs="Arial"/>
          <w:sz w:val="24"/>
          <w:szCs w:val="24"/>
        </w:rPr>
        <w:t>тыс</w:t>
      </w:r>
      <w:proofErr w:type="spellEnd"/>
      <w:proofErr w:type="gramEnd"/>
      <w:r w:rsidRPr="008F0000">
        <w:rPr>
          <w:rFonts w:ascii="Arial" w:hAnsi="Arial" w:cs="Arial"/>
          <w:sz w:val="24"/>
          <w:szCs w:val="24"/>
        </w:rPr>
        <w:t xml:space="preserve"> просмотров</w:t>
      </w:r>
    </w:p>
    <w:p w:rsidR="00EA3853" w:rsidRPr="008F0000" w:rsidRDefault="008F0000" w:rsidP="008F0000">
      <w:pPr>
        <w:spacing w:after="0" w:line="240" w:lineRule="auto"/>
        <w:jc w:val="both"/>
        <w:rPr>
          <w:rFonts w:ascii="Arial" w:hAnsi="Arial" w:cs="Arial"/>
          <w:sz w:val="24"/>
          <w:szCs w:val="24"/>
        </w:rPr>
      </w:pPr>
      <w:r w:rsidRPr="008F0000">
        <w:rPr>
          <w:rFonts w:ascii="Arial" w:hAnsi="Arial" w:cs="Arial"/>
          <w:sz w:val="24"/>
          <w:szCs w:val="24"/>
        </w:rPr>
        <w:t>с</w:t>
      </w:r>
      <w:r w:rsidR="00EA3853" w:rsidRPr="008F0000">
        <w:rPr>
          <w:rFonts w:ascii="Arial" w:hAnsi="Arial" w:cs="Arial"/>
          <w:sz w:val="24"/>
          <w:szCs w:val="24"/>
        </w:rPr>
        <w:t xml:space="preserve">ейчас у нашего эфира. </w:t>
      </w:r>
    </w:p>
    <w:p w:rsidR="00EA3853" w:rsidRPr="008F0000" w:rsidRDefault="008F0000" w:rsidP="008F0000">
      <w:pPr>
        <w:spacing w:after="0" w:line="240" w:lineRule="auto"/>
        <w:jc w:val="both"/>
        <w:rPr>
          <w:rFonts w:ascii="Arial" w:hAnsi="Arial" w:cs="Arial"/>
          <w:sz w:val="24"/>
          <w:szCs w:val="24"/>
        </w:rPr>
      </w:pPr>
      <w:r w:rsidRPr="008F0000">
        <w:rPr>
          <w:rFonts w:ascii="Arial" w:hAnsi="Arial" w:cs="Arial"/>
          <w:sz w:val="24"/>
          <w:szCs w:val="24"/>
        </w:rPr>
        <w:t xml:space="preserve">- </w:t>
      </w:r>
      <w:r w:rsidR="00EA3853" w:rsidRPr="008F0000">
        <w:rPr>
          <w:rFonts w:ascii="Arial" w:hAnsi="Arial" w:cs="Arial"/>
          <w:sz w:val="24"/>
          <w:szCs w:val="24"/>
        </w:rPr>
        <w:t xml:space="preserve">Конкурентоспособны, востребованы, есть условия для развития, вот три задачи, которые решает отдел  при полной поддержке районной администрации. </w:t>
      </w:r>
    </w:p>
    <w:p w:rsidR="008F0000"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 xml:space="preserve">Конечно,  есть молодежь, которая уезжает из района, но это нормальные процессы, а когда им это еще делать, только в молодости, Есть ребята, которые возвращаются в район - молодые доктора, работники культуры,  педагоги, спортсмены. </w:t>
      </w:r>
      <w:proofErr w:type="spellStart"/>
      <w:r w:rsidRPr="008F0000">
        <w:rPr>
          <w:rFonts w:ascii="Arial" w:hAnsi="Arial" w:cs="Arial"/>
          <w:sz w:val="24"/>
          <w:szCs w:val="24"/>
        </w:rPr>
        <w:t>Хештег</w:t>
      </w:r>
      <w:proofErr w:type="spellEnd"/>
      <w:r w:rsidRPr="008F0000">
        <w:rPr>
          <w:rFonts w:ascii="Arial" w:hAnsi="Arial" w:cs="Arial"/>
          <w:sz w:val="24"/>
          <w:szCs w:val="24"/>
        </w:rPr>
        <w:t xml:space="preserve"> # </w:t>
      </w:r>
      <w:proofErr w:type="spellStart"/>
      <w:r w:rsidRPr="008F0000">
        <w:rPr>
          <w:rFonts w:ascii="Arial" w:hAnsi="Arial" w:cs="Arial"/>
          <w:sz w:val="24"/>
          <w:szCs w:val="24"/>
        </w:rPr>
        <w:t>Лебяжьерай</w:t>
      </w:r>
      <w:proofErr w:type="spellEnd"/>
      <w:r w:rsidRPr="008F0000">
        <w:rPr>
          <w:rFonts w:ascii="Arial" w:hAnsi="Arial" w:cs="Arial"/>
          <w:sz w:val="24"/>
          <w:szCs w:val="24"/>
        </w:rPr>
        <w:t xml:space="preserve"> придуман не нами, его придумали сами ребята</w:t>
      </w:r>
      <w:proofErr w:type="gramStart"/>
      <w:r w:rsidRPr="008F0000">
        <w:rPr>
          <w:rFonts w:ascii="Arial" w:hAnsi="Arial" w:cs="Arial"/>
          <w:sz w:val="24"/>
          <w:szCs w:val="24"/>
        </w:rPr>
        <w:t xml:space="preserve"> ,</w:t>
      </w:r>
      <w:proofErr w:type="gramEnd"/>
      <w:r w:rsidRPr="008F0000">
        <w:rPr>
          <w:rFonts w:ascii="Arial" w:hAnsi="Arial" w:cs="Arial"/>
          <w:sz w:val="24"/>
          <w:szCs w:val="24"/>
        </w:rPr>
        <w:t xml:space="preserve"> поэтому он так долго</w:t>
      </w:r>
    </w:p>
    <w:p w:rsidR="00EA3853" w:rsidRPr="008F0000" w:rsidRDefault="00EA3853" w:rsidP="008F0000">
      <w:pPr>
        <w:spacing w:after="0" w:line="240" w:lineRule="auto"/>
        <w:jc w:val="both"/>
        <w:rPr>
          <w:rFonts w:ascii="Arial" w:hAnsi="Arial" w:cs="Arial"/>
          <w:sz w:val="24"/>
          <w:szCs w:val="24"/>
        </w:rPr>
      </w:pPr>
      <w:r w:rsidRPr="008F0000">
        <w:rPr>
          <w:rFonts w:ascii="Arial" w:hAnsi="Arial" w:cs="Arial"/>
          <w:sz w:val="24"/>
          <w:szCs w:val="24"/>
        </w:rPr>
        <w:t xml:space="preserve"> живет и пользуется большой популярностью! </w:t>
      </w:r>
    </w:p>
    <w:p w:rsidR="00EA3853" w:rsidRPr="008F0000" w:rsidRDefault="00EA3853" w:rsidP="008F0000">
      <w:pPr>
        <w:spacing w:after="0" w:line="240" w:lineRule="auto"/>
        <w:jc w:val="both"/>
        <w:rPr>
          <w:rFonts w:ascii="Arial" w:hAnsi="Arial" w:cs="Arial"/>
          <w:b/>
          <w:sz w:val="24"/>
          <w:szCs w:val="24"/>
        </w:rPr>
      </w:pPr>
    </w:p>
    <w:p w:rsidR="0068388F" w:rsidRPr="009B1107" w:rsidRDefault="0068388F" w:rsidP="0068388F">
      <w:pPr>
        <w:spacing w:after="0" w:line="360" w:lineRule="auto"/>
        <w:jc w:val="center"/>
        <w:rPr>
          <w:rFonts w:ascii="Arial" w:hAnsi="Arial" w:cs="Arial"/>
          <w:b/>
          <w:sz w:val="24"/>
          <w:szCs w:val="24"/>
        </w:rPr>
      </w:pPr>
      <w:r w:rsidRPr="009B1107">
        <w:rPr>
          <w:rFonts w:ascii="Arial" w:hAnsi="Arial" w:cs="Arial"/>
          <w:b/>
          <w:sz w:val="24"/>
          <w:szCs w:val="24"/>
        </w:rPr>
        <w:t>Физкультура и спорт</w:t>
      </w:r>
    </w:p>
    <w:p w:rsidR="007F07D9" w:rsidRPr="009B1107" w:rsidRDefault="007F07D9" w:rsidP="007F07D9">
      <w:pPr>
        <w:spacing w:after="0"/>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lastRenderedPageBreak/>
        <w:tab/>
        <w:t xml:space="preserve">На сегодняшний день в </w:t>
      </w:r>
      <w:proofErr w:type="spellStart"/>
      <w:r w:rsidRPr="009B1107">
        <w:rPr>
          <w:rFonts w:ascii="Arial" w:eastAsia="Times New Roman" w:hAnsi="Arial" w:cs="Arial"/>
          <w:sz w:val="24"/>
          <w:szCs w:val="24"/>
          <w:lang w:eastAsia="ru-RU"/>
        </w:rPr>
        <w:t>Лебяжьевском</w:t>
      </w:r>
      <w:proofErr w:type="spellEnd"/>
      <w:r w:rsidRPr="009B1107">
        <w:rPr>
          <w:rFonts w:ascii="Arial" w:eastAsia="Times New Roman" w:hAnsi="Arial" w:cs="Arial"/>
          <w:sz w:val="24"/>
          <w:szCs w:val="24"/>
          <w:lang w:eastAsia="ru-RU"/>
        </w:rPr>
        <w:t xml:space="preserve"> муниципальном округе организован</w:t>
      </w:r>
      <w:r w:rsidR="0049249B">
        <w:rPr>
          <w:rFonts w:ascii="Arial" w:eastAsia="Times New Roman" w:hAnsi="Arial" w:cs="Arial"/>
          <w:sz w:val="24"/>
          <w:szCs w:val="24"/>
          <w:lang w:eastAsia="ru-RU"/>
        </w:rPr>
        <w:t>н</w:t>
      </w:r>
      <w:r w:rsidRPr="009B1107">
        <w:rPr>
          <w:rFonts w:ascii="Arial" w:eastAsia="Times New Roman" w:hAnsi="Arial" w:cs="Arial"/>
          <w:sz w:val="24"/>
          <w:szCs w:val="24"/>
          <w:lang w:eastAsia="ru-RU"/>
        </w:rPr>
        <w:t xml:space="preserve">о поставлена работа, которая обеспечивает физическое и нравственное здоровье населения,  поддерживает работоспособность и конкурентоспособность человека. </w:t>
      </w:r>
      <w:proofErr w:type="gramStart"/>
      <w:r w:rsidRPr="009B1107">
        <w:rPr>
          <w:rFonts w:ascii="Arial" w:eastAsia="Times New Roman" w:hAnsi="Arial" w:cs="Arial"/>
          <w:sz w:val="24"/>
          <w:szCs w:val="24"/>
          <w:lang w:eastAsia="ru-RU"/>
        </w:rPr>
        <w:t xml:space="preserve">В </w:t>
      </w:r>
      <w:proofErr w:type="spellStart"/>
      <w:r w:rsidRPr="009B1107">
        <w:rPr>
          <w:rFonts w:ascii="Arial" w:eastAsia="Times New Roman" w:hAnsi="Arial" w:cs="Arial"/>
          <w:sz w:val="24"/>
          <w:szCs w:val="24"/>
          <w:lang w:eastAsia="ru-RU"/>
        </w:rPr>
        <w:t>Лебяжьевском</w:t>
      </w:r>
      <w:proofErr w:type="spellEnd"/>
      <w:r w:rsidRPr="009B1107">
        <w:rPr>
          <w:rFonts w:ascii="Arial" w:eastAsia="Times New Roman" w:hAnsi="Arial" w:cs="Arial"/>
          <w:sz w:val="24"/>
          <w:szCs w:val="24"/>
          <w:lang w:eastAsia="ru-RU"/>
        </w:rPr>
        <w:t xml:space="preserve"> муниципальном округе</w:t>
      </w:r>
      <w:r w:rsidR="0049249B">
        <w:rPr>
          <w:rFonts w:ascii="Arial" w:eastAsia="Times New Roman" w:hAnsi="Arial" w:cs="Arial"/>
          <w:sz w:val="24"/>
          <w:szCs w:val="24"/>
          <w:lang w:eastAsia="ru-RU"/>
        </w:rPr>
        <w:t>,</w:t>
      </w:r>
      <w:r w:rsidRPr="009B1107">
        <w:rPr>
          <w:rFonts w:ascii="Arial" w:eastAsia="Times New Roman" w:hAnsi="Arial" w:cs="Arial"/>
          <w:sz w:val="24"/>
          <w:szCs w:val="24"/>
          <w:lang w:eastAsia="ru-RU"/>
        </w:rPr>
        <w:t xml:space="preserve"> к сожалению</w:t>
      </w:r>
      <w:r w:rsidR="0049249B">
        <w:rPr>
          <w:rFonts w:ascii="Arial" w:eastAsia="Times New Roman" w:hAnsi="Arial" w:cs="Arial"/>
          <w:sz w:val="24"/>
          <w:szCs w:val="24"/>
          <w:lang w:eastAsia="ru-RU"/>
        </w:rPr>
        <w:t>,</w:t>
      </w:r>
      <w:r w:rsidRPr="009B1107">
        <w:rPr>
          <w:rFonts w:ascii="Arial" w:eastAsia="Times New Roman" w:hAnsi="Arial" w:cs="Arial"/>
          <w:sz w:val="24"/>
          <w:szCs w:val="24"/>
          <w:lang w:eastAsia="ru-RU"/>
        </w:rPr>
        <w:t xml:space="preserve"> культивируется </w:t>
      </w:r>
      <w:r w:rsidR="0049249B">
        <w:rPr>
          <w:rFonts w:ascii="Arial" w:eastAsia="Times New Roman" w:hAnsi="Arial" w:cs="Arial"/>
          <w:sz w:val="24"/>
          <w:szCs w:val="24"/>
          <w:lang w:eastAsia="ru-RU"/>
        </w:rPr>
        <w:t xml:space="preserve">только </w:t>
      </w:r>
      <w:r w:rsidRPr="009B1107">
        <w:rPr>
          <w:rFonts w:ascii="Arial" w:eastAsia="Times New Roman" w:hAnsi="Arial" w:cs="Arial"/>
          <w:sz w:val="24"/>
          <w:szCs w:val="24"/>
          <w:lang w:eastAsia="ru-RU"/>
        </w:rPr>
        <w:t xml:space="preserve">8 видов спорта: баскетбол мужской,  пауэрлифтинг, гиревой спорт, борьба самбо, дзюдо, пулевая стрельба, мини-футбол, шахматы, начинают культивироваться лыжные гонки, легкая атлетика, русский жим, планируется провести  соревнования по армрестлингу и </w:t>
      </w:r>
      <w:proofErr w:type="spellStart"/>
      <w:r w:rsidRPr="009B1107">
        <w:rPr>
          <w:rFonts w:ascii="Arial" w:eastAsia="Times New Roman" w:hAnsi="Arial" w:cs="Arial"/>
          <w:sz w:val="24"/>
          <w:szCs w:val="24"/>
          <w:lang w:eastAsia="ru-RU"/>
        </w:rPr>
        <w:t>м</w:t>
      </w:r>
      <w:r w:rsidR="0049249B">
        <w:rPr>
          <w:rFonts w:ascii="Arial" w:eastAsia="Times New Roman" w:hAnsi="Arial" w:cs="Arial"/>
          <w:sz w:val="24"/>
          <w:szCs w:val="24"/>
          <w:lang w:eastAsia="ru-RU"/>
        </w:rPr>
        <w:t>асрестлингу</w:t>
      </w:r>
      <w:proofErr w:type="spellEnd"/>
      <w:r w:rsidR="0049249B">
        <w:rPr>
          <w:rFonts w:ascii="Arial" w:eastAsia="Times New Roman" w:hAnsi="Arial" w:cs="Arial"/>
          <w:sz w:val="24"/>
          <w:szCs w:val="24"/>
          <w:lang w:eastAsia="ru-RU"/>
        </w:rPr>
        <w:t>, охотничий биатлон.</w:t>
      </w:r>
      <w:proofErr w:type="gramEnd"/>
      <w:r w:rsidR="0049249B">
        <w:rPr>
          <w:rFonts w:ascii="Arial" w:eastAsia="Times New Roman" w:hAnsi="Arial" w:cs="Arial"/>
          <w:sz w:val="24"/>
          <w:szCs w:val="24"/>
          <w:lang w:eastAsia="ru-RU"/>
        </w:rPr>
        <w:t xml:space="preserve"> Ф</w:t>
      </w:r>
      <w:r w:rsidRPr="009B1107">
        <w:rPr>
          <w:rFonts w:ascii="Arial" w:eastAsia="Times New Roman" w:hAnsi="Arial" w:cs="Arial"/>
          <w:sz w:val="24"/>
          <w:szCs w:val="24"/>
          <w:lang w:eastAsia="ru-RU"/>
        </w:rPr>
        <w:t xml:space="preserve">ункционирует 8 дошкольных учреждений. </w:t>
      </w:r>
    </w:p>
    <w:p w:rsidR="007F07D9" w:rsidRPr="009B1107" w:rsidRDefault="007F07D9" w:rsidP="007F07D9">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w:t>
      </w:r>
      <w:r w:rsidRPr="009B1107">
        <w:rPr>
          <w:rFonts w:ascii="Arial" w:eastAsia="Times New Roman" w:hAnsi="Arial" w:cs="Arial"/>
          <w:sz w:val="24"/>
          <w:szCs w:val="24"/>
          <w:lang w:eastAsia="ru-RU"/>
        </w:rPr>
        <w:tab/>
        <w:t xml:space="preserve">Для развития массового спорта в районе реализуются различные программы и проекты, так по программе «Спорт-Норма–Жизни» Администрация Лебяжьевского муниципального округа получила одну  спортивную площадку, которая установлена в МКОУ </w:t>
      </w:r>
      <w:r w:rsidR="0049249B">
        <w:rPr>
          <w:rFonts w:ascii="Arial" w:eastAsia="Times New Roman" w:hAnsi="Arial" w:cs="Arial"/>
          <w:sz w:val="24"/>
          <w:szCs w:val="24"/>
          <w:lang w:eastAsia="ru-RU"/>
        </w:rPr>
        <w:t>«</w:t>
      </w:r>
      <w:proofErr w:type="spellStart"/>
      <w:r w:rsidRPr="009B1107">
        <w:rPr>
          <w:rFonts w:ascii="Arial" w:eastAsia="Times New Roman" w:hAnsi="Arial" w:cs="Arial"/>
          <w:sz w:val="24"/>
          <w:szCs w:val="24"/>
          <w:lang w:eastAsia="ru-RU"/>
        </w:rPr>
        <w:t>Камышинская</w:t>
      </w:r>
      <w:proofErr w:type="spellEnd"/>
      <w:r w:rsidRPr="009B1107">
        <w:rPr>
          <w:rFonts w:ascii="Arial" w:eastAsia="Times New Roman" w:hAnsi="Arial" w:cs="Arial"/>
          <w:sz w:val="24"/>
          <w:szCs w:val="24"/>
          <w:lang w:eastAsia="ru-RU"/>
        </w:rPr>
        <w:t xml:space="preserve"> СОШ</w:t>
      </w:r>
      <w:r w:rsidR="0049249B">
        <w:rPr>
          <w:rFonts w:ascii="Arial" w:eastAsia="Times New Roman" w:hAnsi="Arial" w:cs="Arial"/>
          <w:sz w:val="24"/>
          <w:szCs w:val="24"/>
          <w:lang w:eastAsia="ru-RU"/>
        </w:rPr>
        <w:t>»</w:t>
      </w:r>
      <w:r w:rsidRPr="009B1107">
        <w:rPr>
          <w:rFonts w:ascii="Arial" w:eastAsia="Times New Roman" w:hAnsi="Arial" w:cs="Arial"/>
          <w:sz w:val="24"/>
          <w:szCs w:val="24"/>
          <w:lang w:eastAsia="ru-RU"/>
        </w:rPr>
        <w:t>. По программе “Го</w:t>
      </w:r>
      <w:r w:rsidR="0049249B">
        <w:rPr>
          <w:rFonts w:ascii="Arial" w:eastAsia="Times New Roman" w:hAnsi="Arial" w:cs="Arial"/>
          <w:sz w:val="24"/>
          <w:szCs w:val="24"/>
          <w:lang w:eastAsia="ru-RU"/>
        </w:rPr>
        <w:t>родская среда”</w:t>
      </w:r>
      <w:r w:rsidRPr="009B1107">
        <w:rPr>
          <w:rFonts w:ascii="Arial" w:eastAsia="Times New Roman" w:hAnsi="Arial" w:cs="Arial"/>
          <w:sz w:val="24"/>
          <w:szCs w:val="24"/>
          <w:lang w:eastAsia="ru-RU"/>
        </w:rPr>
        <w:t xml:space="preserve"> по</w:t>
      </w:r>
      <w:r w:rsidR="0049249B">
        <w:rPr>
          <w:rFonts w:ascii="Arial" w:eastAsia="Times New Roman" w:hAnsi="Arial" w:cs="Arial"/>
          <w:sz w:val="24"/>
          <w:szCs w:val="24"/>
          <w:lang w:eastAsia="ru-RU"/>
        </w:rPr>
        <w:t xml:space="preserve">лучены </w:t>
      </w:r>
      <w:r w:rsidRPr="009B1107">
        <w:rPr>
          <w:rFonts w:ascii="Arial" w:eastAsia="Times New Roman" w:hAnsi="Arial" w:cs="Arial"/>
          <w:sz w:val="24"/>
          <w:szCs w:val="24"/>
          <w:lang w:eastAsia="ru-RU"/>
        </w:rPr>
        <w:t xml:space="preserve"> две спортивные площадки одна для игровых видов спорта, вторая тренажерная </w:t>
      </w:r>
      <w:proofErr w:type="spellStart"/>
      <w:r w:rsidRPr="009B1107">
        <w:rPr>
          <w:rFonts w:ascii="Arial" w:eastAsia="Times New Roman" w:hAnsi="Arial" w:cs="Arial"/>
          <w:sz w:val="24"/>
          <w:szCs w:val="24"/>
          <w:lang w:eastAsia="ru-RU"/>
        </w:rPr>
        <w:t>воркаутная</w:t>
      </w:r>
      <w:proofErr w:type="spellEnd"/>
      <w:r w:rsidRPr="009B1107">
        <w:rPr>
          <w:rFonts w:ascii="Arial" w:eastAsia="Times New Roman" w:hAnsi="Arial" w:cs="Arial"/>
          <w:sz w:val="24"/>
          <w:szCs w:val="24"/>
          <w:lang w:eastAsia="ru-RU"/>
        </w:rPr>
        <w:t xml:space="preserve">, школьный стадион, которые расположены на территории МКОУ </w:t>
      </w:r>
      <w:proofErr w:type="spellStart"/>
      <w:r w:rsidRPr="009B1107">
        <w:rPr>
          <w:rFonts w:ascii="Arial" w:eastAsia="Times New Roman" w:hAnsi="Arial" w:cs="Arial"/>
          <w:sz w:val="24"/>
          <w:szCs w:val="24"/>
          <w:lang w:eastAsia="ru-RU"/>
        </w:rPr>
        <w:t>Лебяжьевской</w:t>
      </w:r>
      <w:proofErr w:type="spellEnd"/>
      <w:r w:rsidRPr="009B1107">
        <w:rPr>
          <w:rFonts w:ascii="Arial" w:eastAsia="Times New Roman" w:hAnsi="Arial" w:cs="Arial"/>
          <w:sz w:val="24"/>
          <w:szCs w:val="24"/>
          <w:lang w:eastAsia="ru-RU"/>
        </w:rPr>
        <w:t xml:space="preserve"> СОШ. </w:t>
      </w:r>
    </w:p>
    <w:p w:rsidR="007F07D9" w:rsidRPr="009B1107" w:rsidRDefault="007F07D9" w:rsidP="007F07D9">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В муниципальном округе имеется Центр тестирования Всероссийского физкультурно-спортивного комплекса «Готов к труду и обороне» (ГТО) по выполнению видов испытаний, который закреплен за МБУДО «</w:t>
      </w:r>
      <w:proofErr w:type="spellStart"/>
      <w:r w:rsidRPr="009B1107">
        <w:rPr>
          <w:rFonts w:ascii="Arial" w:eastAsia="Times New Roman" w:hAnsi="Arial" w:cs="Arial"/>
          <w:sz w:val="24"/>
          <w:szCs w:val="24"/>
          <w:lang w:eastAsia="ru-RU"/>
        </w:rPr>
        <w:t>Лебяжьевская</w:t>
      </w:r>
      <w:proofErr w:type="spellEnd"/>
      <w:r w:rsidRPr="009B1107">
        <w:rPr>
          <w:rFonts w:ascii="Arial" w:eastAsia="Times New Roman" w:hAnsi="Arial" w:cs="Arial"/>
          <w:sz w:val="24"/>
          <w:szCs w:val="24"/>
          <w:lang w:eastAsia="ru-RU"/>
        </w:rPr>
        <w:t xml:space="preserve"> ДЮСШ».</w:t>
      </w:r>
    </w:p>
    <w:p w:rsidR="007F07D9" w:rsidRPr="009B1107" w:rsidRDefault="007F07D9" w:rsidP="007F07D9">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Ведется пропаганда и внедрение нормативов сдачи норм  ВФСК «Готов к труду и обороне» среди учащихся дошкольного образования</w:t>
      </w:r>
      <w:r w:rsidR="0049249B">
        <w:rPr>
          <w:rFonts w:ascii="Arial" w:eastAsia="Times New Roman" w:hAnsi="Arial" w:cs="Arial"/>
          <w:sz w:val="24"/>
          <w:szCs w:val="24"/>
          <w:lang w:eastAsia="ru-RU"/>
        </w:rPr>
        <w:t>, обще</w:t>
      </w:r>
      <w:r w:rsidRPr="009B1107">
        <w:rPr>
          <w:rFonts w:ascii="Arial" w:eastAsia="Times New Roman" w:hAnsi="Arial" w:cs="Arial"/>
          <w:sz w:val="24"/>
          <w:szCs w:val="24"/>
          <w:lang w:eastAsia="ru-RU"/>
        </w:rPr>
        <w:t xml:space="preserve">образовательных учреждений, а также  взрослого населения. За 2021 год </w:t>
      </w:r>
      <w:proofErr w:type="spellStart"/>
      <w:r w:rsidRPr="009B1107">
        <w:rPr>
          <w:rFonts w:ascii="Arial" w:eastAsia="Times New Roman" w:hAnsi="Arial" w:cs="Arial"/>
          <w:sz w:val="24"/>
          <w:szCs w:val="24"/>
          <w:lang w:eastAsia="ru-RU"/>
        </w:rPr>
        <w:t>Лебяжьевский</w:t>
      </w:r>
      <w:proofErr w:type="spellEnd"/>
      <w:r w:rsidRPr="009B1107">
        <w:rPr>
          <w:rFonts w:ascii="Arial" w:eastAsia="Times New Roman" w:hAnsi="Arial" w:cs="Arial"/>
          <w:sz w:val="24"/>
          <w:szCs w:val="24"/>
          <w:lang w:eastAsia="ru-RU"/>
        </w:rPr>
        <w:t xml:space="preserve"> муниципальный Центр тестирования Всероссийского физкультурно-спортивного комплекса «Готов к труду и обороне» (ГТО) занял 12 место среди 24 муниципальных Центров тестирования Всероссийского физкультурно-спортивного комплекса «Готов к труду и обороне» (ГТО).  </w:t>
      </w:r>
    </w:p>
    <w:p w:rsidR="007F07D9" w:rsidRPr="009B1107" w:rsidRDefault="007F07D9" w:rsidP="007F07D9">
      <w:pPr>
        <w:spacing w:after="0" w:line="240" w:lineRule="auto"/>
        <w:jc w:val="both"/>
        <w:rPr>
          <w:rFonts w:ascii="Arial" w:eastAsia="Times New Roman" w:hAnsi="Arial" w:cs="Arial"/>
          <w:sz w:val="24"/>
          <w:szCs w:val="24"/>
          <w:lang w:eastAsia="ru-RU"/>
        </w:rPr>
      </w:pPr>
      <w:r w:rsidRPr="009B1107">
        <w:rPr>
          <w:rFonts w:ascii="Arial" w:eastAsia="Times New Roman" w:hAnsi="Arial" w:cs="Arial"/>
          <w:sz w:val="24"/>
          <w:szCs w:val="24"/>
          <w:lang w:eastAsia="ru-RU"/>
        </w:rPr>
        <w:t xml:space="preserve">   </w:t>
      </w:r>
      <w:r w:rsidRPr="009B1107">
        <w:rPr>
          <w:rFonts w:ascii="Arial" w:eastAsia="Times New Roman" w:hAnsi="Arial" w:cs="Arial"/>
          <w:sz w:val="24"/>
          <w:szCs w:val="24"/>
          <w:lang w:eastAsia="ru-RU"/>
        </w:rPr>
        <w:tab/>
        <w:t>Взрослое населе</w:t>
      </w:r>
      <w:r w:rsidR="0049249B">
        <w:rPr>
          <w:rFonts w:ascii="Arial" w:eastAsia="Times New Roman" w:hAnsi="Arial" w:cs="Arial"/>
          <w:sz w:val="24"/>
          <w:szCs w:val="24"/>
          <w:lang w:eastAsia="ru-RU"/>
        </w:rPr>
        <w:t>ние</w:t>
      </w:r>
      <w:r w:rsidRPr="009B1107">
        <w:rPr>
          <w:rFonts w:ascii="Arial" w:eastAsia="Times New Roman" w:hAnsi="Arial" w:cs="Arial"/>
          <w:sz w:val="24"/>
          <w:szCs w:val="24"/>
          <w:lang w:eastAsia="ru-RU"/>
        </w:rPr>
        <w:t xml:space="preserve"> округа активно участвует в физкультурно-спортивных мероприятиях по следующим  видам спорта:</w:t>
      </w:r>
      <w:r w:rsidR="0049249B">
        <w:rPr>
          <w:rFonts w:ascii="Arial" w:eastAsia="Times New Roman" w:hAnsi="Arial" w:cs="Arial"/>
          <w:sz w:val="24"/>
          <w:szCs w:val="24"/>
          <w:lang w:eastAsia="ru-RU"/>
        </w:rPr>
        <w:t xml:space="preserve"> </w:t>
      </w:r>
      <w:r w:rsidRPr="009B1107">
        <w:rPr>
          <w:rFonts w:ascii="Arial" w:eastAsia="Times New Roman" w:hAnsi="Arial" w:cs="Arial"/>
          <w:sz w:val="24"/>
          <w:szCs w:val="24"/>
          <w:lang w:eastAsia="ru-RU"/>
        </w:rPr>
        <w:t>баскетболу,  пауэрлифтингу, мини-футболу, бильярду, ОФП, стендовой стрельбе,   пулевой стрельбе, активно начинают принимать участие в лыжных гонках, легкой атлетике.</w:t>
      </w:r>
    </w:p>
    <w:p w:rsidR="007F07D9" w:rsidRPr="00406C43" w:rsidRDefault="007F07D9" w:rsidP="007F07D9">
      <w:pPr>
        <w:spacing w:after="0" w:line="240" w:lineRule="auto"/>
        <w:jc w:val="both"/>
        <w:rPr>
          <w:rFonts w:ascii="Arial" w:eastAsia="Times New Roman" w:hAnsi="Arial" w:cs="Arial"/>
          <w:sz w:val="24"/>
          <w:szCs w:val="24"/>
          <w:lang w:eastAsia="ru-RU"/>
        </w:rPr>
      </w:pPr>
      <w:r w:rsidRPr="00406C43">
        <w:rPr>
          <w:rFonts w:ascii="Arial" w:eastAsia="Times New Roman" w:hAnsi="Arial" w:cs="Arial"/>
          <w:sz w:val="24"/>
          <w:szCs w:val="24"/>
          <w:lang w:eastAsia="ru-RU"/>
        </w:rPr>
        <w:t xml:space="preserve">      </w:t>
      </w:r>
      <w:r w:rsidR="00406C43" w:rsidRPr="00406C43">
        <w:rPr>
          <w:rFonts w:ascii="Arial" w:eastAsia="Times New Roman" w:hAnsi="Arial" w:cs="Arial"/>
          <w:sz w:val="24"/>
          <w:szCs w:val="24"/>
          <w:lang w:eastAsia="ru-RU"/>
        </w:rPr>
        <w:t>В</w:t>
      </w:r>
      <w:r w:rsidR="0049249B" w:rsidRPr="00406C43">
        <w:rPr>
          <w:rFonts w:ascii="Arial" w:eastAsia="Times New Roman" w:hAnsi="Arial" w:cs="Arial"/>
          <w:sz w:val="24"/>
          <w:szCs w:val="24"/>
          <w:lang w:eastAsia="ru-RU"/>
        </w:rPr>
        <w:t xml:space="preserve">  2021 году</w:t>
      </w:r>
      <w:r w:rsidRPr="00406C43">
        <w:rPr>
          <w:rFonts w:ascii="Arial" w:eastAsia="Times New Roman" w:hAnsi="Arial" w:cs="Arial"/>
          <w:sz w:val="24"/>
          <w:szCs w:val="24"/>
          <w:lang w:eastAsia="ru-RU"/>
        </w:rPr>
        <w:t xml:space="preserve"> </w:t>
      </w:r>
      <w:r w:rsidR="00406C43" w:rsidRPr="00406C43">
        <w:rPr>
          <w:rFonts w:ascii="Arial" w:eastAsia="Times New Roman" w:hAnsi="Arial" w:cs="Arial"/>
          <w:sz w:val="24"/>
          <w:szCs w:val="24"/>
          <w:lang w:eastAsia="ru-RU"/>
        </w:rPr>
        <w:t xml:space="preserve">команда </w:t>
      </w:r>
      <w:r w:rsidRPr="00406C43">
        <w:rPr>
          <w:rFonts w:ascii="Arial" w:eastAsia="Times New Roman" w:hAnsi="Arial" w:cs="Arial"/>
          <w:sz w:val="24"/>
          <w:szCs w:val="24"/>
          <w:lang w:eastAsia="ru-RU"/>
        </w:rPr>
        <w:t>Ле</w:t>
      </w:r>
      <w:r w:rsidR="00406C43" w:rsidRPr="00406C43">
        <w:rPr>
          <w:rFonts w:ascii="Arial" w:eastAsia="Times New Roman" w:hAnsi="Arial" w:cs="Arial"/>
          <w:sz w:val="24"/>
          <w:szCs w:val="24"/>
          <w:lang w:eastAsia="ru-RU"/>
        </w:rPr>
        <w:t>бяжьевского муниципального</w:t>
      </w:r>
      <w:r w:rsidR="0049249B" w:rsidRPr="00406C43">
        <w:rPr>
          <w:rFonts w:ascii="Arial" w:eastAsia="Times New Roman" w:hAnsi="Arial" w:cs="Arial"/>
          <w:sz w:val="24"/>
          <w:szCs w:val="24"/>
          <w:lang w:eastAsia="ru-RU"/>
        </w:rPr>
        <w:t xml:space="preserve"> округ</w:t>
      </w:r>
      <w:r w:rsidR="00406C43" w:rsidRPr="00406C43">
        <w:rPr>
          <w:rFonts w:ascii="Arial" w:eastAsia="Times New Roman" w:hAnsi="Arial" w:cs="Arial"/>
          <w:sz w:val="24"/>
          <w:szCs w:val="24"/>
          <w:lang w:eastAsia="ru-RU"/>
        </w:rPr>
        <w:t xml:space="preserve">а </w:t>
      </w:r>
      <w:r w:rsidRPr="00406C43">
        <w:rPr>
          <w:rFonts w:ascii="Arial" w:eastAsia="Times New Roman" w:hAnsi="Arial" w:cs="Arial"/>
          <w:sz w:val="24"/>
          <w:szCs w:val="24"/>
          <w:lang w:eastAsia="ru-RU"/>
        </w:rPr>
        <w:t xml:space="preserve"> в Х областных зимних сельских спортивных играх «ЗАУРАЛЬСКАЯ МЕТЕЛИЦА»,</w:t>
      </w:r>
      <w:r w:rsidR="00406C43" w:rsidRPr="00406C43">
        <w:rPr>
          <w:rFonts w:ascii="Arial" w:eastAsia="Times New Roman" w:hAnsi="Arial" w:cs="Arial"/>
          <w:sz w:val="24"/>
          <w:szCs w:val="24"/>
          <w:lang w:eastAsia="ru-RU"/>
        </w:rPr>
        <w:t xml:space="preserve"> заняла  в третьей подгруппе  </w:t>
      </w:r>
      <w:r w:rsidRPr="00406C43">
        <w:rPr>
          <w:rFonts w:ascii="Arial" w:eastAsia="Times New Roman" w:hAnsi="Arial" w:cs="Arial"/>
          <w:sz w:val="24"/>
          <w:szCs w:val="24"/>
          <w:lang w:eastAsia="ru-RU"/>
        </w:rPr>
        <w:t xml:space="preserve">2 место из 9 команд и 9 место общекомандное  среди 24 муниципальных районов и округов Курганской области.  </w:t>
      </w:r>
    </w:p>
    <w:p w:rsidR="00406C43" w:rsidRDefault="00406C43" w:rsidP="007F07D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406C43">
        <w:rPr>
          <w:rFonts w:ascii="Arial" w:eastAsia="Times New Roman" w:hAnsi="Arial" w:cs="Arial"/>
          <w:sz w:val="24"/>
          <w:szCs w:val="24"/>
          <w:lang w:eastAsia="ru-RU"/>
        </w:rPr>
        <w:t xml:space="preserve">В данный период времени  округ активно участвует в </w:t>
      </w:r>
      <w:proofErr w:type="gramStart"/>
      <w:r w:rsidRPr="00406C43">
        <w:rPr>
          <w:rFonts w:ascii="Arial" w:eastAsia="Times New Roman" w:hAnsi="Arial" w:cs="Arial"/>
          <w:sz w:val="24"/>
          <w:szCs w:val="24"/>
          <w:lang w:eastAsia="ru-RU"/>
        </w:rPr>
        <w:t>ХХ</w:t>
      </w:r>
      <w:proofErr w:type="gramEnd"/>
      <w:r w:rsidRPr="00406C43">
        <w:rPr>
          <w:rFonts w:ascii="Arial" w:eastAsia="Times New Roman" w:hAnsi="Arial" w:cs="Arial"/>
          <w:sz w:val="24"/>
          <w:szCs w:val="24"/>
          <w:lang w:eastAsia="ru-RU"/>
        </w:rPr>
        <w:t>III областных сельских спортивных играх «ЗОЛОТОЙ КОЛОС»,  после шести видов спорта в третьей подгруппе занимает 3 место из 9 команд и 12 место общекомандное  среди 24 муниципальных районов и округов Курганской области.</w:t>
      </w:r>
    </w:p>
    <w:p w:rsidR="00A95574" w:rsidRDefault="00A95574" w:rsidP="007F07D9">
      <w:pPr>
        <w:spacing w:after="0" w:line="240" w:lineRule="auto"/>
        <w:jc w:val="both"/>
        <w:rPr>
          <w:rFonts w:ascii="Arial" w:eastAsia="Times New Roman" w:hAnsi="Arial" w:cs="Arial"/>
          <w:sz w:val="24"/>
          <w:szCs w:val="24"/>
          <w:lang w:eastAsia="ru-RU"/>
        </w:rPr>
      </w:pPr>
    </w:p>
    <w:p w:rsidR="0068388F" w:rsidRPr="009B1107" w:rsidRDefault="0068388F" w:rsidP="0068388F">
      <w:pPr>
        <w:spacing w:after="0" w:line="360" w:lineRule="auto"/>
        <w:jc w:val="center"/>
        <w:rPr>
          <w:rFonts w:ascii="Arial" w:hAnsi="Arial" w:cs="Arial"/>
          <w:b/>
          <w:sz w:val="24"/>
          <w:szCs w:val="24"/>
        </w:rPr>
      </w:pPr>
      <w:bookmarkStart w:id="1" w:name="_GoBack"/>
      <w:bookmarkEnd w:id="1"/>
      <w:r w:rsidRPr="009B1107">
        <w:rPr>
          <w:rFonts w:ascii="Arial" w:hAnsi="Arial" w:cs="Arial"/>
          <w:b/>
          <w:sz w:val="24"/>
          <w:szCs w:val="24"/>
        </w:rPr>
        <w:t>Обращения граждан</w:t>
      </w:r>
    </w:p>
    <w:p w:rsidR="0068388F" w:rsidRPr="009B1107" w:rsidRDefault="0068388F" w:rsidP="0068388F">
      <w:pPr>
        <w:pStyle w:val="a4"/>
        <w:jc w:val="both"/>
        <w:rPr>
          <w:rFonts w:ascii="Arial" w:hAnsi="Arial" w:cs="Arial"/>
          <w:sz w:val="24"/>
          <w:szCs w:val="24"/>
        </w:rPr>
      </w:pPr>
      <w:r w:rsidRPr="009B1107">
        <w:rPr>
          <w:rFonts w:ascii="Arial" w:hAnsi="Arial" w:cs="Arial"/>
          <w:sz w:val="24"/>
          <w:szCs w:val="24"/>
        </w:rPr>
        <w:t xml:space="preserve">       За  2021  год  в Администрацию Лебяжьевского муниципального округа  поступило  44 письменных обращений граждан, в 2020 году - 40, из них из Администрации Президента РФ – 5 обращений,  за 2020 год - 6.</w:t>
      </w:r>
    </w:p>
    <w:p w:rsidR="0068388F" w:rsidRPr="009B1107" w:rsidRDefault="0068388F" w:rsidP="0068388F">
      <w:pPr>
        <w:pStyle w:val="a4"/>
        <w:jc w:val="both"/>
        <w:rPr>
          <w:rFonts w:ascii="Arial" w:hAnsi="Arial" w:cs="Arial"/>
          <w:sz w:val="24"/>
          <w:szCs w:val="24"/>
        </w:rPr>
      </w:pPr>
      <w:r w:rsidRPr="009B1107">
        <w:rPr>
          <w:rFonts w:ascii="Arial" w:hAnsi="Arial" w:cs="Arial"/>
          <w:sz w:val="24"/>
          <w:szCs w:val="24"/>
        </w:rPr>
        <w:t>На личном приеме у Главы Лебяжьевского района, побывали 36</w:t>
      </w:r>
      <w:r w:rsidRPr="009B1107">
        <w:rPr>
          <w:rFonts w:ascii="Arial" w:hAnsi="Arial" w:cs="Arial"/>
          <w:color w:val="FF0000"/>
          <w:sz w:val="24"/>
          <w:szCs w:val="24"/>
        </w:rPr>
        <w:t xml:space="preserve"> </w:t>
      </w:r>
      <w:r w:rsidRPr="009B1107">
        <w:rPr>
          <w:rFonts w:ascii="Arial" w:hAnsi="Arial" w:cs="Arial"/>
          <w:sz w:val="24"/>
          <w:szCs w:val="24"/>
        </w:rPr>
        <w:t xml:space="preserve">человек, в 2020 году - 33, основная масса обращений от жителей поселка </w:t>
      </w:r>
      <w:proofErr w:type="gramStart"/>
      <w:r w:rsidRPr="009B1107">
        <w:rPr>
          <w:rFonts w:ascii="Arial" w:hAnsi="Arial" w:cs="Arial"/>
          <w:sz w:val="24"/>
          <w:szCs w:val="24"/>
        </w:rPr>
        <w:t>Лебяжье</w:t>
      </w:r>
      <w:proofErr w:type="gramEnd"/>
      <w:r w:rsidRPr="009B1107">
        <w:rPr>
          <w:rFonts w:ascii="Arial" w:hAnsi="Arial" w:cs="Arial"/>
          <w:sz w:val="24"/>
          <w:szCs w:val="24"/>
        </w:rPr>
        <w:t>.</w:t>
      </w:r>
    </w:p>
    <w:p w:rsidR="0068388F" w:rsidRPr="009B1107" w:rsidRDefault="0068388F" w:rsidP="0068388F">
      <w:pPr>
        <w:pStyle w:val="a4"/>
        <w:jc w:val="both"/>
        <w:rPr>
          <w:rFonts w:ascii="Arial" w:hAnsi="Arial" w:cs="Arial"/>
          <w:sz w:val="24"/>
          <w:szCs w:val="24"/>
        </w:rPr>
      </w:pPr>
      <w:r w:rsidRPr="009B1107">
        <w:rPr>
          <w:rFonts w:ascii="Arial" w:hAnsi="Arial" w:cs="Arial"/>
          <w:sz w:val="24"/>
          <w:szCs w:val="24"/>
        </w:rPr>
        <w:t xml:space="preserve">       Тематика обращений граждан, поступивших в органы местного самоуправления Лебяжьевского района: водоснабжение, уличное освещение, благоустройство территорий, содержание дорог, улучшение жилищных условий и другие.</w:t>
      </w:r>
    </w:p>
    <w:p w:rsidR="0068388F" w:rsidRPr="009B1107" w:rsidRDefault="0068388F" w:rsidP="0068388F">
      <w:pPr>
        <w:pStyle w:val="a4"/>
        <w:jc w:val="both"/>
        <w:rPr>
          <w:rFonts w:ascii="Arial" w:hAnsi="Arial" w:cs="Arial"/>
          <w:sz w:val="24"/>
          <w:szCs w:val="24"/>
        </w:rPr>
      </w:pPr>
      <w:r w:rsidRPr="009B1107">
        <w:rPr>
          <w:rFonts w:ascii="Arial" w:hAnsi="Arial" w:cs="Arial"/>
          <w:sz w:val="24"/>
          <w:szCs w:val="24"/>
        </w:rPr>
        <w:t xml:space="preserve">     Результативность  рассмотрения  поступивших обращений граждан   в  2021 году  представлена следующим образом:</w:t>
      </w:r>
    </w:p>
    <w:p w:rsidR="0068388F" w:rsidRPr="009B1107" w:rsidRDefault="0068388F" w:rsidP="0068388F">
      <w:pPr>
        <w:pStyle w:val="a4"/>
        <w:jc w:val="both"/>
        <w:rPr>
          <w:rFonts w:ascii="Arial" w:hAnsi="Arial" w:cs="Arial"/>
          <w:sz w:val="24"/>
          <w:szCs w:val="24"/>
        </w:rPr>
      </w:pPr>
      <w:r w:rsidRPr="009B1107">
        <w:rPr>
          <w:rFonts w:ascii="Arial" w:hAnsi="Arial" w:cs="Arial"/>
          <w:sz w:val="24"/>
          <w:szCs w:val="24"/>
        </w:rPr>
        <w:t>Решено положительно –  22,8 %, разъяснено – 63,6 %, не поддержано – 13,6 %.</w:t>
      </w:r>
    </w:p>
    <w:p w:rsidR="0068388F" w:rsidRPr="009B1107" w:rsidRDefault="0068388F" w:rsidP="0068388F">
      <w:pPr>
        <w:pStyle w:val="a4"/>
        <w:jc w:val="both"/>
        <w:rPr>
          <w:rFonts w:ascii="Arial" w:hAnsi="Arial" w:cs="Arial"/>
          <w:sz w:val="24"/>
          <w:szCs w:val="24"/>
        </w:rPr>
      </w:pPr>
      <w:r w:rsidRPr="009B1107">
        <w:rPr>
          <w:rFonts w:ascii="Arial" w:hAnsi="Arial" w:cs="Arial"/>
          <w:sz w:val="24"/>
          <w:szCs w:val="24"/>
        </w:rPr>
        <w:lastRenderedPageBreak/>
        <w:t xml:space="preserve">        На официальном сайте  Администрации Лебяжьевского муниципального округа имеется раздел «Обращения граждан». С помощью данного сервиса любому гражданину можно задать вопрос должностному лицу или специалисту, отвечающему за то или иное направление работы по вопросам местного значения, оставить свои пожелания.  Всего за 2021 год поступило14 таких обращений, в 2020 году 18 обращений. </w:t>
      </w:r>
    </w:p>
    <w:p w:rsidR="0068388F" w:rsidRPr="009B1107" w:rsidRDefault="0068388F" w:rsidP="0068388F">
      <w:pPr>
        <w:pStyle w:val="a4"/>
        <w:jc w:val="both"/>
        <w:rPr>
          <w:rFonts w:ascii="Arial" w:hAnsi="Arial" w:cs="Arial"/>
          <w:sz w:val="24"/>
          <w:szCs w:val="24"/>
        </w:rPr>
      </w:pPr>
      <w:r w:rsidRPr="009B1107">
        <w:rPr>
          <w:rFonts w:ascii="Arial" w:hAnsi="Arial" w:cs="Arial"/>
          <w:sz w:val="24"/>
          <w:szCs w:val="24"/>
        </w:rPr>
        <w:t xml:space="preserve">      Также работают другие сервисы для онлайн обращений, это «Обратись», «</w:t>
      </w:r>
      <w:proofErr w:type="spellStart"/>
      <w:r w:rsidRPr="009B1107">
        <w:rPr>
          <w:rFonts w:ascii="Arial" w:hAnsi="Arial" w:cs="Arial"/>
          <w:sz w:val="24"/>
          <w:szCs w:val="24"/>
        </w:rPr>
        <w:t>Медиология</w:t>
      </w:r>
      <w:proofErr w:type="spellEnd"/>
      <w:r w:rsidRPr="009B1107">
        <w:rPr>
          <w:rFonts w:ascii="Arial" w:hAnsi="Arial" w:cs="Arial"/>
          <w:sz w:val="24"/>
          <w:szCs w:val="24"/>
        </w:rPr>
        <w:t>», «Платформа обратной связи (</w:t>
      </w:r>
      <w:proofErr w:type="gramStart"/>
      <w:r w:rsidRPr="009B1107">
        <w:rPr>
          <w:rFonts w:ascii="Arial" w:hAnsi="Arial" w:cs="Arial"/>
          <w:sz w:val="24"/>
          <w:szCs w:val="24"/>
        </w:rPr>
        <w:t>ПОС</w:t>
      </w:r>
      <w:proofErr w:type="gramEnd"/>
      <w:r w:rsidRPr="009B1107">
        <w:rPr>
          <w:rFonts w:ascii="Arial" w:hAnsi="Arial" w:cs="Arial"/>
          <w:sz w:val="24"/>
          <w:szCs w:val="24"/>
        </w:rPr>
        <w:t>)», группа «Администрация Лебяжьевского муниципального округа» в социальных сетях «Одноклассники»,  «</w:t>
      </w:r>
      <w:proofErr w:type="spellStart"/>
      <w:r w:rsidRPr="009B1107">
        <w:rPr>
          <w:rFonts w:ascii="Arial" w:hAnsi="Arial" w:cs="Arial"/>
          <w:sz w:val="24"/>
          <w:szCs w:val="24"/>
        </w:rPr>
        <w:t>ВКонтакте</w:t>
      </w:r>
      <w:proofErr w:type="spellEnd"/>
      <w:r w:rsidRPr="009B1107">
        <w:rPr>
          <w:rFonts w:ascii="Arial" w:hAnsi="Arial" w:cs="Arial"/>
          <w:sz w:val="24"/>
          <w:szCs w:val="24"/>
        </w:rPr>
        <w:t>» и «</w:t>
      </w:r>
      <w:proofErr w:type="spellStart"/>
      <w:r w:rsidRPr="009B1107">
        <w:rPr>
          <w:rFonts w:ascii="Arial" w:hAnsi="Arial" w:cs="Arial"/>
          <w:sz w:val="24"/>
          <w:szCs w:val="24"/>
        </w:rPr>
        <w:t>Инстаграмм</w:t>
      </w:r>
      <w:proofErr w:type="spellEnd"/>
      <w:r w:rsidRPr="009B1107">
        <w:rPr>
          <w:rFonts w:ascii="Arial" w:hAnsi="Arial" w:cs="Arial"/>
          <w:sz w:val="24"/>
          <w:szCs w:val="24"/>
        </w:rPr>
        <w:t xml:space="preserve">», за отчетный период на данные  сервисы  поступило 269 обращений от жителей Лебяжьевского муниципального округа. </w:t>
      </w:r>
    </w:p>
    <w:p w:rsidR="0068388F" w:rsidRPr="009B1107" w:rsidRDefault="0068388F" w:rsidP="0068388F">
      <w:pPr>
        <w:pStyle w:val="a4"/>
        <w:jc w:val="both"/>
        <w:rPr>
          <w:rFonts w:ascii="Arial" w:hAnsi="Arial" w:cs="Arial"/>
          <w:sz w:val="24"/>
          <w:szCs w:val="24"/>
        </w:rPr>
      </w:pPr>
      <w:r w:rsidRPr="009B1107">
        <w:rPr>
          <w:rFonts w:ascii="Arial" w:hAnsi="Arial" w:cs="Arial"/>
          <w:sz w:val="24"/>
          <w:szCs w:val="24"/>
        </w:rPr>
        <w:t xml:space="preserve">           Продолжает работу «телефон доверия» –8(35237)9-08-65, по которому жители района могут сообщить о фактах коррупции и нарушения законности со стороны муниципальных служащих и должностных лиц органов местного самоуправления, жалоб и предложений по улучшению социально-экономического положения района. Указанных обращений за отчетный период не зарегистрировано.</w:t>
      </w:r>
    </w:p>
    <w:p w:rsidR="00A95574" w:rsidRDefault="00A95574" w:rsidP="0068388F">
      <w:pPr>
        <w:spacing w:after="0" w:line="360" w:lineRule="auto"/>
        <w:jc w:val="center"/>
        <w:rPr>
          <w:rFonts w:ascii="Arial" w:hAnsi="Arial" w:cs="Arial"/>
          <w:b/>
          <w:sz w:val="24"/>
          <w:szCs w:val="24"/>
        </w:rPr>
      </w:pPr>
    </w:p>
    <w:p w:rsidR="0068388F" w:rsidRPr="009B1107" w:rsidRDefault="0068388F" w:rsidP="0068388F">
      <w:pPr>
        <w:spacing w:after="0" w:line="360" w:lineRule="auto"/>
        <w:jc w:val="center"/>
        <w:rPr>
          <w:rFonts w:ascii="Arial" w:hAnsi="Arial" w:cs="Arial"/>
          <w:b/>
          <w:sz w:val="24"/>
          <w:szCs w:val="24"/>
        </w:rPr>
      </w:pPr>
      <w:r w:rsidRPr="009B1107">
        <w:rPr>
          <w:rFonts w:ascii="Arial" w:hAnsi="Arial" w:cs="Arial"/>
          <w:b/>
          <w:sz w:val="24"/>
          <w:szCs w:val="24"/>
        </w:rPr>
        <w:t>Муниципальные услуги</w:t>
      </w:r>
    </w:p>
    <w:p w:rsidR="00AD1CF7" w:rsidRPr="009B1107" w:rsidRDefault="00AD1CF7" w:rsidP="00AD1CF7">
      <w:pPr>
        <w:pStyle w:val="1"/>
        <w:ind w:firstLine="708"/>
        <w:jc w:val="both"/>
        <w:rPr>
          <w:rFonts w:ascii="Arial" w:hAnsi="Arial" w:cs="Arial"/>
          <w:sz w:val="24"/>
          <w:szCs w:val="24"/>
        </w:rPr>
      </w:pPr>
      <w:r w:rsidRPr="009B1107">
        <w:rPr>
          <w:rFonts w:ascii="Arial" w:hAnsi="Arial" w:cs="Arial"/>
          <w:sz w:val="24"/>
          <w:szCs w:val="24"/>
        </w:rPr>
        <w:t xml:space="preserve">  В рамках реализации Федерального закона от 27.07.2010 № 210-ФЗ «Об организации предоставления государственных и муниципальных услуг» Администрацией Лебяжьевского муниципального округа в 2021 году проведена работа по актуализации административных регламентов муниципальных услуг. </w:t>
      </w:r>
    </w:p>
    <w:p w:rsidR="00AD1CF7" w:rsidRPr="009B1107" w:rsidRDefault="00AD1CF7" w:rsidP="00AD1CF7">
      <w:pPr>
        <w:pStyle w:val="1"/>
        <w:ind w:firstLine="708"/>
        <w:jc w:val="both"/>
        <w:rPr>
          <w:rFonts w:ascii="Arial" w:hAnsi="Arial" w:cs="Arial"/>
          <w:sz w:val="24"/>
          <w:szCs w:val="24"/>
        </w:rPr>
      </w:pPr>
      <w:r w:rsidRPr="009B1107">
        <w:rPr>
          <w:rFonts w:ascii="Arial" w:hAnsi="Arial" w:cs="Arial"/>
          <w:sz w:val="24"/>
          <w:szCs w:val="24"/>
        </w:rPr>
        <w:t>Принято постановление Администрации Лебяжьевского муниципального округа от 26 ноября_2021 года №403  "Об утверждении перечней муниципальных услуг, предоставляемых Администрацией Лебяжьевского муниципального округа и её подведомственными учреждениями".  В перечень вошли 34 муниципальные услуги, предоставляемые Администрацией Лебяжьевского муниципального округа,  11 муниципальных услуг, предоставляемых её подведомственными учреждениями (отдел управления образованием, учреждения культуры). Кроме того, отдел ЗАГС и сектор опеки и попечительства предоставляют государственные услуги на основании переданных полномочий.</w:t>
      </w:r>
    </w:p>
    <w:p w:rsidR="00AD1CF7" w:rsidRPr="009B1107" w:rsidRDefault="00AD1CF7" w:rsidP="009A0109">
      <w:pPr>
        <w:spacing w:after="0" w:line="240" w:lineRule="auto"/>
        <w:jc w:val="both"/>
        <w:rPr>
          <w:rFonts w:ascii="Arial" w:hAnsi="Arial" w:cs="Arial"/>
          <w:sz w:val="24"/>
          <w:szCs w:val="24"/>
        </w:rPr>
      </w:pPr>
      <w:r w:rsidRPr="009B1107">
        <w:rPr>
          <w:rFonts w:ascii="Arial" w:hAnsi="Arial" w:cs="Arial"/>
          <w:sz w:val="24"/>
          <w:szCs w:val="24"/>
        </w:rPr>
        <w:t xml:space="preserve">      Все муниципальные услуги Администрации Лебяжьевского муниципального округа, а также, услуги, ранее оказываемые поселениями, заявители уже могут получить через ГБУ МФЦ. </w:t>
      </w:r>
    </w:p>
    <w:p w:rsidR="00AD1CF7" w:rsidRPr="009B1107" w:rsidRDefault="00AD1CF7" w:rsidP="009A0109">
      <w:pPr>
        <w:spacing w:after="0" w:line="240" w:lineRule="auto"/>
        <w:ind w:firstLine="708"/>
        <w:jc w:val="both"/>
        <w:rPr>
          <w:rFonts w:ascii="Arial" w:hAnsi="Arial" w:cs="Arial"/>
          <w:sz w:val="24"/>
          <w:szCs w:val="24"/>
        </w:rPr>
      </w:pPr>
      <w:r w:rsidRPr="009B1107">
        <w:rPr>
          <w:rFonts w:ascii="Arial" w:hAnsi="Arial" w:cs="Arial"/>
          <w:sz w:val="24"/>
          <w:szCs w:val="24"/>
        </w:rPr>
        <w:t xml:space="preserve">В 2021 году заключено Соглашение о взаимодействии между МФЦ и Администрацией Лебяжьевского муниципального округа, согласно которому в отделе ГБУ МФЦ на настоящий момент оказывается 34 услуги Администрации Лебяжьевского муниципального округа (100 % от всех оказываемых  услуг). </w:t>
      </w:r>
    </w:p>
    <w:p w:rsidR="00AD1CF7" w:rsidRPr="009B1107" w:rsidRDefault="00AD1CF7" w:rsidP="009A0109">
      <w:pPr>
        <w:keepNext/>
        <w:spacing w:after="0" w:line="240" w:lineRule="auto"/>
        <w:jc w:val="both"/>
        <w:rPr>
          <w:rFonts w:ascii="Arial" w:hAnsi="Arial" w:cs="Arial"/>
          <w:sz w:val="24"/>
          <w:szCs w:val="24"/>
        </w:rPr>
      </w:pPr>
      <w:r w:rsidRPr="009B1107">
        <w:rPr>
          <w:rFonts w:ascii="Arial" w:hAnsi="Arial" w:cs="Arial"/>
          <w:sz w:val="24"/>
          <w:szCs w:val="24"/>
        </w:rPr>
        <w:t xml:space="preserve">         Сведения о муниципальных услугах размещены на Едином Портале государственных и муниципальных услуг. На постоянной основе проводится работа по актуализации информации о муниципальных услугах на Портале государственных и муниципальных услуг и сайте Администрации Лебяжьевского муниципального округа.  Сведения об оказанных муниципальных услугах в течение 2021 года ежеквартально </w:t>
      </w:r>
      <w:proofErr w:type="gramStart"/>
      <w:r w:rsidRPr="009B1107">
        <w:rPr>
          <w:rFonts w:ascii="Arial" w:hAnsi="Arial" w:cs="Arial"/>
          <w:sz w:val="24"/>
          <w:szCs w:val="24"/>
        </w:rPr>
        <w:t>размещались на Портале ГАС</w:t>
      </w:r>
      <w:proofErr w:type="gramEnd"/>
      <w:r w:rsidRPr="009B1107">
        <w:rPr>
          <w:rFonts w:ascii="Arial" w:hAnsi="Arial" w:cs="Arial"/>
          <w:sz w:val="24"/>
          <w:szCs w:val="24"/>
        </w:rPr>
        <w:t xml:space="preserve"> «Управление». С января текущего года сведения об оказанных услугах на этом портале будут размещаться ежемесячно. </w:t>
      </w:r>
    </w:p>
    <w:p w:rsidR="00AD1CF7" w:rsidRPr="009B1107" w:rsidRDefault="00AD1CF7" w:rsidP="009A0109">
      <w:pPr>
        <w:keepNext/>
        <w:spacing w:after="0" w:line="240" w:lineRule="auto"/>
        <w:jc w:val="both"/>
        <w:rPr>
          <w:rFonts w:ascii="Arial" w:hAnsi="Arial" w:cs="Arial"/>
          <w:sz w:val="24"/>
          <w:szCs w:val="24"/>
        </w:rPr>
      </w:pPr>
      <w:r w:rsidRPr="009B1107">
        <w:rPr>
          <w:rFonts w:ascii="Arial" w:hAnsi="Arial" w:cs="Arial"/>
          <w:sz w:val="24"/>
          <w:szCs w:val="24"/>
        </w:rPr>
        <w:t xml:space="preserve">            В 2021 году оказана 1861 социально значимая  муниципальная услуга, из них 842 услуги Администра</w:t>
      </w:r>
      <w:r w:rsidR="009A0109">
        <w:rPr>
          <w:rFonts w:ascii="Arial" w:hAnsi="Arial" w:cs="Arial"/>
          <w:sz w:val="24"/>
          <w:szCs w:val="24"/>
        </w:rPr>
        <w:t xml:space="preserve">ции </w:t>
      </w:r>
      <w:r w:rsidRPr="009B1107">
        <w:rPr>
          <w:rFonts w:ascii="Arial" w:hAnsi="Arial" w:cs="Arial"/>
          <w:sz w:val="24"/>
          <w:szCs w:val="24"/>
        </w:rPr>
        <w:t xml:space="preserve"> округа и 1019 услуг отдела образования Администра</w:t>
      </w:r>
      <w:r w:rsidR="009A0109">
        <w:rPr>
          <w:rFonts w:ascii="Arial" w:hAnsi="Arial" w:cs="Arial"/>
          <w:sz w:val="24"/>
          <w:szCs w:val="24"/>
        </w:rPr>
        <w:t xml:space="preserve">ции </w:t>
      </w:r>
      <w:r w:rsidRPr="009B1107">
        <w:rPr>
          <w:rFonts w:ascii="Arial" w:hAnsi="Arial" w:cs="Arial"/>
          <w:sz w:val="24"/>
          <w:szCs w:val="24"/>
        </w:rPr>
        <w:t xml:space="preserve"> округа. </w:t>
      </w:r>
    </w:p>
    <w:p w:rsidR="00AD1CF7" w:rsidRPr="009B1107" w:rsidRDefault="00AD1CF7" w:rsidP="009A0109">
      <w:pPr>
        <w:pStyle w:val="1"/>
        <w:ind w:firstLine="708"/>
        <w:jc w:val="both"/>
        <w:rPr>
          <w:rFonts w:ascii="Arial" w:hAnsi="Arial" w:cs="Arial"/>
          <w:iCs/>
          <w:sz w:val="24"/>
          <w:szCs w:val="24"/>
        </w:rPr>
      </w:pPr>
      <w:r w:rsidRPr="009B1107">
        <w:rPr>
          <w:rFonts w:ascii="Arial" w:hAnsi="Arial" w:cs="Arial"/>
          <w:sz w:val="24"/>
          <w:szCs w:val="24"/>
        </w:rPr>
        <w:t xml:space="preserve">Для отправки межведомственных запросов в ходе предоставления муниципальных услуг используется система межведомственного электронного  взаимодействия с </w:t>
      </w:r>
      <w:proofErr w:type="spellStart"/>
      <w:r w:rsidRPr="009B1107">
        <w:rPr>
          <w:rFonts w:ascii="Arial" w:hAnsi="Arial" w:cs="Arial"/>
          <w:sz w:val="24"/>
          <w:szCs w:val="24"/>
        </w:rPr>
        <w:t>Росреестром</w:t>
      </w:r>
      <w:proofErr w:type="spellEnd"/>
      <w:r w:rsidRPr="009B1107">
        <w:rPr>
          <w:rFonts w:ascii="Arial" w:hAnsi="Arial" w:cs="Arial"/>
          <w:sz w:val="24"/>
          <w:szCs w:val="24"/>
        </w:rPr>
        <w:t>, ФНС (</w:t>
      </w:r>
      <w:proofErr w:type="gramStart"/>
      <w:r w:rsidRPr="009B1107">
        <w:rPr>
          <w:rFonts w:ascii="Arial" w:hAnsi="Arial" w:cs="Arial"/>
          <w:sz w:val="24"/>
          <w:szCs w:val="24"/>
        </w:rPr>
        <w:t>установлена</w:t>
      </w:r>
      <w:proofErr w:type="gramEnd"/>
      <w:r w:rsidRPr="009B1107">
        <w:rPr>
          <w:rFonts w:ascii="Arial" w:hAnsi="Arial" w:cs="Arial"/>
          <w:sz w:val="24"/>
          <w:szCs w:val="24"/>
        </w:rPr>
        <w:t xml:space="preserve"> </w:t>
      </w:r>
      <w:r w:rsidRPr="009B1107">
        <w:rPr>
          <w:rFonts w:ascii="Arial" w:hAnsi="Arial" w:cs="Arial"/>
          <w:iCs/>
          <w:sz w:val="24"/>
          <w:szCs w:val="24"/>
        </w:rPr>
        <w:t xml:space="preserve">СИР (Система исполнения </w:t>
      </w:r>
      <w:r w:rsidRPr="009B1107">
        <w:rPr>
          <w:rFonts w:ascii="Arial" w:hAnsi="Arial" w:cs="Arial"/>
          <w:iCs/>
          <w:sz w:val="24"/>
          <w:szCs w:val="24"/>
        </w:rPr>
        <w:lastRenderedPageBreak/>
        <w:t xml:space="preserve">регламентов) 3,1 версии 3.1.238), ведется ежемесячная работа с реестрами Сведений из ЕГР ЗАГС о государственной регистрации смерти. </w:t>
      </w:r>
    </w:p>
    <w:p w:rsidR="00AD1CF7" w:rsidRPr="009B1107" w:rsidRDefault="00AD1CF7" w:rsidP="009A0109">
      <w:pPr>
        <w:pStyle w:val="1"/>
        <w:ind w:firstLine="708"/>
        <w:jc w:val="both"/>
        <w:rPr>
          <w:rFonts w:ascii="Arial" w:hAnsi="Arial" w:cs="Arial"/>
          <w:iCs/>
          <w:sz w:val="24"/>
          <w:szCs w:val="24"/>
        </w:rPr>
      </w:pPr>
      <w:r w:rsidRPr="009B1107">
        <w:rPr>
          <w:rFonts w:ascii="Arial" w:hAnsi="Arial" w:cs="Arial"/>
          <w:iCs/>
          <w:sz w:val="24"/>
          <w:szCs w:val="24"/>
        </w:rPr>
        <w:t xml:space="preserve">  Для оказания муниципальных услуг в электронном виде прошла тестирование информационная система Платформа Государственных Сервисов. Специалисты Администрации Лебяжьевского муниципального округа уже начали работу в данной системе. Это сделает возможным для заявителей получение муниципальных </w:t>
      </w:r>
      <w:r w:rsidR="00512388">
        <w:rPr>
          <w:rFonts w:ascii="Arial" w:hAnsi="Arial" w:cs="Arial"/>
          <w:iCs/>
          <w:sz w:val="24"/>
          <w:szCs w:val="24"/>
        </w:rPr>
        <w:t>услуг в электронном виде. Список</w:t>
      </w:r>
      <w:r w:rsidRPr="009B1107">
        <w:rPr>
          <w:rFonts w:ascii="Arial" w:hAnsi="Arial" w:cs="Arial"/>
          <w:iCs/>
          <w:sz w:val="24"/>
          <w:szCs w:val="24"/>
        </w:rPr>
        <w:t xml:space="preserve"> доступных для получения в электронном виде услуг будет периодически обновляться  на официальном сайте Администрации Лебяжьевского муниципального округа. </w:t>
      </w:r>
    </w:p>
    <w:p w:rsidR="00AD1CF7" w:rsidRPr="009B1107" w:rsidRDefault="00AD1CF7" w:rsidP="009A0109">
      <w:pPr>
        <w:pStyle w:val="1"/>
        <w:ind w:firstLine="708"/>
        <w:jc w:val="both"/>
        <w:rPr>
          <w:rFonts w:ascii="Arial" w:hAnsi="Arial" w:cs="Arial"/>
          <w:sz w:val="24"/>
          <w:szCs w:val="24"/>
        </w:rPr>
      </w:pPr>
      <w:r w:rsidRPr="009B1107">
        <w:rPr>
          <w:rFonts w:ascii="Arial" w:hAnsi="Arial" w:cs="Arial"/>
          <w:sz w:val="24"/>
          <w:szCs w:val="24"/>
        </w:rPr>
        <w:t xml:space="preserve">   В Администрации Лебяжьевского муниципального округа  работает Центр обслуживания (регистрации) граждан на Едином портале государственных и муниципальных услуг: за 2021 год к нам обратилось 124 человека для регистрации новой учетной записи и восстановления имеющихся. </w:t>
      </w:r>
    </w:p>
    <w:p w:rsidR="00AD1CF7" w:rsidRPr="009B1107" w:rsidRDefault="00AD1CF7" w:rsidP="009A0109">
      <w:pPr>
        <w:pStyle w:val="1"/>
        <w:ind w:firstLine="708"/>
        <w:jc w:val="both"/>
        <w:rPr>
          <w:rFonts w:ascii="Arial" w:hAnsi="Arial" w:cs="Arial"/>
          <w:sz w:val="24"/>
          <w:szCs w:val="24"/>
        </w:rPr>
      </w:pPr>
    </w:p>
    <w:p w:rsidR="0068388F" w:rsidRPr="009B1107" w:rsidRDefault="0068388F" w:rsidP="0068388F">
      <w:pPr>
        <w:spacing w:after="0" w:line="360" w:lineRule="auto"/>
        <w:jc w:val="center"/>
        <w:rPr>
          <w:rFonts w:ascii="Arial" w:hAnsi="Arial" w:cs="Arial"/>
          <w:b/>
          <w:sz w:val="24"/>
          <w:szCs w:val="24"/>
        </w:rPr>
      </w:pPr>
      <w:r w:rsidRPr="009B1107">
        <w:rPr>
          <w:rFonts w:ascii="Arial" w:hAnsi="Arial" w:cs="Arial"/>
          <w:b/>
          <w:sz w:val="24"/>
          <w:szCs w:val="24"/>
        </w:rPr>
        <w:t>Архив</w:t>
      </w:r>
    </w:p>
    <w:p w:rsidR="0068388F" w:rsidRPr="009B1107" w:rsidRDefault="009A0109" w:rsidP="009A0109">
      <w:pPr>
        <w:spacing w:after="0" w:line="240" w:lineRule="auto"/>
        <w:jc w:val="both"/>
        <w:rPr>
          <w:rFonts w:ascii="Arial" w:eastAsia="Calibri" w:hAnsi="Arial" w:cs="Arial"/>
          <w:b/>
          <w:sz w:val="24"/>
          <w:szCs w:val="24"/>
        </w:rPr>
      </w:pPr>
      <w:r>
        <w:rPr>
          <w:rFonts w:ascii="Arial" w:eastAsia="Calibri" w:hAnsi="Arial" w:cs="Arial"/>
          <w:sz w:val="24"/>
          <w:szCs w:val="24"/>
        </w:rPr>
        <w:t xml:space="preserve">           В </w:t>
      </w:r>
      <w:r w:rsidR="0068388F" w:rsidRPr="009B1107">
        <w:rPr>
          <w:rFonts w:ascii="Arial" w:eastAsia="Calibri" w:hAnsi="Arial" w:cs="Arial"/>
          <w:sz w:val="24"/>
          <w:szCs w:val="24"/>
        </w:rPr>
        <w:t>области архи</w:t>
      </w:r>
      <w:r>
        <w:rPr>
          <w:rFonts w:ascii="Arial" w:eastAsia="Calibri" w:hAnsi="Arial" w:cs="Arial"/>
          <w:sz w:val="24"/>
          <w:szCs w:val="24"/>
        </w:rPr>
        <w:t xml:space="preserve">вного дела в </w:t>
      </w:r>
      <w:r w:rsidR="0068388F" w:rsidRPr="009B1107">
        <w:rPr>
          <w:rFonts w:ascii="Arial" w:eastAsia="Calibri" w:hAnsi="Arial" w:cs="Arial"/>
          <w:sz w:val="24"/>
          <w:szCs w:val="24"/>
        </w:rPr>
        <w:t xml:space="preserve"> 2021 г</w:t>
      </w:r>
      <w:r>
        <w:rPr>
          <w:rFonts w:ascii="Arial" w:eastAsia="Calibri" w:hAnsi="Arial" w:cs="Arial"/>
          <w:sz w:val="24"/>
          <w:szCs w:val="24"/>
        </w:rPr>
        <w:t>оду проведен</w:t>
      </w:r>
      <w:r w:rsidR="0068388F" w:rsidRPr="009B1107">
        <w:rPr>
          <w:rFonts w:ascii="Arial" w:eastAsia="Calibri" w:hAnsi="Arial" w:cs="Arial"/>
          <w:sz w:val="24"/>
          <w:szCs w:val="24"/>
        </w:rPr>
        <w:t xml:space="preserve"> ряд мероприятий и работ по комплектованию, обеспечению сохранности, учету и испол</w:t>
      </w:r>
      <w:r>
        <w:rPr>
          <w:rFonts w:ascii="Arial" w:eastAsia="Calibri" w:hAnsi="Arial" w:cs="Arial"/>
          <w:sz w:val="24"/>
          <w:szCs w:val="24"/>
        </w:rPr>
        <w:t>ьзованию архивного фонда района.</w:t>
      </w:r>
    </w:p>
    <w:p w:rsidR="0068388F" w:rsidRPr="009B1107" w:rsidRDefault="0068388F" w:rsidP="0068388F">
      <w:pPr>
        <w:spacing w:after="0" w:line="240" w:lineRule="auto"/>
        <w:jc w:val="both"/>
        <w:rPr>
          <w:rFonts w:ascii="Arial" w:eastAsia="Calibri" w:hAnsi="Arial" w:cs="Arial"/>
          <w:sz w:val="24"/>
          <w:szCs w:val="24"/>
        </w:rPr>
      </w:pPr>
      <w:r w:rsidRPr="009B1107">
        <w:rPr>
          <w:rFonts w:ascii="Arial" w:eastAsia="Calibri" w:hAnsi="Arial" w:cs="Arial"/>
          <w:sz w:val="24"/>
          <w:szCs w:val="24"/>
        </w:rPr>
        <w:t xml:space="preserve">          Выполняя одну из первоочередных задач - обеспечение сохранности докуме</w:t>
      </w:r>
      <w:r w:rsidR="009A0109">
        <w:rPr>
          <w:rFonts w:ascii="Arial" w:eastAsia="Calibri" w:hAnsi="Arial" w:cs="Arial"/>
          <w:sz w:val="24"/>
          <w:szCs w:val="24"/>
        </w:rPr>
        <w:t>нтов Архивного фонда РФ</w:t>
      </w:r>
      <w:r w:rsidRPr="009B1107">
        <w:rPr>
          <w:rFonts w:ascii="Arial" w:eastAsia="Calibri" w:hAnsi="Arial" w:cs="Arial"/>
          <w:sz w:val="24"/>
          <w:szCs w:val="24"/>
        </w:rPr>
        <w:t xml:space="preserve"> в 2021</w:t>
      </w:r>
      <w:r w:rsidR="009A0109">
        <w:rPr>
          <w:rFonts w:ascii="Arial" w:eastAsia="Calibri" w:hAnsi="Arial" w:cs="Arial"/>
          <w:sz w:val="24"/>
          <w:szCs w:val="24"/>
        </w:rPr>
        <w:t xml:space="preserve"> году проведена </w:t>
      </w:r>
      <w:r w:rsidRPr="009B1107">
        <w:rPr>
          <w:rFonts w:ascii="Arial" w:eastAsia="Calibri" w:hAnsi="Arial" w:cs="Arial"/>
          <w:sz w:val="24"/>
          <w:szCs w:val="24"/>
        </w:rPr>
        <w:t xml:space="preserve">  работа по </w:t>
      </w:r>
      <w:proofErr w:type="spellStart"/>
      <w:r w:rsidRPr="009B1107">
        <w:rPr>
          <w:rFonts w:ascii="Arial" w:eastAsia="Calibri" w:hAnsi="Arial" w:cs="Arial"/>
          <w:sz w:val="24"/>
          <w:szCs w:val="24"/>
        </w:rPr>
        <w:t>картонированию</w:t>
      </w:r>
      <w:proofErr w:type="spellEnd"/>
      <w:r w:rsidRPr="009B1107">
        <w:rPr>
          <w:rFonts w:ascii="Arial" w:eastAsia="Calibri" w:hAnsi="Arial" w:cs="Arial"/>
          <w:sz w:val="24"/>
          <w:szCs w:val="24"/>
        </w:rPr>
        <w:t xml:space="preserve"> дел и  замене ярлыков на с</w:t>
      </w:r>
      <w:r w:rsidR="009A0109">
        <w:rPr>
          <w:rFonts w:ascii="Arial" w:eastAsia="Calibri" w:hAnsi="Arial" w:cs="Arial"/>
          <w:sz w:val="24"/>
          <w:szCs w:val="24"/>
        </w:rPr>
        <w:t xml:space="preserve">вязках, по </w:t>
      </w:r>
      <w:proofErr w:type="spellStart"/>
      <w:r w:rsidR="009A0109">
        <w:rPr>
          <w:rFonts w:ascii="Arial" w:eastAsia="Calibri" w:hAnsi="Arial" w:cs="Arial"/>
          <w:sz w:val="24"/>
          <w:szCs w:val="24"/>
        </w:rPr>
        <w:t>обеспыливанию</w:t>
      </w:r>
      <w:proofErr w:type="spellEnd"/>
      <w:r w:rsidR="009A0109">
        <w:rPr>
          <w:rFonts w:ascii="Arial" w:eastAsia="Calibri" w:hAnsi="Arial" w:cs="Arial"/>
          <w:sz w:val="24"/>
          <w:szCs w:val="24"/>
        </w:rPr>
        <w:t xml:space="preserve"> фондов,  р</w:t>
      </w:r>
      <w:r w:rsidRPr="009B1107">
        <w:rPr>
          <w:rFonts w:ascii="Arial" w:eastAsia="Calibri" w:hAnsi="Arial" w:cs="Arial"/>
          <w:sz w:val="24"/>
          <w:szCs w:val="24"/>
        </w:rPr>
        <w:t>егулярно проводились наблюдения за температурно-влажностным режимом в хранилищах.</w:t>
      </w:r>
    </w:p>
    <w:p w:rsidR="0068388F" w:rsidRPr="009B1107" w:rsidRDefault="008F0000" w:rsidP="008F0000">
      <w:pPr>
        <w:spacing w:after="0" w:line="240" w:lineRule="auto"/>
        <w:rPr>
          <w:rFonts w:ascii="Arial" w:eastAsia="Calibri" w:hAnsi="Arial" w:cs="Arial"/>
          <w:sz w:val="24"/>
          <w:szCs w:val="24"/>
        </w:rPr>
      </w:pPr>
      <w:r>
        <w:rPr>
          <w:rFonts w:ascii="Arial" w:eastAsia="Calibri" w:hAnsi="Arial" w:cs="Arial"/>
          <w:sz w:val="24"/>
          <w:szCs w:val="24"/>
        </w:rPr>
        <w:t xml:space="preserve">       </w:t>
      </w:r>
      <w:r w:rsidR="0068388F" w:rsidRPr="009B1107">
        <w:rPr>
          <w:rFonts w:ascii="Arial" w:eastAsia="Calibri" w:hAnsi="Arial" w:cs="Arial"/>
          <w:sz w:val="24"/>
          <w:szCs w:val="24"/>
        </w:rPr>
        <w:t xml:space="preserve"> </w:t>
      </w:r>
      <w:proofErr w:type="gramStart"/>
      <w:r w:rsidR="0068388F" w:rsidRPr="009B1107">
        <w:rPr>
          <w:rFonts w:ascii="Arial" w:eastAsia="Calibri" w:hAnsi="Arial" w:cs="Arial"/>
          <w:sz w:val="24"/>
          <w:szCs w:val="24"/>
        </w:rPr>
        <w:t>Выполняя  план по комплектованию муниципального архива доку</w:t>
      </w:r>
      <w:r w:rsidR="009A0109">
        <w:rPr>
          <w:rFonts w:ascii="Arial" w:eastAsia="Calibri" w:hAnsi="Arial" w:cs="Arial"/>
          <w:sz w:val="24"/>
          <w:szCs w:val="24"/>
        </w:rPr>
        <w:t>ментальными материалами</w:t>
      </w:r>
      <w:r w:rsidR="0068388F" w:rsidRPr="009B1107">
        <w:rPr>
          <w:rFonts w:ascii="Arial" w:eastAsia="Calibri" w:hAnsi="Arial" w:cs="Arial"/>
          <w:sz w:val="24"/>
          <w:szCs w:val="24"/>
        </w:rPr>
        <w:t xml:space="preserve"> в 2021 году направлены на ЭПК</w:t>
      </w:r>
      <w:proofErr w:type="gramEnd"/>
      <w:r w:rsidR="0068388F" w:rsidRPr="009B1107">
        <w:rPr>
          <w:rFonts w:ascii="Arial" w:eastAsia="Calibri" w:hAnsi="Arial" w:cs="Arial"/>
          <w:sz w:val="24"/>
          <w:szCs w:val="24"/>
        </w:rPr>
        <w:t xml:space="preserve"> Комитета по делам архивов Курганской области описей на 855 единиц хранения. Принято на хранение от организаций 680 дел постоянного хранения.</w:t>
      </w:r>
    </w:p>
    <w:p w:rsidR="0068388F" w:rsidRPr="009B1107" w:rsidRDefault="0068388F" w:rsidP="0068388F">
      <w:pPr>
        <w:spacing w:after="0" w:line="240" w:lineRule="auto"/>
        <w:jc w:val="both"/>
        <w:rPr>
          <w:rFonts w:ascii="Arial" w:eastAsia="Calibri" w:hAnsi="Arial" w:cs="Arial"/>
          <w:sz w:val="24"/>
          <w:szCs w:val="24"/>
        </w:rPr>
      </w:pPr>
      <w:r w:rsidRPr="009B1107">
        <w:rPr>
          <w:rFonts w:ascii="Arial" w:eastAsia="Calibri" w:hAnsi="Arial" w:cs="Arial"/>
          <w:sz w:val="24"/>
          <w:szCs w:val="24"/>
        </w:rPr>
        <w:t xml:space="preserve">          В течение года даны консультации по вопросам делопроизводства, оформления учетной документации, оказана помощь в составлении номенклатуры дел организаций.</w:t>
      </w:r>
    </w:p>
    <w:p w:rsidR="0068388F" w:rsidRPr="009B1107" w:rsidRDefault="0068388F" w:rsidP="0068388F">
      <w:pPr>
        <w:spacing w:after="0" w:line="240" w:lineRule="auto"/>
        <w:jc w:val="both"/>
        <w:rPr>
          <w:rFonts w:ascii="Arial" w:eastAsia="Calibri" w:hAnsi="Arial" w:cs="Arial"/>
          <w:sz w:val="24"/>
          <w:szCs w:val="24"/>
        </w:rPr>
      </w:pPr>
      <w:r w:rsidRPr="009B1107">
        <w:rPr>
          <w:rFonts w:ascii="Arial" w:eastAsia="Calibri" w:hAnsi="Arial" w:cs="Arial"/>
          <w:sz w:val="24"/>
          <w:szCs w:val="24"/>
        </w:rPr>
        <w:t xml:space="preserve">          В течение года проводилась работа по написанию предисловий и исторических справок.</w:t>
      </w:r>
    </w:p>
    <w:p w:rsidR="0068388F" w:rsidRPr="009B1107" w:rsidRDefault="0068388F" w:rsidP="0068388F">
      <w:pPr>
        <w:spacing w:after="0" w:line="240" w:lineRule="auto"/>
        <w:jc w:val="both"/>
        <w:rPr>
          <w:rFonts w:ascii="Arial" w:eastAsia="Calibri" w:hAnsi="Arial" w:cs="Arial"/>
          <w:sz w:val="24"/>
          <w:szCs w:val="24"/>
        </w:rPr>
      </w:pPr>
      <w:r w:rsidRPr="009B1107">
        <w:rPr>
          <w:rFonts w:ascii="Arial" w:eastAsia="Calibri" w:hAnsi="Arial" w:cs="Arial"/>
          <w:sz w:val="24"/>
          <w:szCs w:val="24"/>
        </w:rPr>
        <w:t xml:space="preserve">          Внесено в электронную  базу данных 199 фондов  -  описей, заполнены экраны «движение» и «переименование»</w:t>
      </w:r>
      <w:proofErr w:type="gramStart"/>
      <w:r w:rsidRPr="009B1107">
        <w:rPr>
          <w:rFonts w:ascii="Arial" w:eastAsia="Calibri" w:hAnsi="Arial" w:cs="Arial"/>
          <w:sz w:val="24"/>
          <w:szCs w:val="24"/>
        </w:rPr>
        <w:t>.</w:t>
      </w:r>
      <w:proofErr w:type="gramEnd"/>
      <w:r w:rsidRPr="009B1107">
        <w:rPr>
          <w:rFonts w:ascii="Arial" w:eastAsia="Calibri" w:hAnsi="Arial" w:cs="Arial"/>
          <w:sz w:val="24"/>
          <w:szCs w:val="24"/>
        </w:rPr>
        <w:t xml:space="preserve"> «</w:t>
      </w:r>
      <w:proofErr w:type="gramStart"/>
      <w:r w:rsidRPr="009B1107">
        <w:rPr>
          <w:rFonts w:ascii="Arial" w:eastAsia="Calibri" w:hAnsi="Arial" w:cs="Arial"/>
          <w:sz w:val="24"/>
          <w:szCs w:val="24"/>
        </w:rPr>
        <w:t>и</w:t>
      </w:r>
      <w:proofErr w:type="gramEnd"/>
      <w:r w:rsidRPr="009B1107">
        <w:rPr>
          <w:rFonts w:ascii="Arial" w:eastAsia="Calibri" w:hAnsi="Arial" w:cs="Arial"/>
          <w:sz w:val="24"/>
          <w:szCs w:val="24"/>
        </w:rPr>
        <w:t>сторическая справка», «аннотация» и подготовка документов для заполнения экрана «Рубрика».</w:t>
      </w:r>
    </w:p>
    <w:p w:rsidR="0068388F" w:rsidRDefault="0068388F" w:rsidP="004F46D3">
      <w:pPr>
        <w:spacing w:after="0" w:line="240" w:lineRule="auto"/>
        <w:rPr>
          <w:rFonts w:ascii="Arial" w:eastAsia="Calibri" w:hAnsi="Arial" w:cs="Arial"/>
          <w:sz w:val="24"/>
          <w:szCs w:val="24"/>
        </w:rPr>
      </w:pPr>
      <w:r w:rsidRPr="009B1107">
        <w:rPr>
          <w:rFonts w:ascii="Arial" w:eastAsia="Calibri" w:hAnsi="Arial" w:cs="Arial"/>
          <w:sz w:val="24"/>
          <w:szCs w:val="24"/>
        </w:rPr>
        <w:t xml:space="preserve">        </w:t>
      </w:r>
      <w:r w:rsidRPr="009B1107">
        <w:rPr>
          <w:rFonts w:ascii="Arial" w:eastAsia="Calibri" w:hAnsi="Arial" w:cs="Arial"/>
          <w:b/>
          <w:sz w:val="24"/>
          <w:szCs w:val="24"/>
        </w:rPr>
        <w:t xml:space="preserve">  </w:t>
      </w:r>
      <w:r w:rsidRPr="009B1107">
        <w:rPr>
          <w:rFonts w:ascii="Arial" w:eastAsia="Calibri" w:hAnsi="Arial" w:cs="Arial"/>
          <w:sz w:val="24"/>
          <w:szCs w:val="24"/>
        </w:rPr>
        <w:t>В течение 2021 года в архив обратилось 905 человек, из них 39 человек работали с документами архива в читальном зале. Работниками архива исполнено 45 тематических запросов по вопросам установления земельного пая, принадлежности жилых и административных зданий; образования и реорганизации предприятий, факты проживания в данной местности, исполнено 347 социально - правовых запросов.</w:t>
      </w:r>
    </w:p>
    <w:p w:rsidR="0055781B" w:rsidRDefault="0055781B" w:rsidP="004F46D3">
      <w:pPr>
        <w:spacing w:after="0" w:line="240" w:lineRule="auto"/>
        <w:rPr>
          <w:rFonts w:ascii="Arial" w:eastAsia="Calibri" w:hAnsi="Arial" w:cs="Arial"/>
          <w:sz w:val="24"/>
          <w:szCs w:val="24"/>
        </w:rPr>
      </w:pPr>
    </w:p>
    <w:p w:rsidR="0055781B" w:rsidRDefault="0055781B" w:rsidP="0055781B">
      <w:pPr>
        <w:spacing w:after="0" w:line="240" w:lineRule="auto"/>
        <w:jc w:val="center"/>
        <w:rPr>
          <w:rFonts w:ascii="Arial" w:eastAsia="Calibri" w:hAnsi="Arial" w:cs="Arial"/>
          <w:b/>
          <w:sz w:val="24"/>
          <w:szCs w:val="24"/>
        </w:rPr>
      </w:pPr>
      <w:r>
        <w:rPr>
          <w:rFonts w:ascii="Arial" w:eastAsia="Calibri" w:hAnsi="Arial" w:cs="Arial"/>
          <w:b/>
          <w:sz w:val="24"/>
          <w:szCs w:val="24"/>
        </w:rPr>
        <w:t xml:space="preserve"> Отдел </w:t>
      </w:r>
      <w:r w:rsidRPr="00147B1B">
        <w:rPr>
          <w:rFonts w:ascii="Arial" w:eastAsia="Calibri" w:hAnsi="Arial" w:cs="Arial"/>
          <w:b/>
          <w:sz w:val="24"/>
          <w:szCs w:val="24"/>
        </w:rPr>
        <w:t>ЗАГС</w:t>
      </w:r>
    </w:p>
    <w:p w:rsidR="0055781B" w:rsidRDefault="0055781B" w:rsidP="0055781B">
      <w:pPr>
        <w:spacing w:after="0" w:line="240" w:lineRule="auto"/>
        <w:jc w:val="center"/>
        <w:rPr>
          <w:rFonts w:ascii="Arial" w:eastAsia="Calibri" w:hAnsi="Arial" w:cs="Arial"/>
          <w:b/>
          <w:sz w:val="24"/>
          <w:szCs w:val="24"/>
        </w:rPr>
      </w:pPr>
    </w:p>
    <w:p w:rsidR="0055781B" w:rsidRPr="00147B1B" w:rsidRDefault="0055781B" w:rsidP="0055781B">
      <w:pPr>
        <w:spacing w:after="0" w:line="240" w:lineRule="auto"/>
        <w:jc w:val="center"/>
        <w:rPr>
          <w:rFonts w:ascii="Arial" w:eastAsia="Calibri" w:hAnsi="Arial" w:cs="Arial"/>
          <w:sz w:val="24"/>
          <w:szCs w:val="24"/>
        </w:rPr>
      </w:pPr>
      <w:r>
        <w:rPr>
          <w:rFonts w:ascii="Arial" w:eastAsia="Calibri" w:hAnsi="Arial" w:cs="Arial"/>
          <w:sz w:val="24"/>
          <w:szCs w:val="24"/>
        </w:rPr>
        <w:t>В 2021 году к</w:t>
      </w:r>
      <w:r w:rsidRPr="00147B1B">
        <w:rPr>
          <w:rFonts w:ascii="Arial" w:eastAsia="Calibri" w:hAnsi="Arial" w:cs="Arial"/>
          <w:sz w:val="24"/>
          <w:szCs w:val="24"/>
        </w:rPr>
        <w:t>оличество зарегистрированных актов гражданского состояния – 532, из них:</w:t>
      </w:r>
    </w:p>
    <w:p w:rsidR="0055781B" w:rsidRPr="00147B1B" w:rsidRDefault="0055781B" w:rsidP="0055781B">
      <w:pPr>
        <w:spacing w:after="0" w:line="240" w:lineRule="auto"/>
        <w:jc w:val="center"/>
        <w:rPr>
          <w:rFonts w:ascii="Arial" w:eastAsia="Calibri" w:hAnsi="Arial" w:cs="Arial"/>
          <w:sz w:val="24"/>
          <w:szCs w:val="24"/>
        </w:rPr>
      </w:pPr>
      <w:r w:rsidRPr="00147B1B">
        <w:rPr>
          <w:rFonts w:ascii="Arial" w:eastAsia="Calibri" w:hAnsi="Arial" w:cs="Arial"/>
          <w:sz w:val="24"/>
          <w:szCs w:val="24"/>
        </w:rPr>
        <w:t>о рождении - 85</w:t>
      </w:r>
    </w:p>
    <w:p w:rsidR="0055781B" w:rsidRPr="00147B1B" w:rsidRDefault="0055781B" w:rsidP="0055781B">
      <w:pPr>
        <w:spacing w:after="0" w:line="240" w:lineRule="auto"/>
        <w:jc w:val="center"/>
        <w:rPr>
          <w:rFonts w:ascii="Arial" w:eastAsia="Calibri" w:hAnsi="Arial" w:cs="Arial"/>
          <w:sz w:val="24"/>
          <w:szCs w:val="24"/>
        </w:rPr>
      </w:pPr>
      <w:r w:rsidRPr="00147B1B">
        <w:rPr>
          <w:rFonts w:ascii="Arial" w:eastAsia="Calibri" w:hAnsi="Arial" w:cs="Arial"/>
          <w:sz w:val="24"/>
          <w:szCs w:val="24"/>
        </w:rPr>
        <w:t>о смерти - 324</w:t>
      </w:r>
    </w:p>
    <w:p w:rsidR="0055781B" w:rsidRPr="00147B1B" w:rsidRDefault="0055781B" w:rsidP="0055781B">
      <w:pPr>
        <w:spacing w:after="0" w:line="240" w:lineRule="auto"/>
        <w:jc w:val="center"/>
        <w:rPr>
          <w:rFonts w:ascii="Arial" w:eastAsia="Calibri" w:hAnsi="Arial" w:cs="Arial"/>
          <w:sz w:val="24"/>
          <w:szCs w:val="24"/>
        </w:rPr>
      </w:pPr>
      <w:r w:rsidRPr="00147B1B">
        <w:rPr>
          <w:rFonts w:ascii="Arial" w:eastAsia="Calibri" w:hAnsi="Arial" w:cs="Arial"/>
          <w:sz w:val="24"/>
          <w:szCs w:val="24"/>
        </w:rPr>
        <w:t xml:space="preserve">о заключении брака - 39 </w:t>
      </w:r>
    </w:p>
    <w:p w:rsidR="0055781B" w:rsidRPr="00147B1B" w:rsidRDefault="0055781B" w:rsidP="0055781B">
      <w:pPr>
        <w:spacing w:after="0" w:line="240" w:lineRule="auto"/>
        <w:jc w:val="center"/>
        <w:rPr>
          <w:rFonts w:ascii="Arial" w:eastAsia="Calibri" w:hAnsi="Arial" w:cs="Arial"/>
          <w:sz w:val="24"/>
          <w:szCs w:val="24"/>
        </w:rPr>
      </w:pPr>
      <w:r w:rsidRPr="00147B1B">
        <w:rPr>
          <w:rFonts w:ascii="Arial" w:eastAsia="Calibri" w:hAnsi="Arial" w:cs="Arial"/>
          <w:sz w:val="24"/>
          <w:szCs w:val="24"/>
        </w:rPr>
        <w:t>о расторжении брака – 53</w:t>
      </w:r>
    </w:p>
    <w:p w:rsidR="0055781B" w:rsidRPr="00147B1B" w:rsidRDefault="0055781B" w:rsidP="0055781B">
      <w:pPr>
        <w:spacing w:after="0" w:line="240" w:lineRule="auto"/>
        <w:jc w:val="center"/>
        <w:rPr>
          <w:rFonts w:ascii="Arial" w:eastAsia="Calibri" w:hAnsi="Arial" w:cs="Arial"/>
          <w:sz w:val="24"/>
          <w:szCs w:val="24"/>
        </w:rPr>
      </w:pPr>
      <w:r w:rsidRPr="00147B1B">
        <w:rPr>
          <w:rFonts w:ascii="Arial" w:eastAsia="Calibri" w:hAnsi="Arial" w:cs="Arial"/>
          <w:sz w:val="24"/>
          <w:szCs w:val="24"/>
        </w:rPr>
        <w:t>об установлении отцовства - 24</w:t>
      </w:r>
    </w:p>
    <w:p w:rsidR="0055781B" w:rsidRPr="00147B1B" w:rsidRDefault="0055781B" w:rsidP="0055781B">
      <w:pPr>
        <w:spacing w:after="0" w:line="240" w:lineRule="auto"/>
        <w:jc w:val="center"/>
        <w:rPr>
          <w:rFonts w:ascii="Arial" w:eastAsia="Calibri" w:hAnsi="Arial" w:cs="Arial"/>
          <w:sz w:val="24"/>
          <w:szCs w:val="24"/>
        </w:rPr>
      </w:pPr>
      <w:r w:rsidRPr="00147B1B">
        <w:rPr>
          <w:rFonts w:ascii="Arial" w:eastAsia="Calibri" w:hAnsi="Arial" w:cs="Arial"/>
          <w:sz w:val="24"/>
          <w:szCs w:val="24"/>
        </w:rPr>
        <w:t>о перемене имени– 7</w:t>
      </w:r>
    </w:p>
    <w:p w:rsidR="0055781B" w:rsidRPr="00147B1B" w:rsidRDefault="0055781B" w:rsidP="0055781B">
      <w:pPr>
        <w:spacing w:after="0" w:line="240" w:lineRule="auto"/>
        <w:jc w:val="center"/>
        <w:rPr>
          <w:rFonts w:ascii="Arial" w:eastAsia="Calibri" w:hAnsi="Arial" w:cs="Arial"/>
          <w:sz w:val="24"/>
          <w:szCs w:val="24"/>
        </w:rPr>
      </w:pPr>
    </w:p>
    <w:p w:rsidR="0055781B" w:rsidRPr="00147B1B" w:rsidRDefault="0055781B" w:rsidP="0055781B">
      <w:pPr>
        <w:spacing w:after="0" w:line="240" w:lineRule="auto"/>
        <w:jc w:val="both"/>
        <w:rPr>
          <w:rFonts w:ascii="Arial" w:eastAsia="Calibri" w:hAnsi="Arial" w:cs="Arial"/>
          <w:sz w:val="24"/>
          <w:szCs w:val="24"/>
        </w:rPr>
      </w:pPr>
      <w:r w:rsidRPr="00147B1B">
        <w:rPr>
          <w:rFonts w:ascii="Arial" w:eastAsia="Calibri" w:hAnsi="Arial" w:cs="Arial"/>
          <w:sz w:val="24"/>
          <w:szCs w:val="24"/>
        </w:rPr>
        <w:t xml:space="preserve">     Всего совершенных юридически значимых действий – 1364, в том числе</w:t>
      </w:r>
      <w:proofErr w:type="gramStart"/>
      <w:r w:rsidRPr="00147B1B">
        <w:rPr>
          <w:rFonts w:ascii="Arial" w:eastAsia="Calibri" w:hAnsi="Arial" w:cs="Arial"/>
          <w:sz w:val="24"/>
          <w:szCs w:val="24"/>
        </w:rPr>
        <w:t xml:space="preserve"> :</w:t>
      </w:r>
      <w:proofErr w:type="gramEnd"/>
      <w:r w:rsidRPr="00147B1B">
        <w:rPr>
          <w:rFonts w:ascii="Arial" w:eastAsia="Calibri" w:hAnsi="Arial" w:cs="Arial"/>
          <w:sz w:val="24"/>
          <w:szCs w:val="24"/>
        </w:rPr>
        <w:t xml:space="preserve"> </w:t>
      </w:r>
    </w:p>
    <w:p w:rsidR="0055781B" w:rsidRPr="00147B1B" w:rsidRDefault="0055781B" w:rsidP="0055781B">
      <w:pPr>
        <w:spacing w:after="0" w:line="240" w:lineRule="auto"/>
        <w:jc w:val="both"/>
        <w:rPr>
          <w:rFonts w:ascii="Arial" w:eastAsia="Calibri" w:hAnsi="Arial" w:cs="Arial"/>
          <w:sz w:val="24"/>
          <w:szCs w:val="24"/>
        </w:rPr>
      </w:pPr>
      <w:r w:rsidRPr="00147B1B">
        <w:rPr>
          <w:rFonts w:ascii="Arial" w:eastAsia="Calibri" w:hAnsi="Arial" w:cs="Arial"/>
          <w:sz w:val="24"/>
          <w:szCs w:val="24"/>
        </w:rPr>
        <w:t xml:space="preserve"> исполнено заключений о внесении исправлений – 60</w:t>
      </w:r>
    </w:p>
    <w:p w:rsidR="0055781B" w:rsidRPr="00147B1B" w:rsidRDefault="0055781B" w:rsidP="0055781B">
      <w:pPr>
        <w:spacing w:after="0" w:line="240" w:lineRule="auto"/>
        <w:jc w:val="both"/>
        <w:rPr>
          <w:rFonts w:ascii="Arial" w:eastAsia="Calibri" w:hAnsi="Arial" w:cs="Arial"/>
          <w:sz w:val="24"/>
          <w:szCs w:val="24"/>
        </w:rPr>
      </w:pPr>
      <w:r w:rsidRPr="00147B1B">
        <w:rPr>
          <w:rFonts w:ascii="Arial" w:eastAsia="Calibri" w:hAnsi="Arial" w:cs="Arial"/>
          <w:sz w:val="24"/>
          <w:szCs w:val="24"/>
        </w:rPr>
        <w:lastRenderedPageBreak/>
        <w:t xml:space="preserve"> выдано повторных свидетельств и архивных справок – 368</w:t>
      </w:r>
    </w:p>
    <w:p w:rsidR="0055781B" w:rsidRPr="00147B1B" w:rsidRDefault="0055781B" w:rsidP="0055781B">
      <w:pPr>
        <w:spacing w:after="0" w:line="240" w:lineRule="auto"/>
        <w:jc w:val="both"/>
        <w:rPr>
          <w:rFonts w:ascii="Arial" w:eastAsia="Calibri" w:hAnsi="Arial" w:cs="Arial"/>
          <w:sz w:val="24"/>
          <w:szCs w:val="24"/>
        </w:rPr>
      </w:pPr>
      <w:r w:rsidRPr="00147B1B">
        <w:rPr>
          <w:rFonts w:ascii="Arial" w:eastAsia="Calibri" w:hAnsi="Arial" w:cs="Arial"/>
          <w:sz w:val="24"/>
          <w:szCs w:val="24"/>
        </w:rPr>
        <w:t xml:space="preserve"> дооформлено записей актов о расторжении брака – 27</w:t>
      </w:r>
    </w:p>
    <w:p w:rsidR="0055781B" w:rsidRPr="00147B1B" w:rsidRDefault="0055781B" w:rsidP="0055781B">
      <w:pPr>
        <w:spacing w:after="0" w:line="240" w:lineRule="auto"/>
        <w:jc w:val="both"/>
        <w:rPr>
          <w:rFonts w:ascii="Arial" w:eastAsia="Calibri" w:hAnsi="Arial" w:cs="Arial"/>
          <w:sz w:val="24"/>
          <w:szCs w:val="24"/>
        </w:rPr>
      </w:pPr>
      <w:r>
        <w:rPr>
          <w:rFonts w:ascii="Arial" w:eastAsia="Calibri" w:hAnsi="Arial" w:cs="Arial"/>
          <w:sz w:val="24"/>
          <w:szCs w:val="24"/>
        </w:rPr>
        <w:t xml:space="preserve">    В течение</w:t>
      </w:r>
      <w:r w:rsidRPr="00147B1B">
        <w:rPr>
          <w:rFonts w:ascii="Arial" w:eastAsia="Calibri" w:hAnsi="Arial" w:cs="Arial"/>
          <w:sz w:val="24"/>
          <w:szCs w:val="24"/>
        </w:rPr>
        <w:t xml:space="preserve"> года проводилась сверка записей актов гражданского состояния,  переданных в Единый государственный реестр записей актов гражданского состояния («ЕГР ЗАГС») с бумажными носителями, устранялись выявленные ошибочные данные.</w:t>
      </w:r>
    </w:p>
    <w:p w:rsidR="0055781B" w:rsidRDefault="0055781B" w:rsidP="004F46D3">
      <w:pPr>
        <w:spacing w:after="0" w:line="240" w:lineRule="auto"/>
        <w:rPr>
          <w:rFonts w:ascii="Arial" w:eastAsia="Calibri" w:hAnsi="Arial" w:cs="Arial"/>
          <w:sz w:val="24"/>
          <w:szCs w:val="24"/>
        </w:rPr>
      </w:pPr>
    </w:p>
    <w:p w:rsidR="004F46D3" w:rsidRDefault="00CE02A2" w:rsidP="00ED5EBD">
      <w:pPr>
        <w:spacing w:after="0" w:line="240" w:lineRule="auto"/>
        <w:jc w:val="center"/>
        <w:rPr>
          <w:rFonts w:ascii="Arial" w:eastAsia="Calibri" w:hAnsi="Arial" w:cs="Arial"/>
          <w:b/>
          <w:sz w:val="24"/>
          <w:szCs w:val="24"/>
        </w:rPr>
      </w:pPr>
      <w:r w:rsidRPr="00CE02A2">
        <w:rPr>
          <w:rFonts w:ascii="Arial" w:eastAsia="Calibri" w:hAnsi="Arial" w:cs="Arial"/>
          <w:b/>
          <w:sz w:val="24"/>
          <w:szCs w:val="24"/>
        </w:rPr>
        <w:t>Выборы</w:t>
      </w:r>
    </w:p>
    <w:p w:rsidR="0055781B" w:rsidRPr="00CE02A2" w:rsidRDefault="0055781B" w:rsidP="00ED5EBD">
      <w:pPr>
        <w:spacing w:after="0" w:line="240" w:lineRule="auto"/>
        <w:jc w:val="center"/>
        <w:rPr>
          <w:rFonts w:ascii="Arial" w:eastAsia="Calibri" w:hAnsi="Arial" w:cs="Arial"/>
          <w:b/>
          <w:sz w:val="24"/>
          <w:szCs w:val="24"/>
        </w:rPr>
      </w:pPr>
    </w:p>
    <w:p w:rsidR="004F46D3" w:rsidRDefault="0033268C" w:rsidP="00CE02A2">
      <w:pPr>
        <w:spacing w:after="0" w:line="240" w:lineRule="auto"/>
        <w:jc w:val="both"/>
        <w:rPr>
          <w:rFonts w:ascii="Arial" w:eastAsia="Calibri" w:hAnsi="Arial" w:cs="Arial"/>
          <w:sz w:val="24"/>
          <w:szCs w:val="24"/>
        </w:rPr>
      </w:pPr>
      <w:r>
        <w:rPr>
          <w:rFonts w:ascii="Arial" w:eastAsia="Calibri" w:hAnsi="Arial" w:cs="Arial"/>
          <w:sz w:val="24"/>
          <w:szCs w:val="24"/>
        </w:rPr>
        <w:t xml:space="preserve">         </w:t>
      </w:r>
      <w:proofErr w:type="spellStart"/>
      <w:r>
        <w:rPr>
          <w:rFonts w:ascii="Arial" w:eastAsia="Calibri" w:hAnsi="Arial" w:cs="Arial"/>
          <w:sz w:val="24"/>
          <w:szCs w:val="24"/>
        </w:rPr>
        <w:t>Лебяжьевский</w:t>
      </w:r>
      <w:proofErr w:type="spellEnd"/>
      <w:r>
        <w:rPr>
          <w:rFonts w:ascii="Arial" w:eastAsia="Calibri" w:hAnsi="Arial" w:cs="Arial"/>
          <w:sz w:val="24"/>
          <w:szCs w:val="24"/>
        </w:rPr>
        <w:t xml:space="preserve"> муниципальный округ</w:t>
      </w:r>
      <w:r w:rsidR="004F46D3" w:rsidRPr="004F46D3">
        <w:rPr>
          <w:rFonts w:ascii="Arial" w:eastAsia="Calibri" w:hAnsi="Arial" w:cs="Arial"/>
          <w:sz w:val="24"/>
          <w:szCs w:val="24"/>
        </w:rPr>
        <w:t xml:space="preserve"> активно участвует в полит</w:t>
      </w:r>
      <w:r>
        <w:rPr>
          <w:rFonts w:ascii="Arial" w:eastAsia="Calibri" w:hAnsi="Arial" w:cs="Arial"/>
          <w:sz w:val="24"/>
          <w:szCs w:val="24"/>
        </w:rPr>
        <w:t>ической жизни страны.</w:t>
      </w:r>
    </w:p>
    <w:p w:rsidR="004F46D3" w:rsidRDefault="008F0000" w:rsidP="00CE02A2">
      <w:pPr>
        <w:spacing w:after="0" w:line="240" w:lineRule="auto"/>
        <w:jc w:val="both"/>
        <w:rPr>
          <w:rFonts w:ascii="Arial" w:eastAsia="Calibri" w:hAnsi="Arial" w:cs="Arial"/>
          <w:sz w:val="24"/>
          <w:szCs w:val="24"/>
        </w:rPr>
      </w:pPr>
      <w:r>
        <w:rPr>
          <w:rFonts w:ascii="Arial" w:eastAsia="Calibri" w:hAnsi="Arial" w:cs="Arial"/>
          <w:sz w:val="24"/>
          <w:szCs w:val="24"/>
        </w:rPr>
        <w:t xml:space="preserve">         28 марта</w:t>
      </w:r>
      <w:r w:rsidR="004F46D3" w:rsidRPr="004F46D3">
        <w:rPr>
          <w:rFonts w:ascii="Arial" w:eastAsia="Calibri" w:hAnsi="Arial" w:cs="Arial"/>
          <w:sz w:val="24"/>
          <w:szCs w:val="24"/>
        </w:rPr>
        <w:t xml:space="preserve"> 2021 году прошли выборы</w:t>
      </w:r>
      <w:r w:rsidRPr="008F0000">
        <w:t xml:space="preserve"> </w:t>
      </w:r>
      <w:r w:rsidRPr="008F0000">
        <w:rPr>
          <w:rFonts w:ascii="Arial" w:eastAsia="Calibri" w:hAnsi="Arial" w:cs="Arial"/>
          <w:sz w:val="24"/>
          <w:szCs w:val="24"/>
        </w:rPr>
        <w:t>депутатов Думы Лебяжьевского муниципального округа первого созыва</w:t>
      </w:r>
      <w:r>
        <w:rPr>
          <w:rFonts w:ascii="Arial" w:eastAsia="Calibri" w:hAnsi="Arial" w:cs="Arial"/>
          <w:sz w:val="24"/>
          <w:szCs w:val="24"/>
        </w:rPr>
        <w:t xml:space="preserve">, </w:t>
      </w:r>
      <w:r w:rsidR="004F46D3" w:rsidRPr="004F46D3">
        <w:rPr>
          <w:rFonts w:ascii="Arial" w:eastAsia="Calibri" w:hAnsi="Arial" w:cs="Arial"/>
          <w:sz w:val="24"/>
          <w:szCs w:val="24"/>
        </w:rPr>
        <w:t xml:space="preserve"> </w:t>
      </w:r>
      <w:r w:rsidR="00CE02A2" w:rsidRPr="00CE02A2">
        <w:rPr>
          <w:rFonts w:ascii="Arial" w:eastAsia="Calibri" w:hAnsi="Arial" w:cs="Arial"/>
          <w:sz w:val="24"/>
          <w:szCs w:val="24"/>
        </w:rPr>
        <w:t>19 сентября завершилось голосование по выборам депутатов Государственной Думы Федерального Собрания Российской Федерации. Избиратели Лебяжьевского муниципального округа приняли активное участие в голосовании. Явка на избирательные участки составила 56,92% или 6429 избирателей</w:t>
      </w:r>
      <w:proofErr w:type="gramStart"/>
      <w:r w:rsidR="00CE02A2" w:rsidRPr="00CE02A2">
        <w:rPr>
          <w:rFonts w:ascii="Arial" w:eastAsia="Calibri" w:hAnsi="Arial" w:cs="Arial"/>
          <w:sz w:val="24"/>
          <w:szCs w:val="24"/>
        </w:rPr>
        <w:t>.(</w:t>
      </w:r>
      <w:proofErr w:type="gramEnd"/>
      <w:r w:rsidR="00CE02A2" w:rsidRPr="00CE02A2">
        <w:rPr>
          <w:rFonts w:ascii="Arial" w:eastAsia="Calibri" w:hAnsi="Arial" w:cs="Arial"/>
          <w:sz w:val="24"/>
          <w:szCs w:val="24"/>
        </w:rPr>
        <w:t>по области-48,04%)</w:t>
      </w:r>
      <w:r>
        <w:rPr>
          <w:rFonts w:ascii="Arial" w:eastAsia="Calibri" w:hAnsi="Arial" w:cs="Arial"/>
          <w:sz w:val="24"/>
          <w:szCs w:val="24"/>
        </w:rPr>
        <w:t>.</w:t>
      </w:r>
    </w:p>
    <w:p w:rsidR="004F46D3" w:rsidRDefault="008F0000" w:rsidP="00CE02A2">
      <w:pPr>
        <w:spacing w:after="0" w:line="240" w:lineRule="auto"/>
        <w:jc w:val="both"/>
        <w:rPr>
          <w:rFonts w:ascii="Arial" w:eastAsia="Calibri" w:hAnsi="Arial" w:cs="Arial"/>
          <w:sz w:val="24"/>
          <w:szCs w:val="24"/>
        </w:rPr>
      </w:pPr>
      <w:r>
        <w:rPr>
          <w:rFonts w:ascii="Arial" w:eastAsia="Calibri" w:hAnsi="Arial" w:cs="Arial"/>
          <w:sz w:val="24"/>
          <w:szCs w:val="24"/>
        </w:rPr>
        <w:t>Провести избирательные кампании</w:t>
      </w:r>
      <w:r w:rsidRPr="008F0000">
        <w:rPr>
          <w:rFonts w:ascii="Arial" w:eastAsia="Calibri" w:hAnsi="Arial" w:cs="Arial"/>
          <w:sz w:val="24"/>
          <w:szCs w:val="24"/>
        </w:rPr>
        <w:t xml:space="preserve"> удалось четко, без срывов, с соблюдением санитарно-противоэпидемиологических требований</w:t>
      </w:r>
      <w:r w:rsidR="00ED5EBD">
        <w:rPr>
          <w:rFonts w:ascii="Arial" w:eastAsia="Calibri" w:hAnsi="Arial" w:cs="Arial"/>
          <w:sz w:val="24"/>
          <w:szCs w:val="24"/>
        </w:rPr>
        <w:t>.</w:t>
      </w:r>
    </w:p>
    <w:p w:rsidR="00ED5EBD" w:rsidRDefault="00ED5EBD" w:rsidP="00CE02A2">
      <w:pPr>
        <w:spacing w:after="0" w:line="240" w:lineRule="auto"/>
        <w:jc w:val="both"/>
        <w:rPr>
          <w:rFonts w:ascii="Arial" w:eastAsia="Calibri" w:hAnsi="Arial" w:cs="Arial"/>
          <w:sz w:val="24"/>
          <w:szCs w:val="24"/>
        </w:rPr>
      </w:pPr>
    </w:p>
    <w:p w:rsidR="0033268C" w:rsidRDefault="0033268C" w:rsidP="0033268C">
      <w:pPr>
        <w:spacing w:after="0" w:line="240" w:lineRule="auto"/>
        <w:jc w:val="both"/>
        <w:rPr>
          <w:rFonts w:ascii="Arial" w:eastAsia="Calibri" w:hAnsi="Arial" w:cs="Arial"/>
          <w:sz w:val="24"/>
          <w:szCs w:val="24"/>
        </w:rPr>
      </w:pPr>
      <w:r w:rsidRPr="0033268C">
        <w:rPr>
          <w:rFonts w:ascii="Arial" w:eastAsia="Calibri" w:hAnsi="Arial" w:cs="Arial"/>
          <w:sz w:val="24"/>
          <w:szCs w:val="24"/>
        </w:rPr>
        <w:t xml:space="preserve">                                                Уважаемые депутаты!</w:t>
      </w:r>
    </w:p>
    <w:p w:rsidR="0033268C" w:rsidRPr="0033268C" w:rsidRDefault="0033268C" w:rsidP="0033268C">
      <w:pPr>
        <w:spacing w:after="0" w:line="240" w:lineRule="auto"/>
        <w:jc w:val="both"/>
        <w:rPr>
          <w:rFonts w:ascii="Arial" w:eastAsia="Calibri" w:hAnsi="Arial" w:cs="Arial"/>
          <w:sz w:val="24"/>
          <w:szCs w:val="24"/>
        </w:rPr>
      </w:pPr>
    </w:p>
    <w:p w:rsidR="0033268C" w:rsidRPr="0033268C" w:rsidRDefault="0033268C" w:rsidP="0033268C">
      <w:pPr>
        <w:spacing w:after="0" w:line="240" w:lineRule="auto"/>
        <w:jc w:val="both"/>
        <w:rPr>
          <w:rFonts w:ascii="Arial" w:eastAsia="Calibri" w:hAnsi="Arial" w:cs="Arial"/>
          <w:sz w:val="24"/>
          <w:szCs w:val="24"/>
        </w:rPr>
      </w:pPr>
      <w:r w:rsidRPr="0033268C">
        <w:rPr>
          <w:rFonts w:ascii="Arial" w:eastAsia="Calibri" w:hAnsi="Arial" w:cs="Arial"/>
          <w:sz w:val="24"/>
          <w:szCs w:val="24"/>
        </w:rPr>
        <w:t xml:space="preserve">Мы хорошо помним слова нашего Президента: «В центре нашей политики, наших общих целей и планов именно человек, его запросы, его благополучие и качество жизни». </w:t>
      </w:r>
    </w:p>
    <w:p w:rsidR="000A73B6" w:rsidRDefault="0033268C" w:rsidP="000A73B6">
      <w:pPr>
        <w:spacing w:after="0" w:line="240" w:lineRule="auto"/>
        <w:jc w:val="both"/>
        <w:rPr>
          <w:rFonts w:ascii="Arial" w:eastAsia="Calibri" w:hAnsi="Arial" w:cs="Arial"/>
          <w:sz w:val="24"/>
          <w:szCs w:val="24"/>
        </w:rPr>
      </w:pPr>
      <w:r>
        <w:rPr>
          <w:rFonts w:ascii="Arial" w:eastAsia="Calibri" w:hAnsi="Arial" w:cs="Arial"/>
          <w:sz w:val="24"/>
          <w:szCs w:val="24"/>
        </w:rPr>
        <w:t xml:space="preserve">От имени администрации округа </w:t>
      </w:r>
      <w:r w:rsidR="000A73B6" w:rsidRPr="000A73B6">
        <w:rPr>
          <w:rFonts w:ascii="Arial" w:eastAsia="Calibri" w:hAnsi="Arial" w:cs="Arial"/>
          <w:sz w:val="24"/>
          <w:szCs w:val="24"/>
        </w:rPr>
        <w:t xml:space="preserve"> выражаю благодарность за совместную плодотворную работу и сотрудничество всем</w:t>
      </w:r>
      <w:r>
        <w:rPr>
          <w:rFonts w:ascii="Arial" w:eastAsia="Calibri" w:hAnsi="Arial" w:cs="Arial"/>
          <w:sz w:val="24"/>
          <w:szCs w:val="24"/>
        </w:rPr>
        <w:t xml:space="preserve"> бывшим </w:t>
      </w:r>
      <w:r w:rsidR="000A73B6" w:rsidRPr="000A73B6">
        <w:rPr>
          <w:rFonts w:ascii="Arial" w:eastAsia="Calibri" w:hAnsi="Arial" w:cs="Arial"/>
          <w:sz w:val="24"/>
          <w:szCs w:val="24"/>
        </w:rPr>
        <w:t xml:space="preserve"> главам и специалистам администраций сельских и городского поселений, депутатам, руководителям федеральных и региональных служб, органов прокуратуры, отдела полиции, руководителям учреждений, организаций и предприятий.</w:t>
      </w:r>
    </w:p>
    <w:p w:rsidR="000A73B6" w:rsidRPr="000A73B6" w:rsidRDefault="0033268C" w:rsidP="000A73B6">
      <w:pPr>
        <w:rPr>
          <w:rFonts w:ascii="Arial" w:eastAsia="Calibri" w:hAnsi="Arial" w:cs="Arial"/>
          <w:sz w:val="24"/>
          <w:szCs w:val="24"/>
        </w:rPr>
      </w:pPr>
      <w:r>
        <w:rPr>
          <w:rFonts w:ascii="Arial" w:eastAsia="Calibri" w:hAnsi="Arial" w:cs="Arial"/>
          <w:sz w:val="24"/>
          <w:szCs w:val="24"/>
        </w:rPr>
        <w:t xml:space="preserve">   </w:t>
      </w:r>
      <w:r w:rsidR="000A73B6" w:rsidRPr="000A73B6">
        <w:rPr>
          <w:rFonts w:ascii="Arial" w:eastAsia="Calibri" w:hAnsi="Arial" w:cs="Arial"/>
          <w:sz w:val="24"/>
          <w:szCs w:val="24"/>
        </w:rPr>
        <w:t>Отдельное спасибо нашей общественности, ветеранам, молодому поколению и всем неравнодушным жителям за активное участие в жизни округа.</w:t>
      </w:r>
    </w:p>
    <w:p w:rsidR="000A73B6" w:rsidRPr="009B1107" w:rsidRDefault="000A73B6" w:rsidP="00CE02A2">
      <w:pPr>
        <w:spacing w:after="0" w:line="240" w:lineRule="auto"/>
        <w:jc w:val="both"/>
        <w:rPr>
          <w:rFonts w:ascii="Arial" w:eastAsia="Calibri" w:hAnsi="Arial" w:cs="Arial"/>
          <w:sz w:val="24"/>
          <w:szCs w:val="24"/>
        </w:rPr>
      </w:pPr>
    </w:p>
    <w:sectPr w:rsidR="000A73B6" w:rsidRPr="009B1107" w:rsidSect="005D3D4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40"/>
    <w:rsid w:val="000A73B6"/>
    <w:rsid w:val="002123F7"/>
    <w:rsid w:val="00252CE6"/>
    <w:rsid w:val="00281308"/>
    <w:rsid w:val="002A2ABC"/>
    <w:rsid w:val="0030308F"/>
    <w:rsid w:val="00331D06"/>
    <w:rsid w:val="0033268C"/>
    <w:rsid w:val="00406C43"/>
    <w:rsid w:val="00436D56"/>
    <w:rsid w:val="0049249B"/>
    <w:rsid w:val="0049696B"/>
    <w:rsid w:val="004F46D3"/>
    <w:rsid w:val="00512388"/>
    <w:rsid w:val="0055781B"/>
    <w:rsid w:val="0056587E"/>
    <w:rsid w:val="005D3D40"/>
    <w:rsid w:val="0068388F"/>
    <w:rsid w:val="00705DA7"/>
    <w:rsid w:val="007E0E02"/>
    <w:rsid w:val="007E12B0"/>
    <w:rsid w:val="007F07D9"/>
    <w:rsid w:val="00893DA7"/>
    <w:rsid w:val="00894FE5"/>
    <w:rsid w:val="008C0ADC"/>
    <w:rsid w:val="008E1119"/>
    <w:rsid w:val="008F0000"/>
    <w:rsid w:val="009A0109"/>
    <w:rsid w:val="009A5A94"/>
    <w:rsid w:val="009B1107"/>
    <w:rsid w:val="00A95574"/>
    <w:rsid w:val="00A961F0"/>
    <w:rsid w:val="00AD1CF7"/>
    <w:rsid w:val="00B76917"/>
    <w:rsid w:val="00BA0E6E"/>
    <w:rsid w:val="00BA6EF1"/>
    <w:rsid w:val="00C168A7"/>
    <w:rsid w:val="00C605B4"/>
    <w:rsid w:val="00CB646C"/>
    <w:rsid w:val="00CC21AD"/>
    <w:rsid w:val="00CE02A2"/>
    <w:rsid w:val="00CF6C46"/>
    <w:rsid w:val="00D66A24"/>
    <w:rsid w:val="00E47D79"/>
    <w:rsid w:val="00E64890"/>
    <w:rsid w:val="00E9417A"/>
    <w:rsid w:val="00EA3853"/>
    <w:rsid w:val="00ED5EBD"/>
    <w:rsid w:val="00F2157F"/>
    <w:rsid w:val="00FF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8388F"/>
  </w:style>
  <w:style w:type="paragraph" w:styleId="a4">
    <w:name w:val="No Spacing"/>
    <w:link w:val="a3"/>
    <w:uiPriority w:val="1"/>
    <w:qFormat/>
    <w:rsid w:val="0068388F"/>
    <w:pPr>
      <w:spacing w:after="0" w:line="240" w:lineRule="auto"/>
    </w:pPr>
  </w:style>
  <w:style w:type="paragraph" w:customStyle="1" w:styleId="1">
    <w:name w:val="Без интервала1"/>
    <w:link w:val="NoSpacingChar"/>
    <w:rsid w:val="00AD1CF7"/>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AD1CF7"/>
    <w:rPr>
      <w:rFonts w:ascii="Calibri" w:eastAsia="Times New Roman" w:hAnsi="Calibri" w:cs="Times New Roman"/>
    </w:rPr>
  </w:style>
  <w:style w:type="paragraph" w:styleId="a5">
    <w:name w:val="Normal (Web)"/>
    <w:basedOn w:val="a"/>
    <w:uiPriority w:val="99"/>
    <w:unhideWhenUsed/>
    <w:rsid w:val="00893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893DA7"/>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8388F"/>
  </w:style>
  <w:style w:type="paragraph" w:styleId="a4">
    <w:name w:val="No Spacing"/>
    <w:link w:val="a3"/>
    <w:uiPriority w:val="1"/>
    <w:qFormat/>
    <w:rsid w:val="0068388F"/>
    <w:pPr>
      <w:spacing w:after="0" w:line="240" w:lineRule="auto"/>
    </w:pPr>
  </w:style>
  <w:style w:type="paragraph" w:customStyle="1" w:styleId="1">
    <w:name w:val="Без интервала1"/>
    <w:link w:val="NoSpacingChar"/>
    <w:rsid w:val="00AD1CF7"/>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AD1CF7"/>
    <w:rPr>
      <w:rFonts w:ascii="Calibri" w:eastAsia="Times New Roman" w:hAnsi="Calibri" w:cs="Times New Roman"/>
    </w:rPr>
  </w:style>
  <w:style w:type="paragraph" w:styleId="a5">
    <w:name w:val="Normal (Web)"/>
    <w:basedOn w:val="a"/>
    <w:uiPriority w:val="99"/>
    <w:unhideWhenUsed/>
    <w:rsid w:val="00893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893DA7"/>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A902C-3285-4C5A-8459-5971E32E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7972</Words>
  <Characters>45446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ASRock</dc:creator>
  <cp:lastModifiedBy>Пользователь ASRock</cp:lastModifiedBy>
  <cp:revision>36</cp:revision>
  <dcterms:created xsi:type="dcterms:W3CDTF">2022-03-11T11:02:00Z</dcterms:created>
  <dcterms:modified xsi:type="dcterms:W3CDTF">2022-03-28T09:28:00Z</dcterms:modified>
</cp:coreProperties>
</file>