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B61" w:rsidRDefault="00611B61" w:rsidP="00611B61">
      <w:pPr>
        <w:jc w:val="center"/>
        <w:rPr>
          <w:rFonts w:ascii="Arial" w:hAnsi="Arial" w:cs="Arial"/>
          <w:b/>
          <w:sz w:val="28"/>
          <w:szCs w:val="28"/>
        </w:rPr>
      </w:pPr>
      <w:r>
        <w:rPr>
          <w:rFonts w:ascii="Arial" w:hAnsi="Arial" w:cs="Arial"/>
          <w:b/>
          <w:sz w:val="28"/>
          <w:szCs w:val="28"/>
        </w:rPr>
        <w:t>Отчёт Главы Лебяжьевского муниципального округа Курганской области  о результатах своей деятельности, о результатах деятельности Администрации Лебяжьевского муниципального округа,  в том числе о решении вопросов, поставленных Думой Лебяжьевского муниципального округа за 2024 год</w:t>
      </w:r>
    </w:p>
    <w:p w:rsidR="00611B61" w:rsidRPr="008F5E07" w:rsidRDefault="00611B61" w:rsidP="000F36AE">
      <w:pPr>
        <w:spacing w:after="0" w:line="240" w:lineRule="auto"/>
        <w:jc w:val="both"/>
        <w:rPr>
          <w:rFonts w:ascii="Arial" w:hAnsi="Arial" w:cs="Arial"/>
        </w:rPr>
      </w:pPr>
      <w:r w:rsidRPr="008F5E07">
        <w:rPr>
          <w:rFonts w:ascii="Arial" w:hAnsi="Arial" w:cs="Arial"/>
        </w:rPr>
        <w:t xml:space="preserve">      В соответствии с  Уставом  Лебяжьевского муниципального округа Главы  округа представляет ежегодный отчет о результатах  деятельности Главы  округа и Администрации округа.</w:t>
      </w:r>
    </w:p>
    <w:p w:rsidR="00611B61" w:rsidRPr="008F5E07" w:rsidRDefault="00CF4EE1" w:rsidP="000F36AE">
      <w:pPr>
        <w:spacing w:after="0" w:line="240" w:lineRule="auto"/>
        <w:jc w:val="both"/>
        <w:rPr>
          <w:rFonts w:ascii="Arial" w:hAnsi="Arial" w:cs="Arial"/>
        </w:rPr>
      </w:pPr>
      <w:r w:rsidRPr="008F5E07">
        <w:rPr>
          <w:rFonts w:ascii="Arial" w:hAnsi="Arial" w:cs="Arial"/>
        </w:rPr>
        <w:t xml:space="preserve">        </w:t>
      </w:r>
      <w:r w:rsidR="00611B61" w:rsidRPr="008F5E07">
        <w:rPr>
          <w:rFonts w:ascii="Arial" w:hAnsi="Arial" w:cs="Arial"/>
        </w:rPr>
        <w:t xml:space="preserve">Лебяжьевский муниципальный округ активно участвует в политической жизни страны. Выборы главы государства </w:t>
      </w:r>
      <w:r w:rsidRPr="008F5E07">
        <w:rPr>
          <w:rFonts w:ascii="Arial" w:hAnsi="Arial" w:cs="Arial"/>
        </w:rPr>
        <w:t xml:space="preserve">  17 марта </w:t>
      </w:r>
      <w:r w:rsidR="00611B61" w:rsidRPr="008F5E07">
        <w:rPr>
          <w:rFonts w:ascii="Arial" w:hAnsi="Arial" w:cs="Arial"/>
        </w:rPr>
        <w:t>стали  главным политическим событием 2024 года. В Лебяжьевском округе приняло участие в голосовании 8296 чел. или 83, 13%. Поддержку действующему Президенту Российской Федерации Путину В.В. оказали 7309 (88,10%)- это третий результат по области.</w:t>
      </w:r>
      <w:r w:rsidRPr="008F5E07">
        <w:rPr>
          <w:rFonts w:ascii="Arial" w:hAnsi="Arial" w:cs="Arial"/>
        </w:rPr>
        <w:t xml:space="preserve"> В сентябре  состоялась еще одна большая выборная кампания по выборам Губернатора Курганской области.</w:t>
      </w:r>
      <w:r w:rsidR="000F36AE" w:rsidRPr="008F5E07">
        <w:rPr>
          <w:rFonts w:ascii="Arial" w:hAnsi="Arial" w:cs="Arial"/>
        </w:rPr>
        <w:t xml:space="preserve"> </w:t>
      </w:r>
      <w:r w:rsidR="00E330DA" w:rsidRPr="008F5E07">
        <w:rPr>
          <w:rFonts w:ascii="Arial" w:hAnsi="Arial" w:cs="Arial"/>
        </w:rPr>
        <w:t>Приняли участие в голосовании 64,51 % избирателей округа, за Шумкова В.М. проголосовали</w:t>
      </w:r>
      <w:r w:rsidR="000F36AE" w:rsidRPr="008F5E07">
        <w:rPr>
          <w:rFonts w:ascii="Arial" w:hAnsi="Arial" w:cs="Arial"/>
        </w:rPr>
        <w:t>- 98,1%.</w:t>
      </w:r>
    </w:p>
    <w:p w:rsidR="000F36AE" w:rsidRPr="008F5E07" w:rsidRDefault="000F36AE" w:rsidP="000F36AE">
      <w:pPr>
        <w:spacing w:after="0" w:line="240" w:lineRule="auto"/>
        <w:jc w:val="both"/>
        <w:rPr>
          <w:rFonts w:ascii="Arial" w:hAnsi="Arial" w:cs="Arial"/>
        </w:rPr>
      </w:pPr>
      <w:r w:rsidRPr="008F5E07">
        <w:rPr>
          <w:rFonts w:ascii="Arial" w:hAnsi="Arial" w:cs="Arial"/>
        </w:rPr>
        <w:t xml:space="preserve">        Основной целью нашей деятельности является  повышение уровня и качества жизни жителей округа. Это масштабная задача, которую мы решаем постепенно, поэтапно, шаг за шагом.</w:t>
      </w:r>
    </w:p>
    <w:p w:rsidR="007964DB" w:rsidRPr="008F5E07" w:rsidRDefault="007964DB" w:rsidP="000F36AE">
      <w:pPr>
        <w:spacing w:after="0" w:line="240" w:lineRule="auto"/>
        <w:jc w:val="both"/>
        <w:rPr>
          <w:rFonts w:ascii="Arial" w:hAnsi="Arial" w:cs="Arial"/>
        </w:rPr>
      </w:pPr>
    </w:p>
    <w:p w:rsidR="007964DB" w:rsidRPr="008F5E07" w:rsidRDefault="007964DB" w:rsidP="007964DB">
      <w:pPr>
        <w:spacing w:after="0" w:line="240" w:lineRule="auto"/>
        <w:jc w:val="both"/>
        <w:rPr>
          <w:rFonts w:ascii="Arial" w:hAnsi="Arial" w:cs="Arial"/>
        </w:rPr>
      </w:pPr>
      <w:r w:rsidRPr="008F5E07">
        <w:rPr>
          <w:rFonts w:ascii="Arial" w:hAnsi="Arial" w:cs="Arial"/>
          <w:b/>
          <w:bCs/>
        </w:rPr>
        <w:t xml:space="preserve">                                                                 Демография</w:t>
      </w:r>
    </w:p>
    <w:p w:rsidR="007964DB" w:rsidRPr="008F5E07" w:rsidRDefault="007964DB" w:rsidP="00C84DFB">
      <w:pPr>
        <w:spacing w:after="0" w:line="240" w:lineRule="auto"/>
        <w:jc w:val="both"/>
        <w:rPr>
          <w:rFonts w:ascii="Arial" w:hAnsi="Arial" w:cs="Arial"/>
        </w:rPr>
      </w:pPr>
      <w:r w:rsidRPr="008F5E07">
        <w:rPr>
          <w:rFonts w:ascii="Arial" w:hAnsi="Arial" w:cs="Arial"/>
        </w:rPr>
        <w:t xml:space="preserve">На протяжении ряда лет численность постоянного населения имеет тенденцию к снижению. </w:t>
      </w:r>
    </w:p>
    <w:p w:rsidR="007964DB" w:rsidRPr="008F5E07" w:rsidRDefault="007964DB" w:rsidP="00C84DFB">
      <w:pPr>
        <w:spacing w:after="0" w:line="240" w:lineRule="auto"/>
        <w:jc w:val="both"/>
        <w:rPr>
          <w:rFonts w:ascii="Arial" w:hAnsi="Arial" w:cs="Arial"/>
        </w:rPr>
      </w:pPr>
      <w:r w:rsidRPr="008F5E07">
        <w:rPr>
          <w:rFonts w:ascii="Arial" w:hAnsi="Arial" w:cs="Arial"/>
        </w:rPr>
        <w:t>Численность населения Лебяжьевского муниципального округа на 1 января 2025 года (предварительно) составила -10668 человек, в том числе 5295 человек – жители р.п. Лебяжье, 5373 человека – жители сельской местности.</w:t>
      </w:r>
    </w:p>
    <w:p w:rsidR="007964DB" w:rsidRPr="008F5E07" w:rsidRDefault="007964DB" w:rsidP="00C84DFB">
      <w:pPr>
        <w:spacing w:after="0" w:line="240" w:lineRule="auto"/>
        <w:jc w:val="both"/>
        <w:rPr>
          <w:rFonts w:ascii="Arial" w:hAnsi="Arial" w:cs="Arial"/>
        </w:rPr>
      </w:pPr>
      <w:r w:rsidRPr="008F5E07">
        <w:rPr>
          <w:rFonts w:ascii="Arial" w:hAnsi="Arial" w:cs="Arial"/>
        </w:rPr>
        <w:t>За 2024 год на территории Лебяжьевского муниципального округа родилось 89 человек, умерли - 228 человек. Естественная убыль за 2024 год составила – 139 человек.</w:t>
      </w:r>
    </w:p>
    <w:p w:rsidR="007964DB" w:rsidRPr="008F5E07" w:rsidRDefault="007964DB" w:rsidP="00C84DFB">
      <w:pPr>
        <w:spacing w:after="0" w:line="240" w:lineRule="auto"/>
        <w:jc w:val="both"/>
        <w:rPr>
          <w:rFonts w:ascii="Arial" w:hAnsi="Arial" w:cs="Arial"/>
        </w:rPr>
      </w:pPr>
      <w:r w:rsidRPr="008F5E07">
        <w:rPr>
          <w:rFonts w:ascii="Arial" w:hAnsi="Arial" w:cs="Arial"/>
        </w:rPr>
        <w:t xml:space="preserve">Число прибывших на территорию округа в 2024 году составило 328 человек, Выбыло с территории округа в 2024 году 471 человек. Миграционная убыль составила – 143 человека. В связи с этим городское население сократилось на 1 человека, а сельское – на 125 человек. </w:t>
      </w:r>
    </w:p>
    <w:p w:rsidR="007964DB" w:rsidRPr="008F5E07" w:rsidRDefault="007964DB" w:rsidP="00C84DFB">
      <w:pPr>
        <w:spacing w:after="0" w:line="240" w:lineRule="auto"/>
        <w:jc w:val="both"/>
        <w:rPr>
          <w:rFonts w:ascii="Arial" w:hAnsi="Arial" w:cs="Arial"/>
        </w:rPr>
      </w:pPr>
    </w:p>
    <w:p w:rsidR="000F36AE" w:rsidRPr="008F5E07" w:rsidRDefault="000F36AE" w:rsidP="00C84DFB">
      <w:pPr>
        <w:pStyle w:val="a3"/>
        <w:spacing w:before="0" w:beforeAutospacing="0" w:after="0"/>
        <w:jc w:val="both"/>
        <w:rPr>
          <w:rFonts w:ascii="Arial" w:hAnsi="Arial" w:cs="Arial"/>
          <w:sz w:val="22"/>
          <w:szCs w:val="22"/>
        </w:rPr>
      </w:pPr>
      <w:r w:rsidRPr="008F5E07">
        <w:rPr>
          <w:rFonts w:ascii="Arial" w:hAnsi="Arial" w:cs="Arial"/>
          <w:b/>
          <w:bCs/>
          <w:sz w:val="22"/>
          <w:szCs w:val="22"/>
        </w:rPr>
        <w:t>Малый бизнес</w:t>
      </w:r>
    </w:p>
    <w:p w:rsidR="000F36AE" w:rsidRPr="008F5E07" w:rsidRDefault="000F36AE" w:rsidP="00C84DFB">
      <w:pPr>
        <w:pStyle w:val="a3"/>
        <w:spacing w:before="0" w:beforeAutospacing="0" w:after="0"/>
        <w:jc w:val="both"/>
        <w:rPr>
          <w:rFonts w:ascii="Arial" w:hAnsi="Arial" w:cs="Arial"/>
          <w:sz w:val="22"/>
          <w:szCs w:val="22"/>
        </w:rPr>
      </w:pPr>
      <w:r w:rsidRPr="008F5E07">
        <w:rPr>
          <w:rFonts w:ascii="Arial" w:hAnsi="Arial" w:cs="Arial"/>
          <w:sz w:val="22"/>
          <w:szCs w:val="22"/>
        </w:rPr>
        <w:t>По состоянию на 1 января 2025 года в органах государственной статистики на учете состояли 263 индивидуальных предпринимателя, из них 31 – Главы крестьянско-фермерских хозяйств, и 84 организации всех форм собственности и хозяйствования.</w:t>
      </w:r>
    </w:p>
    <w:p w:rsidR="000F36AE" w:rsidRPr="008F5E07" w:rsidRDefault="000F36AE" w:rsidP="00C84DFB">
      <w:pPr>
        <w:pStyle w:val="a3"/>
        <w:spacing w:before="0" w:beforeAutospacing="0" w:after="0"/>
        <w:jc w:val="both"/>
        <w:rPr>
          <w:rFonts w:ascii="Arial" w:hAnsi="Arial" w:cs="Arial"/>
          <w:sz w:val="22"/>
          <w:szCs w:val="22"/>
        </w:rPr>
      </w:pPr>
      <w:r w:rsidRPr="008F5E07">
        <w:rPr>
          <w:rFonts w:ascii="Arial" w:hAnsi="Arial" w:cs="Arial"/>
          <w:sz w:val="22"/>
          <w:szCs w:val="22"/>
        </w:rPr>
        <w:t>Основная доля субъектов малого бизнеса занята в сфере розничной торговли (39,7%) и сельского хозяйства (23,0%).</w:t>
      </w:r>
    </w:p>
    <w:p w:rsidR="000F36AE" w:rsidRPr="008F5E07" w:rsidRDefault="000F36AE" w:rsidP="00C84DFB">
      <w:pPr>
        <w:pStyle w:val="a3"/>
        <w:spacing w:before="0" w:beforeAutospacing="0" w:after="0"/>
        <w:jc w:val="both"/>
        <w:rPr>
          <w:rFonts w:ascii="Arial" w:hAnsi="Arial" w:cs="Arial"/>
          <w:sz w:val="22"/>
          <w:szCs w:val="22"/>
        </w:rPr>
      </w:pPr>
      <w:r w:rsidRPr="008F5E07">
        <w:rPr>
          <w:rFonts w:ascii="Arial" w:hAnsi="Arial" w:cs="Arial"/>
          <w:sz w:val="22"/>
          <w:szCs w:val="22"/>
        </w:rPr>
        <w:t>В 2024 продолжилось предоставление материальной поддержки по оказанию помощи на осуществление индивидуальной предпринимательской деятельности и ведения личного подсобного хозяйства на основании заключения социальных контрактов с безработными гражданами.</w:t>
      </w:r>
    </w:p>
    <w:p w:rsidR="000F36AE" w:rsidRPr="008F5E07" w:rsidRDefault="000F36AE" w:rsidP="00C84DFB">
      <w:pPr>
        <w:pStyle w:val="a3"/>
        <w:spacing w:before="0" w:beforeAutospacing="0" w:after="0"/>
        <w:jc w:val="both"/>
        <w:rPr>
          <w:rFonts w:ascii="Arial" w:hAnsi="Arial" w:cs="Arial"/>
          <w:sz w:val="22"/>
          <w:szCs w:val="22"/>
        </w:rPr>
      </w:pPr>
      <w:r w:rsidRPr="008F5E07">
        <w:rPr>
          <w:rFonts w:ascii="Arial" w:hAnsi="Arial" w:cs="Arial"/>
          <w:sz w:val="22"/>
          <w:szCs w:val="22"/>
        </w:rPr>
        <w:t>На территории округа данной мерой поддержки воспользовались 16 человек. Социальные контракты были заключены : на создание и развитие ЛПХ – 7 человек на сумму 1,4 млн руб; на осуществление предпринимательской деятельности – 9 человек на сумму 3,15 млн. рублей.</w:t>
      </w:r>
    </w:p>
    <w:p w:rsidR="000F36AE" w:rsidRPr="008F5E07" w:rsidRDefault="000F36AE" w:rsidP="00C84DFB">
      <w:pPr>
        <w:pStyle w:val="a3"/>
        <w:spacing w:before="0" w:beforeAutospacing="0" w:after="0"/>
        <w:jc w:val="both"/>
        <w:rPr>
          <w:rFonts w:ascii="Arial" w:hAnsi="Arial" w:cs="Arial"/>
          <w:sz w:val="22"/>
          <w:szCs w:val="22"/>
        </w:rPr>
      </w:pPr>
      <w:r w:rsidRPr="008F5E07">
        <w:rPr>
          <w:rFonts w:ascii="Arial" w:hAnsi="Arial" w:cs="Arial"/>
          <w:sz w:val="22"/>
          <w:szCs w:val="22"/>
        </w:rPr>
        <w:t>Список самозанятых на конец 2024 года составил 580 человек.</w:t>
      </w:r>
    </w:p>
    <w:p w:rsidR="000F36AE" w:rsidRPr="008F5E07" w:rsidRDefault="000F36AE" w:rsidP="00C84DFB">
      <w:pPr>
        <w:pStyle w:val="a3"/>
        <w:spacing w:before="0" w:beforeAutospacing="0" w:after="0"/>
        <w:jc w:val="both"/>
        <w:rPr>
          <w:rFonts w:ascii="Arial" w:hAnsi="Arial" w:cs="Arial"/>
          <w:sz w:val="22"/>
          <w:szCs w:val="22"/>
        </w:rPr>
      </w:pPr>
      <w:r w:rsidRPr="008F5E07">
        <w:rPr>
          <w:rFonts w:ascii="Arial" w:hAnsi="Arial" w:cs="Arial"/>
          <w:sz w:val="22"/>
          <w:szCs w:val="22"/>
        </w:rPr>
        <w:t xml:space="preserve">Для потенциальных инвесторов на официальном сайте Администрации Лебяжьевского округа размещен «Инвестиционный профиль Лебяжьевского муниципального округа Курганской области». </w:t>
      </w:r>
    </w:p>
    <w:p w:rsidR="00191AD9" w:rsidRPr="008F5E07" w:rsidRDefault="00191AD9" w:rsidP="000F36AE">
      <w:pPr>
        <w:pStyle w:val="a3"/>
        <w:spacing w:before="0" w:beforeAutospacing="0" w:after="0"/>
        <w:rPr>
          <w:rFonts w:ascii="Arial" w:hAnsi="Arial" w:cs="Arial"/>
          <w:sz w:val="22"/>
          <w:szCs w:val="22"/>
        </w:rPr>
      </w:pPr>
    </w:p>
    <w:p w:rsidR="00191AD9" w:rsidRPr="00191AD9" w:rsidRDefault="00191AD9" w:rsidP="0064372A">
      <w:pPr>
        <w:spacing w:after="0" w:line="240" w:lineRule="auto"/>
        <w:jc w:val="center"/>
        <w:rPr>
          <w:rFonts w:ascii="Arial" w:eastAsia="Times New Roman" w:hAnsi="Arial" w:cs="Arial"/>
          <w:b/>
          <w:lang w:eastAsia="ru-RU"/>
        </w:rPr>
      </w:pPr>
      <w:r w:rsidRPr="008F5E07">
        <w:rPr>
          <w:rFonts w:ascii="Arial" w:eastAsia="Times New Roman" w:hAnsi="Arial" w:cs="Arial"/>
          <w:b/>
          <w:lang w:eastAsia="ru-RU"/>
        </w:rPr>
        <w:t>Бюджет</w:t>
      </w:r>
      <w:r w:rsidRPr="00191AD9">
        <w:rPr>
          <w:rFonts w:ascii="Arial" w:eastAsia="Times New Roman" w:hAnsi="Arial" w:cs="Arial"/>
          <w:lang w:eastAsia="ru-RU"/>
        </w:rPr>
        <w:t xml:space="preserve"> </w:t>
      </w:r>
      <w:r w:rsidRPr="00191AD9">
        <w:rPr>
          <w:rFonts w:ascii="Arial" w:eastAsia="Times New Roman" w:hAnsi="Arial" w:cs="Arial"/>
          <w:b/>
          <w:bCs/>
          <w:lang w:eastAsia="ru-RU"/>
        </w:rPr>
        <w:t xml:space="preserve">Лебяжьевского </w:t>
      </w:r>
      <w:r w:rsidRPr="00191AD9">
        <w:rPr>
          <w:rFonts w:ascii="Arial" w:eastAsia="Times New Roman" w:hAnsi="Arial" w:cs="Arial"/>
          <w:b/>
          <w:color w:val="000000"/>
          <w:spacing w:val="3"/>
          <w:lang w:eastAsia="ru-RU"/>
        </w:rPr>
        <w:t>муниципального округа</w:t>
      </w:r>
      <w:r w:rsidRPr="00191AD9">
        <w:rPr>
          <w:rFonts w:ascii="Arial" w:eastAsia="Times New Roman" w:hAnsi="Arial" w:cs="Arial"/>
          <w:lang w:eastAsia="ru-RU"/>
        </w:rPr>
        <w:t xml:space="preserve"> </w:t>
      </w:r>
      <w:r w:rsidRPr="00191AD9">
        <w:rPr>
          <w:rFonts w:ascii="Arial" w:eastAsia="Times New Roman" w:hAnsi="Arial" w:cs="Arial"/>
          <w:b/>
          <w:lang w:eastAsia="ru-RU"/>
        </w:rPr>
        <w:t>Курганской области</w:t>
      </w:r>
    </w:p>
    <w:p w:rsidR="00191AD9" w:rsidRPr="008F5E07" w:rsidRDefault="00191AD9" w:rsidP="000F36AE">
      <w:pPr>
        <w:pStyle w:val="a3"/>
        <w:spacing w:before="0" w:beforeAutospacing="0" w:after="0"/>
        <w:rPr>
          <w:rFonts w:ascii="Arial" w:hAnsi="Arial" w:cs="Arial"/>
          <w:sz w:val="22"/>
          <w:szCs w:val="22"/>
        </w:rPr>
      </w:pPr>
    </w:p>
    <w:p w:rsidR="00191AD9" w:rsidRPr="008F5E07" w:rsidRDefault="00191AD9" w:rsidP="00191AD9">
      <w:pPr>
        <w:jc w:val="both"/>
        <w:rPr>
          <w:rFonts w:ascii="Arial" w:hAnsi="Arial" w:cs="Arial"/>
        </w:rPr>
      </w:pPr>
      <w:r w:rsidRPr="008F5E07">
        <w:rPr>
          <w:rFonts w:ascii="Arial" w:hAnsi="Arial" w:cs="Arial"/>
          <w:shd w:val="clear" w:color="auto" w:fill="FFFFFF"/>
        </w:rPr>
        <w:t>Бюджет является основным ресурсом для выполнения социальных обязательств и обеспечения социально-э</w:t>
      </w:r>
      <w:r w:rsidR="0064372A" w:rsidRPr="008F5E07">
        <w:rPr>
          <w:rFonts w:ascii="Arial" w:hAnsi="Arial" w:cs="Arial"/>
          <w:shd w:val="clear" w:color="auto" w:fill="FFFFFF"/>
        </w:rPr>
        <w:t>кономической стабильности в округе</w:t>
      </w:r>
    </w:p>
    <w:p w:rsidR="00191AD9" w:rsidRPr="00191AD9" w:rsidRDefault="0064372A" w:rsidP="00191AD9">
      <w:pPr>
        <w:spacing w:after="0" w:line="240" w:lineRule="auto"/>
        <w:jc w:val="both"/>
        <w:rPr>
          <w:rFonts w:ascii="Arial" w:eastAsia="Times New Roman" w:hAnsi="Arial" w:cs="Arial"/>
          <w:lang w:eastAsia="ru-RU"/>
        </w:rPr>
      </w:pPr>
      <w:r w:rsidRPr="008F5E07">
        <w:rPr>
          <w:rFonts w:ascii="Arial" w:eastAsia="Times New Roman" w:hAnsi="Arial" w:cs="Arial"/>
          <w:b/>
          <w:lang w:eastAsia="ru-RU"/>
        </w:rPr>
        <w:t xml:space="preserve">                                                            </w:t>
      </w:r>
      <w:r w:rsidR="00191AD9" w:rsidRPr="00191AD9">
        <w:rPr>
          <w:rFonts w:ascii="Arial" w:eastAsia="Times New Roman" w:hAnsi="Arial" w:cs="Arial"/>
          <w:lang w:eastAsia="ru-RU"/>
        </w:rPr>
        <w:t xml:space="preserve">Доходы бюджета </w:t>
      </w:r>
    </w:p>
    <w:p w:rsidR="00191AD9" w:rsidRPr="00191AD9" w:rsidRDefault="00191AD9" w:rsidP="00191AD9">
      <w:pPr>
        <w:spacing w:after="0" w:line="240" w:lineRule="auto"/>
        <w:jc w:val="both"/>
        <w:rPr>
          <w:rFonts w:ascii="Arial" w:eastAsia="Times New Roman" w:hAnsi="Arial" w:cs="Arial"/>
          <w:lang w:eastAsia="ru-RU"/>
        </w:rPr>
      </w:pPr>
      <w:r w:rsidRPr="00191AD9">
        <w:rPr>
          <w:rFonts w:ascii="Arial" w:eastAsia="Times New Roman" w:hAnsi="Arial" w:cs="Arial"/>
          <w:lang w:eastAsia="ru-RU"/>
        </w:rPr>
        <w:lastRenderedPageBreak/>
        <w:t xml:space="preserve">       Бюджет </w:t>
      </w:r>
      <w:r w:rsidRPr="00191AD9">
        <w:rPr>
          <w:rFonts w:ascii="Arial" w:eastAsia="Times New Roman" w:hAnsi="Arial" w:cs="Arial"/>
          <w:color w:val="000000"/>
          <w:spacing w:val="3"/>
          <w:lang w:eastAsia="ru-RU"/>
        </w:rPr>
        <w:t xml:space="preserve">округа </w:t>
      </w:r>
      <w:r w:rsidRPr="00191AD9">
        <w:rPr>
          <w:rFonts w:ascii="Arial" w:eastAsia="Times New Roman" w:hAnsi="Arial" w:cs="Arial"/>
          <w:lang w:eastAsia="ru-RU"/>
        </w:rPr>
        <w:t xml:space="preserve">за 2024 год по доходам исполнен в сумме </w:t>
      </w:r>
      <w:r w:rsidRPr="00191AD9">
        <w:rPr>
          <w:rFonts w:ascii="Arial" w:eastAsia="Times New Roman" w:hAnsi="Arial" w:cs="Arial"/>
          <w:color w:val="000000"/>
          <w:lang w:eastAsia="ru-RU"/>
        </w:rPr>
        <w:t>854 млн. 885 </w:t>
      </w:r>
      <w:r w:rsidRPr="00191AD9">
        <w:rPr>
          <w:rFonts w:ascii="Arial" w:eastAsia="Times New Roman" w:hAnsi="Arial" w:cs="Arial"/>
          <w:lang w:eastAsia="ru-RU"/>
        </w:rPr>
        <w:t>тыс. рублей или  99,0% к годовому плану.</w:t>
      </w:r>
    </w:p>
    <w:p w:rsidR="00191AD9" w:rsidRPr="00191AD9" w:rsidRDefault="00191AD9" w:rsidP="00191AD9">
      <w:pPr>
        <w:widowControl w:val="0"/>
        <w:spacing w:after="0" w:line="240" w:lineRule="auto"/>
        <w:jc w:val="both"/>
        <w:rPr>
          <w:rFonts w:ascii="Arial" w:eastAsia="Times New Roman" w:hAnsi="Arial" w:cs="Arial"/>
          <w:color w:val="000000"/>
          <w:lang w:eastAsia="ru-RU"/>
        </w:rPr>
      </w:pPr>
      <w:r w:rsidRPr="00191AD9">
        <w:rPr>
          <w:rFonts w:ascii="Arial" w:eastAsia="Times New Roman" w:hAnsi="Arial" w:cs="Arial"/>
          <w:color w:val="000000"/>
          <w:lang w:eastAsia="ru-RU"/>
        </w:rPr>
        <w:t>      Бюджет исполнен с дефицитом в размере 7 263 тыс. рублей, за счет изменения остатков на счетах бюджетов.</w:t>
      </w:r>
    </w:p>
    <w:p w:rsidR="00191AD9" w:rsidRPr="00191AD9" w:rsidRDefault="00191AD9" w:rsidP="00191AD9">
      <w:pPr>
        <w:spacing w:after="0" w:line="240" w:lineRule="auto"/>
        <w:jc w:val="both"/>
        <w:rPr>
          <w:rFonts w:ascii="Arial" w:eastAsia="Times New Roman" w:hAnsi="Arial" w:cs="Arial"/>
          <w:lang w:eastAsia="ru-RU"/>
        </w:rPr>
      </w:pPr>
      <w:r w:rsidRPr="00191AD9">
        <w:rPr>
          <w:rFonts w:ascii="Arial" w:eastAsia="Times New Roman" w:hAnsi="Arial" w:cs="Arial"/>
          <w:color w:val="000000"/>
          <w:lang w:eastAsia="ru-RU"/>
        </w:rPr>
        <w:t>       На 1 января 2025 года остатки средств  бюджета округа составили  6 306 тыс. рублей.</w:t>
      </w:r>
    </w:p>
    <w:p w:rsidR="00191AD9" w:rsidRPr="00191AD9" w:rsidRDefault="00191AD9" w:rsidP="00191AD9">
      <w:pPr>
        <w:spacing w:after="0" w:line="240" w:lineRule="auto"/>
        <w:jc w:val="both"/>
        <w:rPr>
          <w:rFonts w:ascii="Arial" w:eastAsia="Courier New" w:hAnsi="Arial" w:cs="Arial"/>
          <w:lang w:eastAsia="ru-RU"/>
        </w:rPr>
      </w:pPr>
      <w:r w:rsidRPr="00191AD9">
        <w:rPr>
          <w:rFonts w:ascii="Arial" w:eastAsia="Times New Roman" w:hAnsi="Arial" w:cs="Arial"/>
          <w:color w:val="000000"/>
          <w:lang w:eastAsia="ru-RU"/>
        </w:rPr>
        <w:t xml:space="preserve">                Сумма собственных доходов в  2024 году, мобилизованных на территории Лебяжьевского муниципального округа  Курганской области составила 121 439 тыс. рублей  99,6% к годовому плану, 14,2 % от общего объема доходов и увеличилась по сравнению с 2023 годом на 30374,4 тыс. руб.</w:t>
      </w:r>
    </w:p>
    <w:p w:rsidR="00191AD9" w:rsidRPr="00191AD9" w:rsidRDefault="00191AD9" w:rsidP="00191AD9">
      <w:pPr>
        <w:spacing w:after="0" w:line="240" w:lineRule="auto"/>
        <w:ind w:firstLine="709"/>
        <w:jc w:val="both"/>
        <w:rPr>
          <w:rFonts w:ascii="Arial" w:eastAsia="Times New Roman" w:hAnsi="Arial" w:cs="Arial"/>
          <w:lang w:eastAsia="ru-RU"/>
        </w:rPr>
      </w:pPr>
      <w:r w:rsidRPr="00191AD9">
        <w:rPr>
          <w:rFonts w:ascii="Arial" w:eastAsia="Times New Roman" w:hAnsi="Arial" w:cs="Arial"/>
          <w:lang w:eastAsia="ru-RU"/>
        </w:rPr>
        <w:t>Налоговые доходы бюджета Лебяжьевского муниципального округа Курганской</w:t>
      </w:r>
      <w:r w:rsidRPr="00191AD9">
        <w:rPr>
          <w:rFonts w:ascii="Arial" w:eastAsia="Times New Roman" w:hAnsi="Arial" w:cs="Arial"/>
          <w:lang w:eastAsia="ru-RU"/>
        </w:rPr>
        <w:tab/>
        <w:t xml:space="preserve"> области за  2024 год составили  87913 тыс. рублей. (99 % к назначениям и 115 % к соответствующему периоду  2023 года). Наибольшая доля поступлений налоговых доходов обеспечивается поступлениями от налога на доходы физических лиц – 69,8 %, налогов на имущество –11 % акцизов – 6 %. </w:t>
      </w:r>
    </w:p>
    <w:p w:rsidR="00191AD9" w:rsidRPr="00191AD9" w:rsidRDefault="00191AD9" w:rsidP="00191AD9">
      <w:pPr>
        <w:spacing w:after="0" w:line="240" w:lineRule="auto"/>
        <w:ind w:firstLine="709"/>
        <w:jc w:val="both"/>
        <w:rPr>
          <w:rFonts w:ascii="Arial" w:eastAsia="Times New Roman" w:hAnsi="Arial" w:cs="Arial"/>
          <w:lang w:eastAsia="ru-RU"/>
        </w:rPr>
      </w:pPr>
      <w:r w:rsidRPr="00191AD9">
        <w:rPr>
          <w:rFonts w:ascii="Arial" w:eastAsia="Times New Roman" w:hAnsi="Arial" w:cs="Arial"/>
          <w:lang w:eastAsia="ru-RU"/>
        </w:rPr>
        <w:t>Неналоговые доходы бюджета Лебяжьевского муниципального округа Курганской области за   2024 год составили  24959 тыс. рублей.  (101 % к назначениям и  180 %  к  соответствующему периоду  2023 года). Наибольшая доля поступлений неналоговых  доходов  обеспечивается  поступлениями от арендной платы за землю и имущество, которые составили 21085 тыс. рублей, или 99,9 % к плану. Задолженность по платежам от аренды имущества на 1.01.2025 года составила 2847,2 тыс.рублей, в том числе за найм помещений 1193,7 тыс.рублей уменьшилась по сравнению с 1.01.2024 года на 8484,8 тыс.рублей. Задолженность по платежам от аренды земли на 1.01.2025 года составила 1011,6 тыс.рублей уменьшилась на 626,6 тыс.рублей. Списано безнадежной задолженности аренды земли на 1 января 2025 года 2,6 тыс.рублей.</w:t>
      </w:r>
    </w:p>
    <w:p w:rsidR="00191AD9" w:rsidRPr="00191AD9" w:rsidRDefault="00191AD9" w:rsidP="00191AD9">
      <w:pPr>
        <w:spacing w:after="0" w:line="240" w:lineRule="auto"/>
        <w:ind w:firstLine="709"/>
        <w:jc w:val="both"/>
        <w:rPr>
          <w:rFonts w:ascii="Arial" w:eastAsia="Times New Roman" w:hAnsi="Arial" w:cs="Arial"/>
          <w:lang w:eastAsia="ru-RU"/>
        </w:rPr>
      </w:pPr>
      <w:r w:rsidRPr="00191AD9">
        <w:rPr>
          <w:rFonts w:ascii="Arial" w:eastAsia="Times New Roman" w:hAnsi="Arial" w:cs="Arial"/>
          <w:lang w:eastAsia="ru-RU"/>
        </w:rPr>
        <w:t>Прочие безвозмездные поступления за 2024 год составили 8567,2 тыс.рублей. (100 % к назначениям на год и в 10 раз больше чем в 2023 году).</w:t>
      </w:r>
    </w:p>
    <w:p w:rsidR="00191AD9" w:rsidRPr="00191AD9" w:rsidRDefault="0064372A" w:rsidP="00191AD9">
      <w:pPr>
        <w:spacing w:after="0" w:line="240" w:lineRule="auto"/>
        <w:jc w:val="both"/>
        <w:rPr>
          <w:rFonts w:ascii="Arial" w:eastAsia="Times New Roman" w:hAnsi="Arial" w:cs="Arial"/>
          <w:lang w:eastAsia="ru-RU"/>
        </w:rPr>
      </w:pPr>
      <w:r w:rsidRPr="008F5E07">
        <w:rPr>
          <w:rFonts w:ascii="Arial" w:eastAsia="Times New Roman" w:hAnsi="Arial" w:cs="Arial"/>
          <w:color w:val="000000"/>
          <w:lang w:eastAsia="ru-RU"/>
        </w:rPr>
        <w:t xml:space="preserve">  </w:t>
      </w:r>
      <w:r w:rsidR="00191AD9" w:rsidRPr="00191AD9">
        <w:rPr>
          <w:rFonts w:ascii="Arial" w:eastAsia="Times New Roman" w:hAnsi="Arial" w:cs="Arial"/>
          <w:lang w:eastAsia="ru-RU"/>
        </w:rPr>
        <w:t xml:space="preserve">           За счет средств федерального и областного бюджетов в местный бюджет поступило 826 млн. 428 тыс. рублей. Из них, дотации – 309 млн. 278 тыс. рублей, субсидии – 423 млн. 258 тыс.рублей, субвенции – 173 млн. 172 тыс. рублей, иные межбюджетные трансферты – 11 млн. 785 тыс.рублей.</w:t>
      </w:r>
    </w:p>
    <w:p w:rsidR="00191AD9" w:rsidRPr="00191AD9" w:rsidRDefault="00191AD9" w:rsidP="00191AD9">
      <w:pPr>
        <w:spacing w:after="0" w:line="240" w:lineRule="auto"/>
        <w:jc w:val="both"/>
        <w:rPr>
          <w:rFonts w:ascii="Arial" w:eastAsia="Times New Roman" w:hAnsi="Arial" w:cs="Arial"/>
          <w:lang w:eastAsia="ru-RU"/>
        </w:rPr>
      </w:pPr>
    </w:p>
    <w:p w:rsidR="00191AD9" w:rsidRPr="00191AD9" w:rsidRDefault="00191AD9" w:rsidP="0064372A">
      <w:pPr>
        <w:spacing w:after="0" w:line="240" w:lineRule="auto"/>
        <w:jc w:val="center"/>
        <w:rPr>
          <w:rFonts w:ascii="Arial" w:eastAsia="Times New Roman" w:hAnsi="Arial" w:cs="Arial"/>
          <w:lang w:eastAsia="ru-RU"/>
        </w:rPr>
      </w:pPr>
      <w:r w:rsidRPr="00191AD9">
        <w:rPr>
          <w:rFonts w:ascii="Arial" w:eastAsia="Times New Roman" w:hAnsi="Arial" w:cs="Arial"/>
          <w:bCs/>
          <w:lang w:eastAsia="ru-RU"/>
        </w:rPr>
        <w:t>Расходы бюджета</w:t>
      </w:r>
    </w:p>
    <w:p w:rsidR="00191AD9" w:rsidRPr="00191AD9" w:rsidRDefault="00191AD9" w:rsidP="00191AD9">
      <w:pPr>
        <w:spacing w:after="0" w:line="240" w:lineRule="auto"/>
        <w:jc w:val="both"/>
        <w:rPr>
          <w:rFonts w:ascii="Arial" w:eastAsia="Times New Roman" w:hAnsi="Arial" w:cs="Arial"/>
          <w:lang w:eastAsia="ru-RU"/>
        </w:rPr>
      </w:pPr>
      <w:r w:rsidRPr="00191AD9">
        <w:rPr>
          <w:rFonts w:ascii="Arial" w:eastAsia="Times New Roman" w:hAnsi="Arial" w:cs="Arial"/>
          <w:lang w:eastAsia="ru-RU"/>
        </w:rPr>
        <w:t xml:space="preserve">         Расходы бюджета Лебяжьевского муниципального округа в 2024 году составили  862 млн. 149 тыс. руб. (что  на 136 млн. 692 тыс. руб. ниже расходов за аналогичный период).</w:t>
      </w:r>
      <w:r w:rsidRPr="00191AD9">
        <w:rPr>
          <w:rFonts w:ascii="Arial" w:eastAsia="Times New Roman" w:hAnsi="Arial" w:cs="Arial"/>
          <w:noProof/>
          <w:lang w:eastAsia="ru-RU"/>
        </w:rPr>
        <w:t xml:space="preserve">  </w:t>
      </w:r>
    </w:p>
    <w:p w:rsidR="00191AD9" w:rsidRPr="00191AD9" w:rsidRDefault="00191AD9" w:rsidP="00191AD9">
      <w:pPr>
        <w:spacing w:after="0" w:line="240" w:lineRule="auto"/>
        <w:jc w:val="both"/>
        <w:rPr>
          <w:rFonts w:ascii="Arial" w:eastAsia="Times New Roman" w:hAnsi="Arial" w:cs="Arial"/>
          <w:lang w:eastAsia="ru-RU"/>
        </w:rPr>
      </w:pPr>
      <w:r w:rsidRPr="00191AD9">
        <w:rPr>
          <w:rFonts w:ascii="Arial" w:eastAsia="Times New Roman" w:hAnsi="Arial" w:cs="Arial"/>
          <w:lang w:eastAsia="ru-RU"/>
        </w:rPr>
        <w:t>Наибольший удельный вес в структуре расходов занимают  социально-значимые расходы - 464 млн. рублей (что составляет 54 % от общего объема расходов).</w:t>
      </w:r>
    </w:p>
    <w:p w:rsidR="00191AD9" w:rsidRPr="00191AD9" w:rsidRDefault="00191AD9" w:rsidP="00191AD9">
      <w:pPr>
        <w:spacing w:after="0" w:line="240" w:lineRule="auto"/>
        <w:jc w:val="both"/>
        <w:rPr>
          <w:rFonts w:ascii="Arial" w:eastAsia="Times New Roman" w:hAnsi="Arial" w:cs="Arial"/>
          <w:lang w:eastAsia="ru-RU"/>
        </w:rPr>
      </w:pPr>
      <w:r w:rsidRPr="00191AD9">
        <w:rPr>
          <w:rFonts w:ascii="Arial" w:eastAsia="Times New Roman" w:hAnsi="Arial" w:cs="Arial"/>
          <w:lang w:eastAsia="ru-RU"/>
        </w:rPr>
        <w:t xml:space="preserve">              Существенную долю в рамках первоочередных расходов бюджета округа составляет выплата заработной платы и начислений на неё.   С учетом повышений, фонд оплаты труда в бюджете составил 445 млн. рублей, что составляет 52 % от общих расходов. 29 млн. 061 тыс. рублей из них – выплачено за счет средств местных бюджетов. </w:t>
      </w:r>
    </w:p>
    <w:p w:rsidR="00191AD9" w:rsidRPr="00191AD9" w:rsidRDefault="00191AD9" w:rsidP="00191AD9">
      <w:pPr>
        <w:spacing w:after="0" w:line="240" w:lineRule="auto"/>
        <w:jc w:val="both"/>
        <w:rPr>
          <w:rFonts w:ascii="Arial" w:eastAsia="Times New Roman" w:hAnsi="Arial" w:cs="Arial"/>
          <w:lang w:eastAsia="ru-RU"/>
        </w:rPr>
      </w:pPr>
      <w:r w:rsidRPr="00191AD9">
        <w:rPr>
          <w:rFonts w:ascii="Arial" w:eastAsia="Times New Roman" w:hAnsi="Arial" w:cs="Arial"/>
          <w:lang w:eastAsia="ru-RU"/>
        </w:rPr>
        <w:t xml:space="preserve">             Заработная плата работников бюджетной сферы (культура, образование) выплачивались в соответствии с показателями, установленными «дорожными картами».       </w:t>
      </w:r>
    </w:p>
    <w:p w:rsidR="00191AD9" w:rsidRPr="00191AD9" w:rsidRDefault="00191AD9" w:rsidP="00191AD9">
      <w:pPr>
        <w:spacing w:after="0" w:line="240" w:lineRule="auto"/>
        <w:jc w:val="both"/>
        <w:rPr>
          <w:rFonts w:ascii="Arial" w:eastAsia="Times New Roman" w:hAnsi="Arial" w:cs="Arial"/>
          <w:lang w:eastAsia="ru-RU"/>
        </w:rPr>
      </w:pPr>
      <w:r w:rsidRPr="00191AD9">
        <w:rPr>
          <w:rFonts w:ascii="Arial" w:eastAsia="Times New Roman" w:hAnsi="Arial" w:cs="Arial"/>
          <w:lang w:eastAsia="ru-RU"/>
        </w:rPr>
        <w:t>Следует заметить, что в 2024 году был повышен минимальный размер оплаты труда, его размер в Курганской области составил 22 128 рублей 30 копеек.</w:t>
      </w:r>
    </w:p>
    <w:p w:rsidR="00191AD9" w:rsidRPr="00191AD9" w:rsidRDefault="00191AD9" w:rsidP="00191AD9">
      <w:pPr>
        <w:spacing w:after="0" w:line="240" w:lineRule="auto"/>
        <w:jc w:val="both"/>
        <w:rPr>
          <w:rFonts w:ascii="Arial" w:eastAsia="Times New Roman" w:hAnsi="Arial" w:cs="Arial"/>
          <w:lang w:eastAsia="ru-RU"/>
        </w:rPr>
      </w:pPr>
      <w:r w:rsidRPr="00191AD9">
        <w:rPr>
          <w:rFonts w:ascii="Arial" w:eastAsia="Times New Roman" w:hAnsi="Arial" w:cs="Arial"/>
          <w:lang w:eastAsia="ru-RU"/>
        </w:rPr>
        <w:t xml:space="preserve">            Произведены расчеты за потребленные топливно-энергетические ресурсы – 39 млн. 928 тыс. руб. из них 13 млн. 930 тыс. руб. - за счет собственных средств, что составляет 86% от общей суммы расходов на  указанные цели.</w:t>
      </w:r>
    </w:p>
    <w:p w:rsidR="00191AD9" w:rsidRPr="00191AD9" w:rsidRDefault="00191AD9" w:rsidP="0064372A">
      <w:pPr>
        <w:spacing w:after="0" w:line="240" w:lineRule="auto"/>
        <w:jc w:val="both"/>
        <w:rPr>
          <w:rFonts w:ascii="Arial" w:eastAsia="Times New Roman" w:hAnsi="Arial" w:cs="Arial"/>
          <w:lang w:eastAsia="ru-RU"/>
        </w:rPr>
      </w:pPr>
      <w:r w:rsidRPr="00191AD9">
        <w:rPr>
          <w:rFonts w:ascii="Arial" w:eastAsia="Times New Roman" w:hAnsi="Arial" w:cs="Arial"/>
          <w:lang w:eastAsia="ru-RU"/>
        </w:rPr>
        <w:t xml:space="preserve">                 В округе  реализовывались 29 муниципальная программа. Расходы на  их реализацию в 2024 году составили 841 млн. 980 тыс.руб. из них 102 млн. 765 тыс. руб. – средства федерального бюджета, остальное - средства области и собственные средства.  </w:t>
      </w:r>
    </w:p>
    <w:p w:rsidR="00191AD9" w:rsidRPr="00191AD9" w:rsidRDefault="00191AD9" w:rsidP="0064372A">
      <w:pPr>
        <w:spacing w:after="0" w:line="240" w:lineRule="auto"/>
        <w:jc w:val="both"/>
        <w:rPr>
          <w:rFonts w:ascii="Arial" w:eastAsia="Times New Roman" w:hAnsi="Arial" w:cs="Arial"/>
          <w:lang w:eastAsia="ru-RU"/>
        </w:rPr>
      </w:pPr>
      <w:r w:rsidRPr="00191AD9">
        <w:rPr>
          <w:rFonts w:ascii="Arial" w:eastAsia="Times New Roman" w:hAnsi="Arial" w:cs="Arial"/>
          <w:lang w:eastAsia="ru-RU"/>
        </w:rPr>
        <w:t xml:space="preserve">                Лебяжьевский муниципальный округ, как и в предыдущие годы, принимает активное участие в областных программах на условиях софинансирования. </w:t>
      </w:r>
    </w:p>
    <w:p w:rsidR="00191AD9" w:rsidRPr="00191AD9" w:rsidRDefault="00191AD9" w:rsidP="0064372A">
      <w:pPr>
        <w:spacing w:after="0" w:line="240" w:lineRule="auto"/>
        <w:jc w:val="both"/>
        <w:rPr>
          <w:rFonts w:ascii="Arial" w:eastAsia="Times New Roman" w:hAnsi="Arial" w:cs="Arial"/>
          <w:lang w:eastAsia="ru-RU"/>
        </w:rPr>
      </w:pPr>
      <w:r w:rsidRPr="00191AD9">
        <w:rPr>
          <w:rFonts w:ascii="Arial" w:eastAsia="Times New Roman" w:hAnsi="Arial" w:cs="Arial"/>
          <w:lang w:eastAsia="ru-RU"/>
        </w:rPr>
        <w:t xml:space="preserve">             Так, в 2024 году привлечены средства федерального и областного бюджетов на реализацию программы формирования современной городской среды в размере 13 млн. руб., средств бюджета округа было направлено 1 млн. 300 тыс.рублей. Общая сумма на указанные цели составила  14 млн. 300 тыс.рублей. Выполнены работы по б</w:t>
      </w:r>
      <w:r w:rsidRPr="00191AD9">
        <w:rPr>
          <w:rFonts w:ascii="Arial" w:eastAsia="Times New Roman" w:hAnsi="Arial" w:cs="Arial"/>
          <w:bCs/>
          <w:lang w:eastAsia="ru-RU"/>
        </w:rPr>
        <w:t>лагоустройству ландшафтно-спортивного парка на территории р.п.Лебяжье.</w:t>
      </w:r>
    </w:p>
    <w:p w:rsidR="00191AD9" w:rsidRPr="00191AD9" w:rsidRDefault="00191AD9" w:rsidP="0064372A">
      <w:pPr>
        <w:spacing w:after="0" w:line="240" w:lineRule="auto"/>
        <w:jc w:val="both"/>
        <w:rPr>
          <w:rFonts w:ascii="Arial" w:eastAsia="Times New Roman" w:hAnsi="Arial" w:cs="Arial"/>
          <w:lang w:eastAsia="ru-RU"/>
        </w:rPr>
      </w:pPr>
      <w:r w:rsidRPr="00191AD9">
        <w:rPr>
          <w:rFonts w:ascii="Arial" w:eastAsia="Times New Roman" w:hAnsi="Arial" w:cs="Arial"/>
          <w:lang w:eastAsia="ru-RU"/>
        </w:rPr>
        <w:lastRenderedPageBreak/>
        <w:t xml:space="preserve">              Так же, в 2024 году  в рамках государственной программы «Комплексное развитие сельских территорий» проведены  расходы </w:t>
      </w:r>
      <w:r w:rsidRPr="00191AD9">
        <w:rPr>
          <w:rFonts w:ascii="Arial" w:eastAsia="Times New Roman" w:hAnsi="Arial" w:cs="Arial"/>
          <w:bCs/>
          <w:lang w:eastAsia="ru-RU"/>
        </w:rPr>
        <w:t>на строительство сети газораспределения в сумме 61 млн. 436 тыс.рублей.</w:t>
      </w:r>
    </w:p>
    <w:p w:rsidR="00191AD9" w:rsidRPr="00191AD9" w:rsidRDefault="00191AD9" w:rsidP="00191AD9">
      <w:pPr>
        <w:spacing w:after="0" w:line="240" w:lineRule="auto"/>
        <w:jc w:val="both"/>
        <w:rPr>
          <w:rFonts w:ascii="Arial" w:eastAsia="Times New Roman" w:hAnsi="Arial" w:cs="Arial"/>
          <w:lang w:eastAsia="ru-RU"/>
        </w:rPr>
      </w:pPr>
      <w:r w:rsidRPr="00191AD9">
        <w:rPr>
          <w:rFonts w:ascii="Arial" w:eastAsia="Times New Roman" w:hAnsi="Arial" w:cs="Arial"/>
          <w:lang w:eastAsia="ru-RU"/>
        </w:rPr>
        <w:t xml:space="preserve">            Расходы на дорожное хозяйство в 2024 году составили 39 млн. 260 тыс. руб.,  (31 млн. 194 тыс.рублей – средства областного бюджета, 8 млн. 66 тыс.рублей – средства бюджета округа).</w:t>
      </w:r>
    </w:p>
    <w:p w:rsidR="00191AD9" w:rsidRPr="00191AD9" w:rsidRDefault="00191AD9" w:rsidP="00191AD9">
      <w:pPr>
        <w:spacing w:after="0" w:line="240" w:lineRule="auto"/>
        <w:jc w:val="both"/>
        <w:rPr>
          <w:rFonts w:ascii="Arial" w:eastAsia="Times New Roman" w:hAnsi="Arial" w:cs="Arial"/>
          <w:lang w:eastAsia="ru-RU"/>
        </w:rPr>
      </w:pPr>
      <w:r w:rsidRPr="00191AD9">
        <w:rPr>
          <w:rFonts w:ascii="Arial" w:eastAsia="Times New Roman" w:hAnsi="Arial" w:cs="Arial"/>
          <w:lang w:eastAsia="ru-RU"/>
        </w:rPr>
        <w:t xml:space="preserve">            Объем текущей кредиторской задолженности на 1 января 2025 года составил 228 тысяч рублей. Просроченной кредиторской задолженности нет.</w:t>
      </w:r>
    </w:p>
    <w:p w:rsidR="00191AD9" w:rsidRPr="00191AD9" w:rsidRDefault="00191AD9" w:rsidP="00191AD9">
      <w:pPr>
        <w:spacing w:after="0" w:line="240" w:lineRule="auto"/>
        <w:jc w:val="both"/>
        <w:rPr>
          <w:rFonts w:ascii="Arial" w:eastAsia="Times New Roman" w:hAnsi="Arial" w:cs="Arial"/>
          <w:lang w:eastAsia="ru-RU"/>
        </w:rPr>
      </w:pPr>
    </w:p>
    <w:p w:rsidR="00191AD9" w:rsidRPr="00191AD9" w:rsidRDefault="00191AD9" w:rsidP="00191AD9">
      <w:pPr>
        <w:spacing w:after="0" w:line="240" w:lineRule="auto"/>
        <w:jc w:val="center"/>
        <w:rPr>
          <w:rFonts w:ascii="Arial" w:eastAsia="Times New Roman" w:hAnsi="Arial" w:cs="Arial"/>
          <w:lang w:eastAsia="ru-RU"/>
        </w:rPr>
      </w:pPr>
      <w:r w:rsidRPr="00191AD9">
        <w:rPr>
          <w:rFonts w:ascii="Arial" w:eastAsia="Times New Roman" w:hAnsi="Arial" w:cs="Arial"/>
          <w:lang w:eastAsia="ru-RU"/>
        </w:rPr>
        <w:tab/>
        <w:t>Контрольная деятельность</w:t>
      </w:r>
    </w:p>
    <w:p w:rsidR="00191AD9" w:rsidRPr="00191AD9" w:rsidRDefault="00191AD9" w:rsidP="00191AD9">
      <w:pPr>
        <w:spacing w:after="0" w:line="240" w:lineRule="auto"/>
        <w:jc w:val="center"/>
        <w:rPr>
          <w:rFonts w:ascii="Arial" w:eastAsia="Times New Roman" w:hAnsi="Arial" w:cs="Arial"/>
          <w:b/>
          <w:lang w:eastAsia="ru-RU"/>
        </w:rPr>
      </w:pPr>
    </w:p>
    <w:p w:rsidR="00191AD9" w:rsidRPr="00191AD9" w:rsidRDefault="0064372A" w:rsidP="0064372A">
      <w:pPr>
        <w:tabs>
          <w:tab w:val="left" w:pos="0"/>
        </w:tabs>
        <w:spacing w:after="0" w:line="240" w:lineRule="auto"/>
        <w:rPr>
          <w:rFonts w:ascii="Arial" w:eastAsia="Times New Roman" w:hAnsi="Arial" w:cs="Arial"/>
          <w:lang w:eastAsia="ru-RU"/>
        </w:rPr>
      </w:pPr>
      <w:r w:rsidRPr="008F5E07">
        <w:rPr>
          <w:rFonts w:ascii="Arial" w:eastAsia="Times New Roman" w:hAnsi="Arial" w:cs="Arial"/>
          <w:lang w:eastAsia="ru-RU"/>
        </w:rPr>
        <w:t xml:space="preserve">       </w:t>
      </w:r>
      <w:r w:rsidR="00191AD9" w:rsidRPr="00191AD9">
        <w:rPr>
          <w:rFonts w:ascii="Arial" w:eastAsia="Times New Roman" w:hAnsi="Arial" w:cs="Arial"/>
          <w:lang w:eastAsia="ru-RU"/>
        </w:rPr>
        <w:t>Работа КРО в 2024 году осуществлялась по 2 основным направлениям:</w:t>
      </w:r>
    </w:p>
    <w:p w:rsidR="00191AD9" w:rsidRPr="00191AD9" w:rsidRDefault="00191AD9" w:rsidP="00191AD9">
      <w:pPr>
        <w:tabs>
          <w:tab w:val="left" w:pos="0"/>
        </w:tabs>
        <w:spacing w:after="0" w:line="240" w:lineRule="auto"/>
        <w:jc w:val="both"/>
        <w:rPr>
          <w:rFonts w:ascii="Arial" w:eastAsia="Times New Roman" w:hAnsi="Arial" w:cs="Arial"/>
          <w:lang w:eastAsia="ru-RU"/>
        </w:rPr>
      </w:pPr>
      <w:r w:rsidRPr="00191AD9">
        <w:rPr>
          <w:rFonts w:ascii="Arial" w:eastAsia="Times New Roman" w:hAnsi="Arial" w:cs="Arial"/>
          <w:lang w:eastAsia="ru-RU"/>
        </w:rPr>
        <w:t>1. Контроль за соблюдением бюджетного законодательства и иных НПА, регулирующих бюджетные правоотношении.</w:t>
      </w:r>
    </w:p>
    <w:p w:rsidR="00191AD9" w:rsidRPr="00191AD9" w:rsidRDefault="00191AD9" w:rsidP="00191AD9">
      <w:pPr>
        <w:tabs>
          <w:tab w:val="left" w:pos="0"/>
        </w:tabs>
        <w:spacing w:after="0" w:line="240" w:lineRule="auto"/>
        <w:jc w:val="both"/>
        <w:rPr>
          <w:rFonts w:ascii="Arial" w:eastAsia="Times New Roman" w:hAnsi="Arial" w:cs="Arial"/>
          <w:lang w:eastAsia="ru-RU"/>
        </w:rPr>
      </w:pPr>
      <w:r w:rsidRPr="00191AD9">
        <w:rPr>
          <w:rFonts w:ascii="Arial" w:eastAsia="Times New Roman" w:hAnsi="Arial" w:cs="Arial"/>
          <w:lang w:eastAsia="ru-RU"/>
        </w:rPr>
        <w:t>2. Контроль в сфере закупок.</w:t>
      </w:r>
    </w:p>
    <w:p w:rsidR="00191AD9" w:rsidRPr="00191AD9" w:rsidRDefault="00191AD9" w:rsidP="00191AD9">
      <w:pPr>
        <w:tabs>
          <w:tab w:val="left" w:pos="0"/>
        </w:tabs>
        <w:spacing w:after="0" w:line="240" w:lineRule="auto"/>
        <w:jc w:val="both"/>
        <w:rPr>
          <w:rFonts w:ascii="Arial" w:eastAsia="Times New Roman" w:hAnsi="Arial" w:cs="Arial"/>
          <w:lang w:eastAsia="ru-RU"/>
        </w:rPr>
      </w:pPr>
      <w:r w:rsidRPr="00191AD9">
        <w:rPr>
          <w:rFonts w:ascii="Arial" w:eastAsia="Times New Roman" w:hAnsi="Arial" w:cs="Arial"/>
          <w:lang w:eastAsia="ru-RU"/>
        </w:rPr>
        <w:tab/>
        <w:t xml:space="preserve"> В 2024 году было проведено 9 плановых контрольных мероприятий и 3 внеплановые проверки, в целях чего подготовлено 12 приказов о проведении контрольного мероприятия.</w:t>
      </w:r>
    </w:p>
    <w:p w:rsidR="00191AD9" w:rsidRPr="00191AD9" w:rsidRDefault="00191AD9" w:rsidP="00191AD9">
      <w:pPr>
        <w:spacing w:after="0" w:line="264" w:lineRule="auto"/>
        <w:jc w:val="both"/>
        <w:rPr>
          <w:rFonts w:ascii="Arial" w:eastAsia="Times New Roman" w:hAnsi="Arial" w:cs="Arial"/>
          <w:lang w:eastAsia="ru-RU"/>
        </w:rPr>
      </w:pPr>
      <w:r w:rsidRPr="00191AD9">
        <w:rPr>
          <w:rFonts w:ascii="Arial" w:eastAsia="Times New Roman" w:hAnsi="Arial" w:cs="Arial"/>
          <w:lang w:eastAsia="ru-RU"/>
        </w:rPr>
        <w:t xml:space="preserve">Контрольные мероприятия  проводились в виде выездных и камеральных проверок. </w:t>
      </w:r>
    </w:p>
    <w:p w:rsidR="00191AD9" w:rsidRPr="00191AD9" w:rsidRDefault="00191AD9" w:rsidP="00191AD9">
      <w:pPr>
        <w:spacing w:after="0" w:line="264" w:lineRule="auto"/>
        <w:rPr>
          <w:rFonts w:ascii="Arial" w:eastAsia="Times New Roman" w:hAnsi="Arial" w:cs="Arial"/>
          <w:lang w:eastAsia="ru-RU"/>
        </w:rPr>
      </w:pPr>
      <w:r w:rsidRPr="00191AD9">
        <w:rPr>
          <w:rFonts w:ascii="Arial" w:eastAsia="Times New Roman" w:hAnsi="Arial" w:cs="Arial"/>
          <w:lang w:eastAsia="ru-RU"/>
        </w:rPr>
        <w:t xml:space="preserve">Общий объем проверенных средств составил 606618,9  тыс. рублей. </w:t>
      </w:r>
    </w:p>
    <w:p w:rsidR="00191AD9" w:rsidRPr="00191AD9" w:rsidRDefault="00191AD9" w:rsidP="00191AD9">
      <w:pPr>
        <w:spacing w:after="0" w:line="264" w:lineRule="auto"/>
        <w:jc w:val="both"/>
        <w:rPr>
          <w:rFonts w:ascii="Arial" w:eastAsia="Times New Roman" w:hAnsi="Arial" w:cs="Arial"/>
          <w:lang w:eastAsia="ru-RU"/>
        </w:rPr>
      </w:pPr>
      <w:r w:rsidRPr="00191AD9">
        <w:rPr>
          <w:rFonts w:ascii="Arial" w:eastAsia="Times New Roman" w:hAnsi="Arial" w:cs="Arial"/>
          <w:lang w:eastAsia="ru-RU"/>
        </w:rPr>
        <w:tab/>
        <w:t>Общая сумма выявленных нарушений при исполнении бюджета – 16644,5 тыс. рублей. Из общей суммы выявленных нарушений 67,8% или 11280,1 тыс. руб. штрафы, пени, наличие просроченной дебиторской задолженности в МУП «Теплотранс» и т.п.,  нарушения порядка ведения бухгалтерского учета, учета имущества. Устранено нарушений на сумму 5342,3 тыс.рублей. Нарушения установлены при проведении контрольных мероприятий в 6 объектах контроля. По результатам проведенных контрольных мероприятий направлено: 6 представлений, даны предложения об устранении нарушений, а  также предложения о  недопущении аналогичных выявленным нарушений в дальнейшем. Осуществлялся контроль за исполнением представлений.</w:t>
      </w:r>
    </w:p>
    <w:p w:rsidR="00191AD9" w:rsidRPr="00191AD9" w:rsidRDefault="00191AD9" w:rsidP="00191AD9">
      <w:pPr>
        <w:spacing w:after="0" w:line="264" w:lineRule="auto"/>
        <w:jc w:val="both"/>
        <w:rPr>
          <w:rFonts w:ascii="Arial" w:eastAsia="Times New Roman" w:hAnsi="Arial" w:cs="Arial"/>
          <w:lang w:eastAsia="ru-RU"/>
        </w:rPr>
      </w:pPr>
      <w:r w:rsidRPr="00191AD9">
        <w:rPr>
          <w:rFonts w:ascii="Arial" w:eastAsia="Times New Roman" w:hAnsi="Arial" w:cs="Arial"/>
          <w:lang w:eastAsia="ru-RU"/>
        </w:rPr>
        <w:tab/>
        <w:t xml:space="preserve">По результатам проведенной работы  материалы контрольных мероприятий направлены в правоохранительные органы. </w:t>
      </w:r>
    </w:p>
    <w:p w:rsidR="00191AD9" w:rsidRPr="00191AD9" w:rsidRDefault="00191AD9" w:rsidP="00191AD9">
      <w:pPr>
        <w:spacing w:after="0" w:line="264" w:lineRule="auto"/>
        <w:jc w:val="both"/>
        <w:rPr>
          <w:rFonts w:ascii="Arial" w:eastAsia="Times New Roman" w:hAnsi="Arial" w:cs="Arial"/>
          <w:lang w:eastAsia="ru-RU"/>
        </w:rPr>
      </w:pPr>
      <w:r w:rsidRPr="00191AD9">
        <w:rPr>
          <w:rFonts w:ascii="Arial" w:eastAsia="Times New Roman" w:hAnsi="Arial" w:cs="Arial"/>
          <w:lang w:eastAsia="ru-RU"/>
        </w:rPr>
        <w:tab/>
      </w:r>
      <w:r w:rsidRPr="00191AD9">
        <w:rPr>
          <w:rFonts w:ascii="Arial" w:eastAsia="Times New Roman" w:hAnsi="Arial" w:cs="Arial"/>
          <w:lang w:eastAsia="ru-RU"/>
        </w:rPr>
        <w:tab/>
      </w:r>
    </w:p>
    <w:p w:rsidR="00191AD9" w:rsidRPr="00191AD9" w:rsidRDefault="0064372A" w:rsidP="0064372A">
      <w:pPr>
        <w:tabs>
          <w:tab w:val="left" w:pos="0"/>
        </w:tabs>
        <w:spacing w:after="0" w:line="240" w:lineRule="auto"/>
        <w:jc w:val="center"/>
        <w:rPr>
          <w:rFonts w:ascii="Arial" w:eastAsia="Times New Roman" w:hAnsi="Arial" w:cs="Arial"/>
          <w:b/>
          <w:lang w:eastAsia="ru-RU"/>
        </w:rPr>
      </w:pPr>
      <w:r w:rsidRPr="008F5E07">
        <w:rPr>
          <w:rFonts w:ascii="Arial" w:eastAsia="Times New Roman" w:hAnsi="Arial" w:cs="Arial"/>
          <w:b/>
          <w:lang w:eastAsia="ru-RU"/>
        </w:rPr>
        <w:t>Сельское хозяйство</w:t>
      </w:r>
    </w:p>
    <w:p w:rsidR="00191AD9" w:rsidRPr="00191AD9" w:rsidRDefault="00191AD9" w:rsidP="00191AD9">
      <w:pPr>
        <w:tabs>
          <w:tab w:val="left" w:pos="0"/>
        </w:tabs>
        <w:spacing w:after="0" w:line="240" w:lineRule="auto"/>
        <w:jc w:val="both"/>
        <w:rPr>
          <w:rFonts w:ascii="Arial" w:eastAsia="Times New Roman" w:hAnsi="Arial" w:cs="Arial"/>
          <w:lang w:eastAsia="ru-RU"/>
        </w:rPr>
      </w:pPr>
    </w:p>
    <w:p w:rsidR="0064372A" w:rsidRPr="0064372A" w:rsidRDefault="0064372A" w:rsidP="0064372A">
      <w:pPr>
        <w:spacing w:after="0" w:line="240" w:lineRule="auto"/>
        <w:ind w:firstLine="540"/>
        <w:jc w:val="both"/>
        <w:rPr>
          <w:rFonts w:ascii="Arial" w:eastAsia="Times New Roman" w:hAnsi="Arial" w:cs="Arial"/>
          <w:lang w:eastAsia="ru-RU"/>
        </w:rPr>
      </w:pPr>
      <w:r w:rsidRPr="0064372A">
        <w:rPr>
          <w:rFonts w:ascii="Arial" w:eastAsia="Times New Roman" w:hAnsi="Arial" w:cs="Arial"/>
          <w:lang w:eastAsia="ru-RU"/>
        </w:rPr>
        <w:t xml:space="preserve">В 2024 году посевная площадь сельскохозяйственных культур составила 74452 га, яровой сев был проведён на площади 72005 га, в том числе зерновые и зернобобовые культуры на площади 52753 га. Валовой сбор зерна составил 104842 тонн, средняя урожайность 19,0 ц/га. </w:t>
      </w:r>
    </w:p>
    <w:p w:rsidR="0064372A" w:rsidRPr="0064372A" w:rsidRDefault="0064372A" w:rsidP="0064372A">
      <w:pPr>
        <w:spacing w:after="0" w:line="240" w:lineRule="auto"/>
        <w:ind w:firstLine="540"/>
        <w:jc w:val="both"/>
        <w:rPr>
          <w:rFonts w:ascii="Arial" w:eastAsia="Times New Roman" w:hAnsi="Arial" w:cs="Arial"/>
          <w:lang w:eastAsia="ru-RU"/>
        </w:rPr>
      </w:pPr>
      <w:r w:rsidRPr="0064372A">
        <w:rPr>
          <w:rFonts w:ascii="Arial" w:eastAsia="Times New Roman" w:hAnsi="Arial" w:cs="Arial"/>
          <w:lang w:eastAsia="ru-RU"/>
        </w:rPr>
        <w:t>На площади 15671 га размещены   технические культуры. Внесено 3172,5 тонн минеральных удобрений в физическом весе.</w:t>
      </w:r>
    </w:p>
    <w:p w:rsidR="0064372A" w:rsidRPr="0064372A" w:rsidRDefault="0064372A" w:rsidP="0064372A">
      <w:pPr>
        <w:spacing w:after="0" w:line="240" w:lineRule="auto"/>
        <w:ind w:firstLine="540"/>
        <w:jc w:val="both"/>
        <w:rPr>
          <w:rFonts w:ascii="Arial" w:eastAsia="Times New Roman" w:hAnsi="Arial" w:cs="Arial"/>
          <w:lang w:eastAsia="ru-RU"/>
        </w:rPr>
      </w:pPr>
      <w:r w:rsidRPr="0064372A">
        <w:rPr>
          <w:rFonts w:ascii="Arial" w:eastAsia="Times New Roman" w:hAnsi="Arial" w:cs="Arial"/>
          <w:lang w:eastAsia="ru-RU"/>
        </w:rPr>
        <w:t>Под урожай 2024 года подготовлено 40156 га. паров и зяби.</w:t>
      </w:r>
    </w:p>
    <w:p w:rsidR="0064372A" w:rsidRPr="0064372A" w:rsidRDefault="0064372A" w:rsidP="0064372A">
      <w:pPr>
        <w:spacing w:after="0" w:line="240" w:lineRule="auto"/>
        <w:ind w:firstLine="540"/>
        <w:jc w:val="both"/>
        <w:rPr>
          <w:rFonts w:ascii="Arial" w:eastAsia="Times New Roman" w:hAnsi="Arial" w:cs="Arial"/>
          <w:lang w:eastAsia="ru-RU"/>
        </w:rPr>
      </w:pPr>
      <w:r w:rsidRPr="0064372A">
        <w:rPr>
          <w:rFonts w:ascii="Arial" w:eastAsia="Times New Roman" w:hAnsi="Arial" w:cs="Arial"/>
          <w:lang w:eastAsia="ru-RU"/>
        </w:rPr>
        <w:t>За 12 месяцев 2024 года предприятиями приобретено   сельскохозяйственной техники и оборудования на   сумму 221 млн. руб.</w:t>
      </w:r>
    </w:p>
    <w:p w:rsidR="0064372A" w:rsidRPr="0064372A" w:rsidRDefault="0064372A" w:rsidP="0064372A">
      <w:pPr>
        <w:spacing w:after="0" w:line="240" w:lineRule="auto"/>
        <w:ind w:firstLine="540"/>
        <w:jc w:val="both"/>
        <w:rPr>
          <w:rFonts w:ascii="Arial" w:eastAsia="Times New Roman" w:hAnsi="Arial" w:cs="Arial"/>
          <w:lang w:eastAsia="ru-RU"/>
        </w:rPr>
      </w:pPr>
      <w:r w:rsidRPr="0064372A">
        <w:rPr>
          <w:rFonts w:ascii="Arial" w:eastAsia="Times New Roman" w:hAnsi="Arial" w:cs="Arial"/>
          <w:lang w:eastAsia="ru-RU"/>
        </w:rPr>
        <w:t>В 2024году получен 1 грант по программе «Агростартап» на сумму 4,0 млн. руб.</w:t>
      </w:r>
    </w:p>
    <w:p w:rsidR="0064372A" w:rsidRPr="0064372A" w:rsidRDefault="0064372A" w:rsidP="0064372A">
      <w:pPr>
        <w:spacing w:after="0" w:line="240" w:lineRule="auto"/>
        <w:ind w:firstLine="540"/>
        <w:jc w:val="both"/>
        <w:rPr>
          <w:rFonts w:ascii="Arial" w:eastAsia="Times New Roman" w:hAnsi="Arial" w:cs="Arial"/>
          <w:lang w:eastAsia="ru-RU"/>
        </w:rPr>
      </w:pPr>
      <w:r w:rsidRPr="0064372A">
        <w:rPr>
          <w:rFonts w:ascii="Arial" w:eastAsia="Times New Roman" w:hAnsi="Arial" w:cs="Arial"/>
          <w:lang w:eastAsia="ru-RU"/>
        </w:rPr>
        <w:t xml:space="preserve">На 1.01.2025 года поголовье КРС в предприятиях всех форм собственности составило 3853 головы, в т.ч.  коров 1734 головы.   Всего в районе животноводством занимаются 5 коллективных хозяйства и 18 К(Ф)Х. Валовое производство молока в сельхозпредприятиях за 2024 год составило   1457 тонн, надой на одну фуражную корову 4729 кг.   </w:t>
      </w:r>
    </w:p>
    <w:p w:rsidR="0064372A" w:rsidRPr="0064372A" w:rsidRDefault="0064372A" w:rsidP="0064372A">
      <w:pPr>
        <w:spacing w:after="0" w:line="240" w:lineRule="auto"/>
        <w:ind w:firstLine="540"/>
        <w:jc w:val="both"/>
        <w:rPr>
          <w:rFonts w:ascii="Arial" w:eastAsia="Times New Roman" w:hAnsi="Arial" w:cs="Arial"/>
          <w:lang w:eastAsia="ru-RU"/>
        </w:rPr>
      </w:pPr>
      <w:r w:rsidRPr="0064372A">
        <w:rPr>
          <w:rFonts w:ascii="Arial" w:eastAsia="Times New Roman" w:hAnsi="Arial" w:cs="Arial"/>
          <w:lang w:eastAsia="ru-RU"/>
        </w:rPr>
        <w:t>От реализации сельскохозяйственной продукции, оказания услуг в 2024 году коллективными предприятиями района получена прибыль   298 млн. руб., чистая прибыль в размере 228 млн. руб.</w:t>
      </w:r>
    </w:p>
    <w:p w:rsidR="0064372A" w:rsidRPr="0064372A" w:rsidRDefault="0064372A" w:rsidP="0064372A">
      <w:pPr>
        <w:spacing w:after="0" w:line="240" w:lineRule="auto"/>
        <w:ind w:firstLine="540"/>
        <w:jc w:val="both"/>
        <w:rPr>
          <w:rFonts w:ascii="Arial" w:eastAsia="Times New Roman" w:hAnsi="Arial" w:cs="Arial"/>
          <w:lang w:eastAsia="ru-RU"/>
        </w:rPr>
      </w:pPr>
      <w:r w:rsidRPr="0064372A">
        <w:rPr>
          <w:rFonts w:ascii="Arial" w:eastAsia="Times New Roman" w:hAnsi="Arial" w:cs="Arial"/>
          <w:lang w:eastAsia="ru-RU"/>
        </w:rPr>
        <w:t xml:space="preserve"> От реализации продукции растениеводства получена прибыль 295 млн руб. Рентабельность производства зерновых культур составила 22,1%, рентабельность производства масличных культур составила 103,3 %.</w:t>
      </w:r>
    </w:p>
    <w:p w:rsidR="0064372A" w:rsidRPr="0064372A" w:rsidRDefault="0064372A" w:rsidP="0064372A">
      <w:pPr>
        <w:spacing w:after="0" w:line="240" w:lineRule="auto"/>
        <w:ind w:firstLine="540"/>
        <w:jc w:val="both"/>
        <w:rPr>
          <w:rFonts w:ascii="Arial" w:eastAsia="Times New Roman" w:hAnsi="Arial" w:cs="Arial"/>
          <w:lang w:eastAsia="ru-RU"/>
        </w:rPr>
      </w:pPr>
      <w:r w:rsidRPr="0064372A">
        <w:rPr>
          <w:rFonts w:ascii="Arial" w:eastAsia="Times New Roman" w:hAnsi="Arial" w:cs="Arial"/>
          <w:lang w:eastAsia="ru-RU"/>
        </w:rPr>
        <w:t>От реализации продукции животноводства получена прибыль 1,5, млн. руб., рентабельность составила -1,0%.</w:t>
      </w:r>
    </w:p>
    <w:p w:rsidR="0064372A" w:rsidRPr="0064372A" w:rsidRDefault="0064372A" w:rsidP="0064372A">
      <w:pPr>
        <w:spacing w:after="0" w:line="240" w:lineRule="auto"/>
        <w:ind w:firstLine="540"/>
        <w:jc w:val="both"/>
        <w:rPr>
          <w:rFonts w:ascii="Arial" w:eastAsia="Times New Roman" w:hAnsi="Arial" w:cs="Arial"/>
          <w:lang w:eastAsia="ru-RU"/>
        </w:rPr>
      </w:pPr>
      <w:r w:rsidRPr="0064372A">
        <w:rPr>
          <w:rFonts w:ascii="Arial" w:eastAsia="Times New Roman" w:hAnsi="Arial" w:cs="Arial"/>
          <w:lang w:eastAsia="ru-RU"/>
        </w:rPr>
        <w:t xml:space="preserve">    Среднемесячная заработная плата составила 28233 руб. внесено налогов и сборов в бюджеты всех уровней 39,3 млн. руб. </w:t>
      </w:r>
    </w:p>
    <w:p w:rsidR="0064372A" w:rsidRPr="0064372A" w:rsidRDefault="0064372A" w:rsidP="0064372A">
      <w:pPr>
        <w:spacing w:after="0" w:line="240" w:lineRule="auto"/>
        <w:ind w:firstLine="540"/>
        <w:jc w:val="both"/>
        <w:rPr>
          <w:rFonts w:ascii="Arial" w:eastAsia="Times New Roman" w:hAnsi="Arial" w:cs="Arial"/>
          <w:lang w:eastAsia="ru-RU"/>
        </w:rPr>
      </w:pPr>
      <w:r w:rsidRPr="0064372A">
        <w:rPr>
          <w:rFonts w:ascii="Arial" w:eastAsia="Times New Roman" w:hAnsi="Arial" w:cs="Arial"/>
          <w:lang w:eastAsia="ru-RU"/>
        </w:rPr>
        <w:lastRenderedPageBreak/>
        <w:t xml:space="preserve"> </w:t>
      </w:r>
      <w:r w:rsidRPr="0064372A">
        <w:rPr>
          <w:rFonts w:ascii="Arial" w:eastAsia="Times New Roman" w:hAnsi="Arial" w:cs="Arial"/>
          <w:b/>
          <w:lang w:eastAsia="ru-RU"/>
        </w:rPr>
        <w:t xml:space="preserve">  </w:t>
      </w:r>
      <w:r w:rsidRPr="0064372A">
        <w:rPr>
          <w:rFonts w:ascii="Arial" w:eastAsia="Times New Roman" w:hAnsi="Arial" w:cs="Arial"/>
          <w:lang w:eastAsia="ru-RU"/>
        </w:rPr>
        <w:t>В 2024 году получено субсидий из бюджетов всех уровней – 75,7 млн. руб.  в т.ч. из федерального бюджета- 69,8 млн. руб., из регионального бюджета 5,9 млн.  руб.</w:t>
      </w:r>
    </w:p>
    <w:p w:rsidR="0064372A" w:rsidRPr="0064372A" w:rsidRDefault="0064372A" w:rsidP="0064372A">
      <w:pPr>
        <w:spacing w:after="0" w:line="240" w:lineRule="auto"/>
        <w:jc w:val="both"/>
        <w:rPr>
          <w:rFonts w:ascii="Arial" w:eastAsia="Times New Roman" w:hAnsi="Arial" w:cs="Arial"/>
          <w:color w:val="000000"/>
          <w:shd w:val="clear" w:color="auto" w:fill="FFFFFF"/>
          <w:lang w:eastAsia="ru-RU"/>
        </w:rPr>
      </w:pPr>
      <w:r w:rsidRPr="0064372A">
        <w:rPr>
          <w:rFonts w:ascii="Arial" w:eastAsia="Times New Roman" w:hAnsi="Arial" w:cs="Arial"/>
          <w:lang w:eastAsia="ru-RU"/>
        </w:rPr>
        <w:t xml:space="preserve">    </w:t>
      </w:r>
      <w:r w:rsidRPr="0064372A">
        <w:rPr>
          <w:rFonts w:ascii="Arial" w:eastAsia="Times New Roman" w:hAnsi="Arial" w:cs="Arial"/>
          <w:lang w:eastAsia="ru-RU"/>
        </w:rPr>
        <w:tab/>
      </w:r>
    </w:p>
    <w:p w:rsidR="0064372A" w:rsidRPr="0064372A" w:rsidRDefault="0064372A" w:rsidP="0064372A">
      <w:pPr>
        <w:spacing w:after="0" w:line="240" w:lineRule="auto"/>
        <w:jc w:val="center"/>
        <w:rPr>
          <w:rFonts w:ascii="Arial" w:eastAsia="Times New Roman" w:hAnsi="Arial" w:cs="Arial"/>
          <w:b/>
          <w:lang w:eastAsia="ru-RU"/>
        </w:rPr>
      </w:pPr>
      <w:r w:rsidRPr="008F5E07">
        <w:rPr>
          <w:rFonts w:ascii="Arial" w:eastAsia="Times New Roman" w:hAnsi="Arial" w:cs="Arial"/>
          <w:b/>
          <w:lang w:eastAsia="ru-RU"/>
        </w:rPr>
        <w:t>Земля и имущество</w:t>
      </w:r>
    </w:p>
    <w:p w:rsidR="0064372A" w:rsidRPr="0064372A" w:rsidRDefault="0064372A" w:rsidP="0064372A">
      <w:pPr>
        <w:spacing w:after="0" w:line="240" w:lineRule="auto"/>
        <w:jc w:val="center"/>
        <w:rPr>
          <w:rFonts w:ascii="Arial" w:eastAsia="Times New Roman" w:hAnsi="Arial" w:cs="Arial"/>
          <w:b/>
          <w:lang w:eastAsia="ru-RU"/>
        </w:rPr>
      </w:pPr>
    </w:p>
    <w:p w:rsidR="0064372A" w:rsidRPr="0064372A" w:rsidRDefault="0064372A" w:rsidP="0064372A">
      <w:pPr>
        <w:spacing w:after="0" w:line="240" w:lineRule="auto"/>
        <w:jc w:val="both"/>
        <w:rPr>
          <w:rFonts w:ascii="Arial" w:eastAsia="Times New Roman" w:hAnsi="Arial" w:cs="Arial"/>
          <w:lang w:eastAsia="ru-RU"/>
        </w:rPr>
      </w:pPr>
      <w:r w:rsidRPr="0064372A">
        <w:rPr>
          <w:rFonts w:ascii="Arial" w:eastAsia="Times New Roman" w:hAnsi="Arial" w:cs="Arial"/>
          <w:lang w:eastAsia="ru-RU"/>
        </w:rPr>
        <w:t xml:space="preserve">           Одним из основных показателей эффективности управления и распоряжения муниципальным имуществом является доход, получаемый от его использования. Доходы от приватизации и сдачи имущества в аренду, аренды земельных участков являются одним из источников формирования бюджета округа.</w:t>
      </w:r>
    </w:p>
    <w:p w:rsidR="0064372A" w:rsidRPr="0064372A" w:rsidRDefault="0064372A" w:rsidP="0064372A">
      <w:pPr>
        <w:spacing w:after="0" w:line="240" w:lineRule="auto"/>
        <w:jc w:val="both"/>
        <w:rPr>
          <w:rFonts w:ascii="Arial" w:eastAsia="Times New Roman" w:hAnsi="Arial" w:cs="Arial"/>
          <w:lang w:eastAsia="ru-RU"/>
        </w:rPr>
      </w:pPr>
      <w:r w:rsidRPr="0064372A">
        <w:rPr>
          <w:rFonts w:ascii="Arial" w:eastAsia="Times New Roman" w:hAnsi="Arial" w:cs="Arial"/>
          <w:lang w:eastAsia="ru-RU"/>
        </w:rPr>
        <w:t xml:space="preserve">           На 01.01.2025 года в  Реестр объектов муниципальной собственности Лебяжьевского муниципального округа включено 2380 объекта, в том числе: 963 объекта  недвижимого имущества, 1041 земельных участков, 376 объектов движимого имущества.</w:t>
      </w:r>
    </w:p>
    <w:p w:rsidR="0064372A" w:rsidRPr="0064372A" w:rsidRDefault="0064372A" w:rsidP="0064372A">
      <w:pPr>
        <w:spacing w:after="0" w:line="240" w:lineRule="auto"/>
        <w:jc w:val="center"/>
        <w:rPr>
          <w:rFonts w:ascii="Arial" w:eastAsia="Times New Roman" w:hAnsi="Arial" w:cs="Arial"/>
          <w:lang w:eastAsia="ru-RU"/>
        </w:rPr>
      </w:pPr>
      <w:r w:rsidRPr="0064372A">
        <w:rPr>
          <w:rFonts w:ascii="Arial" w:eastAsia="Times New Roman" w:hAnsi="Arial" w:cs="Arial"/>
          <w:lang w:eastAsia="ru-RU"/>
        </w:rPr>
        <w:t>Имущество</w:t>
      </w:r>
    </w:p>
    <w:p w:rsidR="0064372A" w:rsidRPr="0064372A" w:rsidRDefault="0064372A" w:rsidP="0064372A">
      <w:pPr>
        <w:spacing w:after="0" w:line="240" w:lineRule="auto"/>
        <w:jc w:val="both"/>
        <w:rPr>
          <w:rFonts w:ascii="Arial" w:eastAsia="Times New Roman" w:hAnsi="Arial" w:cs="Arial"/>
          <w:lang w:eastAsia="ru-RU"/>
        </w:rPr>
      </w:pPr>
      <w:r w:rsidRPr="0064372A">
        <w:rPr>
          <w:rFonts w:ascii="Arial" w:eastAsia="Times New Roman" w:hAnsi="Arial" w:cs="Arial"/>
          <w:lang w:eastAsia="ru-RU"/>
        </w:rPr>
        <w:t xml:space="preserve">           На 01.01.2025 года действуют 10 договоров  аренды на объекты недвижимого имущества</w:t>
      </w:r>
    </w:p>
    <w:p w:rsidR="0064372A" w:rsidRPr="0064372A" w:rsidRDefault="0064372A" w:rsidP="0064372A">
      <w:pPr>
        <w:spacing w:after="0" w:line="240" w:lineRule="auto"/>
        <w:jc w:val="both"/>
        <w:rPr>
          <w:rFonts w:ascii="Arial" w:eastAsia="Times New Roman" w:hAnsi="Arial" w:cs="Arial"/>
          <w:lang w:eastAsia="ru-RU"/>
        </w:rPr>
      </w:pPr>
      <w:r w:rsidRPr="0064372A">
        <w:rPr>
          <w:rFonts w:ascii="Arial" w:eastAsia="Times New Roman" w:hAnsi="Arial" w:cs="Arial"/>
          <w:lang w:eastAsia="ru-RU"/>
        </w:rPr>
        <w:t xml:space="preserve"> Начислено арендной платы за муниципальное имущество – 886,2 тыс. руб. в бюджет округа поступило – 955,01 тыс. руб.    </w:t>
      </w:r>
    </w:p>
    <w:p w:rsidR="0064372A" w:rsidRPr="0064372A" w:rsidRDefault="0064372A" w:rsidP="0064372A">
      <w:pPr>
        <w:spacing w:after="0" w:line="240" w:lineRule="auto"/>
        <w:jc w:val="both"/>
        <w:rPr>
          <w:rFonts w:ascii="Arial" w:eastAsia="Times New Roman" w:hAnsi="Arial" w:cs="Arial"/>
          <w:lang w:eastAsia="ru-RU"/>
        </w:rPr>
      </w:pPr>
      <w:r w:rsidRPr="0064372A">
        <w:rPr>
          <w:rFonts w:ascii="Arial" w:eastAsia="Times New Roman" w:hAnsi="Arial" w:cs="Arial"/>
          <w:lang w:eastAsia="ru-RU"/>
        </w:rPr>
        <w:t xml:space="preserve">        Действуют 76 договоров найма жилого помещения для детей-сирот и детей, оставшихся без попечения родителей (в том числе заключены в 2024 году - 17 договоров, передано в собственность в 2024 году 36 объектов)  </w:t>
      </w:r>
    </w:p>
    <w:p w:rsidR="0064372A" w:rsidRPr="0064372A" w:rsidRDefault="0064372A" w:rsidP="0064372A">
      <w:pPr>
        <w:spacing w:after="0" w:line="240" w:lineRule="auto"/>
        <w:jc w:val="both"/>
        <w:rPr>
          <w:rFonts w:ascii="Arial" w:eastAsia="Times New Roman" w:hAnsi="Arial" w:cs="Arial"/>
          <w:lang w:eastAsia="ru-RU"/>
        </w:rPr>
      </w:pPr>
      <w:r w:rsidRPr="0064372A">
        <w:rPr>
          <w:rFonts w:ascii="Arial" w:eastAsia="Times New Roman" w:hAnsi="Arial" w:cs="Arial"/>
          <w:lang w:eastAsia="ru-RU"/>
        </w:rPr>
        <w:t xml:space="preserve">Было заключено 163 договора социального найма (из них приватизировано в 2024 году 32 объекта) </w:t>
      </w:r>
    </w:p>
    <w:p w:rsidR="0064372A" w:rsidRPr="0064372A" w:rsidRDefault="0064372A" w:rsidP="0064372A">
      <w:pPr>
        <w:spacing w:after="0" w:line="240" w:lineRule="auto"/>
        <w:jc w:val="both"/>
        <w:rPr>
          <w:rFonts w:ascii="Arial" w:eastAsia="Times New Roman" w:hAnsi="Arial" w:cs="Arial"/>
          <w:lang w:eastAsia="ru-RU"/>
        </w:rPr>
      </w:pPr>
      <w:r w:rsidRPr="0064372A">
        <w:rPr>
          <w:rFonts w:ascii="Arial" w:eastAsia="Times New Roman" w:hAnsi="Arial" w:cs="Arial"/>
          <w:lang w:eastAsia="ru-RU"/>
        </w:rPr>
        <w:t xml:space="preserve"> Подготовлено и направлено 47 претензий на сумму 709,12 тыс. руб. </w:t>
      </w:r>
    </w:p>
    <w:p w:rsidR="0064372A" w:rsidRPr="0064372A" w:rsidRDefault="0064372A" w:rsidP="0064372A">
      <w:pPr>
        <w:spacing w:after="0" w:line="240" w:lineRule="auto"/>
        <w:jc w:val="both"/>
        <w:rPr>
          <w:rFonts w:ascii="Arial" w:eastAsia="Times New Roman" w:hAnsi="Arial" w:cs="Arial"/>
          <w:lang w:eastAsia="ru-RU"/>
        </w:rPr>
      </w:pPr>
      <w:r w:rsidRPr="0064372A">
        <w:rPr>
          <w:rFonts w:ascii="Arial" w:eastAsia="Times New Roman" w:hAnsi="Arial" w:cs="Arial"/>
          <w:lang w:eastAsia="ru-RU"/>
        </w:rPr>
        <w:t xml:space="preserve">      Всего заключено 133 договора социального найма, 4 договора найма служебного жилого помещения, 4 договора найма маневренного фонда и 7 договоров найма коммерческого фонда.   </w:t>
      </w:r>
    </w:p>
    <w:p w:rsidR="0064372A" w:rsidRPr="0064372A" w:rsidRDefault="0064372A" w:rsidP="0064372A">
      <w:pPr>
        <w:spacing w:after="0" w:line="240" w:lineRule="auto"/>
        <w:jc w:val="both"/>
        <w:rPr>
          <w:rFonts w:ascii="Arial" w:eastAsia="Times New Roman" w:hAnsi="Arial" w:cs="Arial"/>
          <w:lang w:eastAsia="ru-RU"/>
        </w:rPr>
      </w:pPr>
      <w:r w:rsidRPr="0064372A">
        <w:rPr>
          <w:rFonts w:ascii="Arial" w:eastAsia="Times New Roman" w:hAnsi="Arial" w:cs="Arial"/>
          <w:lang w:eastAsia="ru-RU"/>
        </w:rPr>
        <w:t xml:space="preserve">   В соответствии с прогнозным планом приватизации муниципального имущества продано на аукционе 3 объекта недвижимости  на сумму 928,5 тыс. руб.</w:t>
      </w:r>
    </w:p>
    <w:p w:rsidR="0064372A" w:rsidRPr="0064372A" w:rsidRDefault="0064372A" w:rsidP="0064372A">
      <w:pPr>
        <w:spacing w:after="0" w:line="240" w:lineRule="auto"/>
        <w:jc w:val="both"/>
        <w:rPr>
          <w:rFonts w:ascii="Arial" w:eastAsia="Times New Roman" w:hAnsi="Arial" w:cs="Arial"/>
          <w:lang w:eastAsia="ru-RU"/>
        </w:rPr>
      </w:pPr>
      <w:r w:rsidRPr="0064372A">
        <w:rPr>
          <w:rFonts w:ascii="Arial" w:eastAsia="Times New Roman" w:hAnsi="Arial" w:cs="Arial"/>
          <w:lang w:eastAsia="ru-RU"/>
        </w:rPr>
        <w:t xml:space="preserve">          За 2024 год п</w:t>
      </w:r>
      <w:r w:rsidRPr="0064372A">
        <w:rPr>
          <w:rFonts w:ascii="Arial" w:eastAsia="Times New Roman" w:hAnsi="Arial" w:cs="Arial"/>
          <w:bCs/>
          <w:color w:val="000000"/>
          <w:spacing w:val="2"/>
          <w:lang w:eastAsia="ru-RU"/>
        </w:rPr>
        <w:t xml:space="preserve">ринято из государственной собственности Курганской области в собственность Лебяжьевского муниципального округа и включено в </w:t>
      </w:r>
      <w:r w:rsidRPr="0064372A">
        <w:rPr>
          <w:rFonts w:ascii="Arial" w:eastAsia="Times New Roman" w:hAnsi="Arial" w:cs="Arial"/>
          <w:bCs/>
          <w:lang w:eastAsia="ru-RU"/>
        </w:rPr>
        <w:t xml:space="preserve">Реестр объектов муниципальной собственности Лебяжьевского муниципального округа </w:t>
      </w:r>
      <w:r w:rsidRPr="0064372A">
        <w:rPr>
          <w:rFonts w:ascii="Arial" w:eastAsia="Times New Roman" w:hAnsi="Arial" w:cs="Arial"/>
          <w:lang w:eastAsia="ru-RU"/>
        </w:rPr>
        <w:t xml:space="preserve">16 объектов недвижимости (квартиры для детей-сирот)     </w:t>
      </w:r>
    </w:p>
    <w:p w:rsidR="0064372A" w:rsidRPr="0064372A" w:rsidRDefault="0064372A" w:rsidP="0064372A">
      <w:pPr>
        <w:spacing w:after="0" w:line="240" w:lineRule="auto"/>
        <w:jc w:val="both"/>
        <w:rPr>
          <w:rFonts w:ascii="Arial" w:eastAsia="Times New Roman" w:hAnsi="Arial" w:cs="Arial"/>
          <w:lang w:eastAsia="ru-RU"/>
        </w:rPr>
      </w:pPr>
      <w:r w:rsidRPr="0064372A">
        <w:rPr>
          <w:rFonts w:ascii="Arial" w:eastAsia="Times New Roman" w:hAnsi="Arial" w:cs="Arial"/>
          <w:lang w:eastAsia="ru-RU"/>
        </w:rPr>
        <w:t xml:space="preserve">         </w:t>
      </w:r>
    </w:p>
    <w:p w:rsidR="0064372A" w:rsidRPr="0064372A" w:rsidRDefault="0064372A" w:rsidP="0064372A">
      <w:pPr>
        <w:spacing w:after="0" w:line="240" w:lineRule="auto"/>
        <w:jc w:val="center"/>
        <w:rPr>
          <w:rFonts w:ascii="Arial" w:eastAsia="Times New Roman" w:hAnsi="Arial" w:cs="Arial"/>
          <w:lang w:eastAsia="ru-RU"/>
        </w:rPr>
      </w:pPr>
      <w:r w:rsidRPr="0064372A">
        <w:rPr>
          <w:rFonts w:ascii="Arial" w:eastAsia="Times New Roman" w:hAnsi="Arial" w:cs="Arial"/>
          <w:lang w:eastAsia="ru-RU"/>
        </w:rPr>
        <w:t>Земля</w:t>
      </w:r>
    </w:p>
    <w:p w:rsidR="0064372A" w:rsidRPr="0064372A" w:rsidRDefault="0064372A" w:rsidP="0064372A">
      <w:pPr>
        <w:spacing w:after="0" w:line="240" w:lineRule="auto"/>
        <w:ind w:firstLine="426"/>
        <w:jc w:val="both"/>
        <w:rPr>
          <w:rFonts w:ascii="Arial" w:eastAsia="Times New Roman" w:hAnsi="Arial" w:cs="Arial"/>
          <w:lang w:eastAsia="ru-RU"/>
        </w:rPr>
      </w:pPr>
      <w:r w:rsidRPr="0064372A">
        <w:rPr>
          <w:rFonts w:ascii="Arial" w:eastAsia="Times New Roman" w:hAnsi="Arial" w:cs="Arial"/>
          <w:lang w:eastAsia="ru-RU"/>
        </w:rPr>
        <w:t>На  01.01.2025  года действует 626 договоров  аренды земельных участков (в том числе 214 договоров на земли с/х назначения).</w:t>
      </w:r>
    </w:p>
    <w:p w:rsidR="0064372A" w:rsidRPr="0064372A" w:rsidRDefault="0064372A" w:rsidP="0064372A">
      <w:pPr>
        <w:spacing w:after="0" w:line="240" w:lineRule="auto"/>
        <w:ind w:firstLine="426"/>
        <w:jc w:val="both"/>
        <w:rPr>
          <w:rFonts w:ascii="Arial" w:eastAsia="Times New Roman" w:hAnsi="Arial" w:cs="Arial"/>
          <w:lang w:eastAsia="ru-RU"/>
        </w:rPr>
      </w:pPr>
      <w:r w:rsidRPr="0064372A">
        <w:rPr>
          <w:rFonts w:ascii="Arial" w:eastAsia="Times New Roman" w:hAnsi="Arial" w:cs="Arial"/>
          <w:lang w:eastAsia="ru-RU"/>
        </w:rPr>
        <w:t xml:space="preserve"> На 01.01.2025 г. начислено арендной платы за земли сельскохозяйственного назначения – 6396,63 тыс. руб., в бюджет округа поступило – 6630,06 тыс. руб. </w:t>
      </w:r>
    </w:p>
    <w:p w:rsidR="0064372A" w:rsidRPr="0064372A" w:rsidRDefault="0064372A" w:rsidP="0064372A">
      <w:pPr>
        <w:spacing w:after="0" w:line="240" w:lineRule="auto"/>
        <w:ind w:firstLine="426"/>
        <w:jc w:val="both"/>
        <w:rPr>
          <w:rFonts w:ascii="Arial" w:eastAsia="Times New Roman" w:hAnsi="Arial" w:cs="Arial"/>
          <w:lang w:eastAsia="ru-RU"/>
        </w:rPr>
      </w:pPr>
      <w:r w:rsidRPr="0064372A">
        <w:rPr>
          <w:rFonts w:ascii="Arial" w:eastAsia="Times New Roman" w:hAnsi="Arial" w:cs="Arial"/>
          <w:lang w:eastAsia="ru-RU"/>
        </w:rPr>
        <w:t xml:space="preserve">  По договорам купли-продажи в собственность граждан передано 63 земельных участка на сумму 539,6 тыс. руб. </w:t>
      </w:r>
    </w:p>
    <w:p w:rsidR="0064372A" w:rsidRPr="0064372A" w:rsidRDefault="0064372A" w:rsidP="0064372A">
      <w:pPr>
        <w:spacing w:after="0" w:line="240" w:lineRule="auto"/>
        <w:ind w:firstLine="426"/>
        <w:jc w:val="both"/>
        <w:rPr>
          <w:rFonts w:ascii="Arial" w:eastAsia="Times New Roman" w:hAnsi="Arial" w:cs="Arial"/>
          <w:lang w:eastAsia="ru-RU"/>
        </w:rPr>
      </w:pPr>
      <w:r w:rsidRPr="0064372A">
        <w:rPr>
          <w:rFonts w:ascii="Arial" w:eastAsia="Times New Roman" w:hAnsi="Arial" w:cs="Arial"/>
          <w:lang w:eastAsia="ru-RU"/>
        </w:rPr>
        <w:t xml:space="preserve">В целях соблюдения земельного законодательства в отношении физических лиц на территории Лебяжьевского муниципального округа (муниципальный земельный контроль), проведено 24 профилактических беседы в отношении земельных участков из земель населенных пунктов,   1 проверка без взаимодействия с контролируемым лицом, 1 проверка не состоялась в связи со смертью правообладателя  </w:t>
      </w:r>
    </w:p>
    <w:p w:rsidR="0064372A" w:rsidRPr="0064372A" w:rsidRDefault="0064372A" w:rsidP="0064372A">
      <w:pPr>
        <w:spacing w:after="0" w:line="240" w:lineRule="auto"/>
        <w:ind w:firstLine="426"/>
        <w:jc w:val="both"/>
        <w:rPr>
          <w:rFonts w:ascii="Arial" w:eastAsia="Times New Roman" w:hAnsi="Arial" w:cs="Arial"/>
          <w:lang w:eastAsia="ru-RU"/>
        </w:rPr>
      </w:pPr>
      <w:r w:rsidRPr="0064372A">
        <w:rPr>
          <w:rFonts w:ascii="Arial" w:eastAsia="Times New Roman" w:hAnsi="Arial" w:cs="Arial"/>
          <w:lang w:eastAsia="ru-RU"/>
        </w:rPr>
        <w:t xml:space="preserve">         </w:t>
      </w:r>
    </w:p>
    <w:p w:rsidR="0064372A" w:rsidRPr="008F5E07" w:rsidRDefault="0064372A" w:rsidP="0064372A">
      <w:pPr>
        <w:jc w:val="center"/>
        <w:rPr>
          <w:rFonts w:ascii="Arial" w:hAnsi="Arial" w:cs="Arial"/>
          <w:b/>
        </w:rPr>
      </w:pPr>
      <w:r w:rsidRPr="008F5E07">
        <w:rPr>
          <w:rFonts w:ascii="Arial" w:hAnsi="Arial" w:cs="Arial"/>
          <w:b/>
        </w:rPr>
        <w:t xml:space="preserve">  Образование Лебяжьевского муниципального округа</w:t>
      </w:r>
    </w:p>
    <w:p w:rsidR="0064372A" w:rsidRPr="008F5E07" w:rsidRDefault="0064372A" w:rsidP="0064372A">
      <w:pPr>
        <w:pStyle w:val="a6"/>
        <w:jc w:val="both"/>
        <w:rPr>
          <w:rFonts w:ascii="Arial" w:hAnsi="Arial" w:cs="Arial"/>
        </w:rPr>
      </w:pPr>
      <w:r w:rsidRPr="008F5E07">
        <w:rPr>
          <w:rFonts w:ascii="Arial" w:hAnsi="Arial" w:cs="Arial"/>
        </w:rPr>
        <w:t xml:space="preserve">          Система образования Лебяжьевского муниципального округа в начале 2017 года включала 15 общеобразовательных организаций, из них 4 филиала, 7 ДОУ из них 4 филиала, 2 учреждения дополнительного образования - Лебяжьевский Дом детского творчества, Детско –юношеская спортивная школа (далее ДЮСШ).   С целью повышения качества образования за 8 лет система претерпела изменения: На конец 2024 года в округе функционирует 10 общеобразовательных учреждений, из них 6 юридические лица, 4 филиалы. Дошкольных учреждений из 3 осталось 1 юридическое лицо Лебяжьевский детский сад «Ладушки».</w:t>
      </w:r>
    </w:p>
    <w:p w:rsidR="0064372A" w:rsidRPr="008F5E07" w:rsidRDefault="0064372A" w:rsidP="0064372A">
      <w:pPr>
        <w:pStyle w:val="a6"/>
        <w:jc w:val="both"/>
        <w:rPr>
          <w:rFonts w:ascii="Arial" w:hAnsi="Arial" w:cs="Arial"/>
        </w:rPr>
      </w:pPr>
      <w:r w:rsidRPr="008F5E07">
        <w:rPr>
          <w:rFonts w:ascii="Arial" w:hAnsi="Arial" w:cs="Arial"/>
        </w:rPr>
        <w:t xml:space="preserve">Кроме того, на территории Лебяжьевского муниципального округа функционируют ГБПОУ «Лебяжьевский агропромышленный техникум», ГБОУ «Лебяжьевская школа-интернат», МБУ ДО «Лебяжьевская детская школа искусств».   Все образовательные учреждения имеют </w:t>
      </w:r>
      <w:r w:rsidRPr="008F5E07">
        <w:rPr>
          <w:rFonts w:ascii="Arial" w:hAnsi="Arial" w:cs="Arial"/>
        </w:rPr>
        <w:lastRenderedPageBreak/>
        <w:t xml:space="preserve">свидетельство о государственной регистрации права на пользование земельным участком, на котором размещена организация. </w:t>
      </w:r>
    </w:p>
    <w:p w:rsidR="0064372A" w:rsidRPr="008F5E07" w:rsidRDefault="0064372A" w:rsidP="0064372A">
      <w:pPr>
        <w:pStyle w:val="a6"/>
        <w:jc w:val="both"/>
        <w:rPr>
          <w:rFonts w:ascii="Arial" w:hAnsi="Arial" w:cs="Arial"/>
        </w:rPr>
      </w:pPr>
      <w:r w:rsidRPr="008F5E07">
        <w:rPr>
          <w:rFonts w:ascii="Arial" w:hAnsi="Arial" w:cs="Arial"/>
        </w:rPr>
        <w:t>А также учреждения имеют свидетельство о государственной регистрации права на оперативное управление, подтверждающее закрепление за организацией собственности учредителя (на правах оперативного пользования).</w:t>
      </w:r>
    </w:p>
    <w:p w:rsidR="0064372A" w:rsidRPr="008F5E07" w:rsidRDefault="0064372A" w:rsidP="0064372A">
      <w:pPr>
        <w:pStyle w:val="a6"/>
        <w:jc w:val="both"/>
        <w:rPr>
          <w:rFonts w:ascii="Arial" w:hAnsi="Arial" w:cs="Arial"/>
        </w:rPr>
      </w:pPr>
      <w:r w:rsidRPr="008F5E07">
        <w:rPr>
          <w:rFonts w:ascii="Arial" w:hAnsi="Arial" w:cs="Arial"/>
        </w:rPr>
        <w:t xml:space="preserve"> Детский сад имеет лицензию на ведение образовательной деятельности установленной формы (срок действия – бессрочно).</w:t>
      </w:r>
    </w:p>
    <w:p w:rsidR="0064372A" w:rsidRPr="008F5E07" w:rsidRDefault="0064372A" w:rsidP="0064372A">
      <w:pPr>
        <w:pStyle w:val="a6"/>
        <w:jc w:val="both"/>
        <w:rPr>
          <w:rFonts w:ascii="Arial" w:hAnsi="Arial" w:cs="Arial"/>
        </w:rPr>
      </w:pPr>
      <w:r w:rsidRPr="008F5E07">
        <w:rPr>
          <w:rFonts w:ascii="Arial" w:hAnsi="Arial" w:cs="Arial"/>
        </w:rPr>
        <w:t>Все школы имеют лицензию на ведение образовательной деятельности установленной формы (срок действия – бессрочно).</w:t>
      </w:r>
    </w:p>
    <w:p w:rsidR="0064372A" w:rsidRPr="008F5E07" w:rsidRDefault="0064372A" w:rsidP="0064372A">
      <w:pPr>
        <w:pStyle w:val="a6"/>
        <w:jc w:val="both"/>
        <w:rPr>
          <w:rFonts w:ascii="Arial" w:hAnsi="Arial" w:cs="Arial"/>
        </w:rPr>
      </w:pPr>
      <w:r w:rsidRPr="008F5E07">
        <w:rPr>
          <w:rFonts w:ascii="Arial" w:hAnsi="Arial" w:cs="Arial"/>
        </w:rPr>
        <w:t xml:space="preserve">   На конец 2024 года количество обучающихся составило 1230 человек (за АППГ 2023г – 1238 обуч-ся, 2022г – 1322 обуч-ся, 2021 г – 1390 обуч-ся, 2020г – 1424 обуч-ся), из них 12 учеников обучаются на дому и 4 учеников по очно-заочной форме обучения, 4 ученика – семейное образование; в дошкольных образовательных организациях 360 воспитанников (детсады, группы полного дня, группы кратковременного пребывания). </w:t>
      </w:r>
    </w:p>
    <w:p w:rsidR="0064372A" w:rsidRPr="008F5E07" w:rsidRDefault="0064372A" w:rsidP="0064372A">
      <w:pPr>
        <w:pStyle w:val="a6"/>
        <w:jc w:val="both"/>
        <w:rPr>
          <w:rFonts w:ascii="Arial" w:hAnsi="Arial" w:cs="Arial"/>
        </w:rPr>
      </w:pPr>
      <w:r w:rsidRPr="008F5E07">
        <w:rPr>
          <w:rFonts w:ascii="Arial" w:hAnsi="Arial" w:cs="Arial"/>
        </w:rPr>
        <w:t xml:space="preserve">  За пять последних лет наблюдается тенденция снижения количества обучающихся.</w:t>
      </w:r>
    </w:p>
    <w:p w:rsidR="0064372A" w:rsidRPr="008F5E07" w:rsidRDefault="0064372A" w:rsidP="0064372A">
      <w:pPr>
        <w:pStyle w:val="a6"/>
        <w:jc w:val="both"/>
        <w:rPr>
          <w:rFonts w:ascii="Arial" w:hAnsi="Arial" w:cs="Arial"/>
        </w:rPr>
      </w:pPr>
    </w:p>
    <w:p w:rsidR="0064372A" w:rsidRPr="008F5E07" w:rsidRDefault="0064372A" w:rsidP="0064372A">
      <w:pPr>
        <w:pStyle w:val="a6"/>
        <w:jc w:val="center"/>
        <w:rPr>
          <w:rFonts w:ascii="Arial" w:hAnsi="Arial" w:cs="Arial"/>
          <w:u w:val="single"/>
          <w:lang w:bidi="en-US"/>
        </w:rPr>
      </w:pPr>
      <w:r w:rsidRPr="008F5E07">
        <w:rPr>
          <w:rFonts w:ascii="Arial" w:hAnsi="Arial" w:cs="Arial"/>
          <w:u w:val="single"/>
        </w:rPr>
        <w:t>Реорганизация, ликвидация</w:t>
      </w:r>
      <w:r w:rsidRPr="008F5E07">
        <w:rPr>
          <w:rFonts w:ascii="Arial" w:hAnsi="Arial" w:cs="Arial"/>
          <w:u w:val="single"/>
          <w:lang w:bidi="en-US"/>
        </w:rPr>
        <w:t xml:space="preserve"> образовательных организаций.</w:t>
      </w:r>
    </w:p>
    <w:p w:rsidR="0064372A" w:rsidRPr="008F5E07" w:rsidRDefault="0064372A" w:rsidP="0064372A">
      <w:pPr>
        <w:pStyle w:val="a6"/>
        <w:jc w:val="both"/>
        <w:rPr>
          <w:rFonts w:ascii="Arial" w:hAnsi="Arial" w:cs="Arial"/>
        </w:rPr>
      </w:pPr>
      <w:r w:rsidRPr="008F5E07">
        <w:rPr>
          <w:rFonts w:ascii="Arial" w:hAnsi="Arial" w:cs="Arial"/>
        </w:rPr>
        <w:t xml:space="preserve">В 2024 году прошла реорганизация МКОУ «Камышинская средняя общеобразовательная школа» в форме присоединения с образованием филиала к МКОУ «Арлагульская средняя общеобразовательная школа» (2023 г - закрыт филиал МБОУ «Арлагульская средняя общеобразовательная школа» «Прилогинская основная общеобразовательная школа»).  </w:t>
      </w:r>
    </w:p>
    <w:p w:rsidR="0064372A" w:rsidRPr="008F5E07" w:rsidRDefault="0064372A" w:rsidP="0064372A">
      <w:pPr>
        <w:pStyle w:val="a6"/>
        <w:jc w:val="both"/>
        <w:rPr>
          <w:rFonts w:ascii="Arial" w:hAnsi="Arial" w:cs="Arial"/>
          <w:b/>
        </w:rPr>
      </w:pPr>
      <w:r w:rsidRPr="008F5E07">
        <w:rPr>
          <w:rFonts w:ascii="Arial" w:hAnsi="Arial" w:cs="Arial"/>
        </w:rPr>
        <w:t xml:space="preserve">                                                                     </w:t>
      </w:r>
    </w:p>
    <w:p w:rsidR="0064372A" w:rsidRPr="008F5E07" w:rsidRDefault="0064372A" w:rsidP="0064372A">
      <w:pPr>
        <w:jc w:val="center"/>
        <w:rPr>
          <w:rFonts w:ascii="Arial" w:hAnsi="Arial" w:cs="Arial"/>
          <w:lang w:bidi="en-US"/>
        </w:rPr>
      </w:pPr>
      <w:r w:rsidRPr="008F5E07">
        <w:rPr>
          <w:rFonts w:ascii="Arial" w:hAnsi="Arial" w:cs="Arial"/>
        </w:rPr>
        <w:t xml:space="preserve">  </w:t>
      </w:r>
      <w:r w:rsidRPr="008F5E07">
        <w:rPr>
          <w:rFonts w:ascii="Arial" w:hAnsi="Arial" w:cs="Arial"/>
          <w:lang w:bidi="en-US"/>
        </w:rPr>
        <w:t>Комплексная безопасность образовательных организаций</w:t>
      </w:r>
    </w:p>
    <w:p w:rsidR="0064372A" w:rsidRPr="008F5E07" w:rsidRDefault="0064372A" w:rsidP="0064372A">
      <w:pPr>
        <w:jc w:val="both"/>
        <w:rPr>
          <w:rStyle w:val="0pt"/>
          <w:rFonts w:ascii="Arial" w:eastAsia="Calibri" w:hAnsi="Arial" w:cs="Arial"/>
          <w:sz w:val="22"/>
          <w:szCs w:val="22"/>
        </w:rPr>
      </w:pPr>
      <w:r w:rsidRPr="008F5E07">
        <w:rPr>
          <w:rFonts w:ascii="Arial" w:hAnsi="Arial" w:cs="Arial"/>
        </w:rPr>
        <w:t xml:space="preserve">          На основании требований антитеррористической защищенности объектов на  основании Постановлением Правительства РФ № 1006  от 2 августа 2019 года «Об утверждении требований к антитеррористической защищенности объектов (территорий) Министерства просвещения Российской Федерации, относящихся к сфере деятельности Министерства просвещения Российской Федерации, и формы паспорта безопасности этих объектов (территорий)», во всех образовательных учреждениях района с учетом требований разработаны и утверждены паспорта безопасности. Проводятся мероприятия по актуализации паспортов безопасности, установлен контроль за сроком действия паспортов безопасности. В 2024 г. были подготовлены, согласованы и утверждены в областных управлениях Росгвардии, МЧС, ФСБ два паспорта безопасности для двух объектов МКОУ «Лопатинская СОШ» (здание и территория школы, здание и территория детского сада). Все образовательные учреждения имеют ограждение, с целью исключения въезда посторонних на территорию, у всех имеется освещение территорий. </w:t>
      </w:r>
      <w:r w:rsidRPr="008F5E07">
        <w:rPr>
          <w:rStyle w:val="0pt"/>
          <w:rFonts w:ascii="Arial" w:eastAsia="Calibri" w:hAnsi="Arial" w:cs="Arial"/>
          <w:sz w:val="22"/>
          <w:szCs w:val="22"/>
        </w:rPr>
        <w:t>Охрана территорий образовательных организаций осуществляется собственными силами. Все учреждения обеспечены кнопкой экстренного вызова полиции (т.е. находятся под охраной Росгвардии) В Лебяжьевской школе, и Детском саду «Ладушки», - имеется физическая охрана, видеонаблюдение, т.е. объекты находится под круглосуточным наблюдением.</w:t>
      </w:r>
      <w:r w:rsidRPr="008F5E07">
        <w:rPr>
          <w:rFonts w:ascii="Arial" w:hAnsi="Arial" w:cs="Arial"/>
          <w:b/>
        </w:rPr>
        <w:t xml:space="preserve"> </w:t>
      </w:r>
      <w:r w:rsidRPr="008F5E07">
        <w:rPr>
          <w:rStyle w:val="0pt"/>
          <w:rFonts w:ascii="Arial" w:eastAsia="Calibri" w:hAnsi="Arial" w:cs="Arial"/>
          <w:sz w:val="22"/>
          <w:szCs w:val="22"/>
        </w:rPr>
        <w:t xml:space="preserve">Лебяжьевская детско-юношеская спортивная школа, по договору в вечернее и ночное время охраняется вневедомственной охраной. Все учреждения обеспечены автоматической пожарной сигнализацией. </w:t>
      </w:r>
    </w:p>
    <w:p w:rsidR="0064372A" w:rsidRPr="008F5E07" w:rsidRDefault="0064372A" w:rsidP="0064372A">
      <w:pPr>
        <w:jc w:val="center"/>
        <w:rPr>
          <w:rStyle w:val="0pt"/>
          <w:rFonts w:ascii="Arial" w:eastAsia="Calibri" w:hAnsi="Arial" w:cs="Arial"/>
          <w:sz w:val="22"/>
          <w:szCs w:val="22"/>
        </w:rPr>
      </w:pPr>
      <w:r w:rsidRPr="008F5E07">
        <w:rPr>
          <w:rStyle w:val="0pt"/>
          <w:rFonts w:ascii="Arial" w:eastAsia="Calibri" w:hAnsi="Arial" w:cs="Arial"/>
          <w:sz w:val="22"/>
          <w:szCs w:val="22"/>
        </w:rPr>
        <w:t>Организация подвоза обучающихся</w:t>
      </w:r>
    </w:p>
    <w:p w:rsidR="0064372A" w:rsidRPr="008F5E07" w:rsidRDefault="0064372A" w:rsidP="0064372A">
      <w:pPr>
        <w:pStyle w:val="a6"/>
        <w:ind w:firstLine="708"/>
        <w:jc w:val="both"/>
        <w:rPr>
          <w:rFonts w:ascii="Arial" w:hAnsi="Arial" w:cs="Arial"/>
        </w:rPr>
      </w:pPr>
      <w:r w:rsidRPr="008F5E07">
        <w:rPr>
          <w:rFonts w:ascii="Arial" w:hAnsi="Arial" w:cs="Arial"/>
        </w:rPr>
        <w:t xml:space="preserve">В Лебяжьевском МО в подвозе нуждаются 283 обучающихся, подвоз организован в 6 образовательных организациях и 4 филиалах из 31 населенного пункта округа. </w:t>
      </w:r>
    </w:p>
    <w:p w:rsidR="0064372A" w:rsidRPr="008F5E07" w:rsidRDefault="0064372A" w:rsidP="0064372A">
      <w:pPr>
        <w:pStyle w:val="a6"/>
        <w:jc w:val="both"/>
        <w:rPr>
          <w:rFonts w:ascii="Arial" w:hAnsi="Arial" w:cs="Arial"/>
        </w:rPr>
      </w:pPr>
      <w:r w:rsidRPr="008F5E07">
        <w:rPr>
          <w:rFonts w:ascii="Arial" w:hAnsi="Arial" w:cs="Arial"/>
        </w:rPr>
        <w:t xml:space="preserve">  </w:t>
      </w:r>
      <w:r w:rsidRPr="008F5E07">
        <w:rPr>
          <w:rFonts w:ascii="Arial" w:hAnsi="Arial" w:cs="Arial"/>
          <w:bCs/>
        </w:rPr>
        <w:t>Все образовательные организации подвоз обучающихся осуществляют своим транспортом.</w:t>
      </w:r>
      <w:r w:rsidRPr="008F5E07">
        <w:rPr>
          <w:rFonts w:ascii="Arial" w:hAnsi="Arial" w:cs="Arial"/>
        </w:rPr>
        <w:t xml:space="preserve">  Для обеспечения подвоза в Лебяжьевском муниципальном округе имеется 14 транспортных единиц, из них: ПАЗ – 7 единиц; КАВЗ – 1 единица; ГАЗель – 3 единицы; ФОРД – 2 единицы, УАЗ -1 единица.</w:t>
      </w:r>
    </w:p>
    <w:p w:rsidR="0064372A" w:rsidRPr="008F5E07" w:rsidRDefault="0064372A" w:rsidP="0064372A">
      <w:pPr>
        <w:pStyle w:val="a6"/>
        <w:jc w:val="both"/>
        <w:rPr>
          <w:rFonts w:ascii="Arial" w:hAnsi="Arial" w:cs="Arial"/>
        </w:rPr>
      </w:pPr>
      <w:r w:rsidRPr="008F5E07">
        <w:rPr>
          <w:rFonts w:ascii="Arial" w:hAnsi="Arial" w:cs="Arial"/>
        </w:rPr>
        <w:t xml:space="preserve">     В 2024 году за счет федеральных средств получен 1 новый школьный автобус марки ПАЗ </w:t>
      </w:r>
      <w:r w:rsidRPr="008F5E07">
        <w:rPr>
          <w:rFonts w:ascii="Arial" w:hAnsi="Arial" w:cs="Arial"/>
          <w:shd w:val="clear" w:color="auto" w:fill="FFFFFF"/>
        </w:rPr>
        <w:t>для Елошанской школы. Разработаны маршруты перевозок.</w:t>
      </w:r>
    </w:p>
    <w:p w:rsidR="0064372A" w:rsidRPr="008F5E07" w:rsidRDefault="0064372A" w:rsidP="0064372A">
      <w:pPr>
        <w:spacing w:after="0" w:line="240" w:lineRule="auto"/>
        <w:jc w:val="both"/>
        <w:rPr>
          <w:rFonts w:ascii="Arial" w:hAnsi="Arial" w:cs="Arial"/>
        </w:rPr>
      </w:pPr>
      <w:r w:rsidRPr="008F5E07">
        <w:rPr>
          <w:rFonts w:ascii="Arial" w:hAnsi="Arial" w:cs="Arial"/>
        </w:rPr>
        <w:t xml:space="preserve">  </w:t>
      </w:r>
    </w:p>
    <w:p w:rsidR="0064372A" w:rsidRPr="008F5E07" w:rsidRDefault="0064372A" w:rsidP="0064372A">
      <w:pPr>
        <w:jc w:val="center"/>
        <w:rPr>
          <w:rFonts w:ascii="Arial" w:hAnsi="Arial" w:cs="Arial"/>
        </w:rPr>
      </w:pPr>
      <w:r w:rsidRPr="008F5E07">
        <w:rPr>
          <w:rFonts w:ascii="Arial" w:hAnsi="Arial" w:cs="Arial"/>
        </w:rPr>
        <w:lastRenderedPageBreak/>
        <w:t>Ресурсное обеспечение образовательных организаций округа</w:t>
      </w:r>
    </w:p>
    <w:p w:rsidR="0064372A" w:rsidRPr="008F5E07" w:rsidRDefault="0064372A" w:rsidP="0064372A">
      <w:pPr>
        <w:spacing w:after="0" w:line="240" w:lineRule="auto"/>
        <w:jc w:val="both"/>
        <w:rPr>
          <w:rFonts w:ascii="Arial" w:hAnsi="Arial" w:cs="Arial"/>
        </w:rPr>
      </w:pPr>
      <w:r w:rsidRPr="008F5E07">
        <w:rPr>
          <w:rFonts w:ascii="Arial" w:hAnsi="Arial" w:cs="Arial"/>
        </w:rPr>
        <w:t xml:space="preserve">   За счет ассигнований федерального бюджета ежегодно для школ района проходят закупки учебной литературы. В результате обеспеченность учащихся школьными учебниками составила на начало учебного года 100%. На 2024-2025 уч.г. приобретено 1445 учебника на сумму 991204,50 руб </w:t>
      </w:r>
    </w:p>
    <w:p w:rsidR="0064372A" w:rsidRPr="008F5E07" w:rsidRDefault="0064372A" w:rsidP="0064372A">
      <w:pPr>
        <w:spacing w:after="0" w:line="240" w:lineRule="auto"/>
        <w:jc w:val="both"/>
        <w:rPr>
          <w:rFonts w:ascii="Arial" w:hAnsi="Arial" w:cs="Arial"/>
        </w:rPr>
      </w:pPr>
      <w:r w:rsidRPr="008F5E07">
        <w:rPr>
          <w:rFonts w:ascii="Arial" w:hAnsi="Arial" w:cs="Arial"/>
        </w:rPr>
        <w:t>(за АППГ на 2023-2024 уч.г.  – 2403 штук на сумму 1470000,00 руб, на 2022-2023 уч.г. – 1203 штук на сумму 645683,50 руб, на 2021-2022 уч.г. – 3614 штук на сумму 1473316,02 руб, на 2020-2021 уч. г.- 3239 штук на сумму 1395417,66 руб).</w:t>
      </w:r>
    </w:p>
    <w:p w:rsidR="0064372A" w:rsidRPr="008F5E07" w:rsidRDefault="0064372A" w:rsidP="0064372A">
      <w:pPr>
        <w:jc w:val="both"/>
        <w:rPr>
          <w:rFonts w:ascii="Arial" w:hAnsi="Arial" w:cs="Arial"/>
        </w:rPr>
      </w:pPr>
      <w:r w:rsidRPr="008F5E07">
        <w:rPr>
          <w:rFonts w:ascii="Arial" w:hAnsi="Arial" w:cs="Arial"/>
        </w:rPr>
        <w:t xml:space="preserve">         Для школьной библиотеки предусмотрен компьютер с выходом в Интернет, в настоящее время компьютерами обеспечены 8 библиотек. </w:t>
      </w:r>
    </w:p>
    <w:p w:rsidR="0064372A" w:rsidRPr="008F5E07" w:rsidRDefault="0064372A" w:rsidP="0064372A">
      <w:pPr>
        <w:pStyle w:val="a6"/>
        <w:jc w:val="both"/>
        <w:rPr>
          <w:rFonts w:ascii="Arial" w:hAnsi="Arial" w:cs="Arial"/>
        </w:rPr>
      </w:pPr>
      <w:r w:rsidRPr="008F5E07">
        <w:rPr>
          <w:rFonts w:ascii="Arial" w:hAnsi="Arial" w:cs="Arial"/>
        </w:rPr>
        <w:t xml:space="preserve">  </w:t>
      </w:r>
      <w:r w:rsidR="008F5E07" w:rsidRPr="008F5E07">
        <w:rPr>
          <w:rFonts w:ascii="Arial" w:hAnsi="Arial" w:cs="Arial"/>
        </w:rPr>
        <w:t xml:space="preserve">   </w:t>
      </w:r>
      <w:r w:rsidRPr="008F5E07">
        <w:rPr>
          <w:rFonts w:ascii="Arial" w:hAnsi="Arial" w:cs="Arial"/>
        </w:rPr>
        <w:t xml:space="preserve">Во всех школах округа есть компьютерный класс, который оснащен компьютерной техникой и соответствующей мебелью. В школах округа 347 компьютеров, используемых в учебных целях. Во всех учреждениях доступна сеть Интернет с системой централизованной контентной фильтрации для ограничения доступа к Интернет-ресурсам, содержание которых несовместимо с задачами воспитания и образования, выход в сеть имеют 180 компьютеров – это 52% от общего числа компьютеров, используемых в учебных целя. Ежегодно Департаментом образования и науки Курганской области заключается государственный контракт с ПАО Ростелеком на предоставление доступа к сети Интернет на календарный год.  Также во всех образовательных учреждениях есть локальная сеть, в 5 школах имеется 16 интерактивных досок, во всех   школах есть мультимедийные проекторы, всего 72 штук. </w:t>
      </w:r>
    </w:p>
    <w:p w:rsidR="0064372A" w:rsidRPr="008F5E07" w:rsidRDefault="0064372A" w:rsidP="0064372A">
      <w:pPr>
        <w:pStyle w:val="a6"/>
        <w:jc w:val="both"/>
        <w:rPr>
          <w:rFonts w:ascii="Arial" w:hAnsi="Arial" w:cs="Arial"/>
        </w:rPr>
      </w:pPr>
      <w:r w:rsidRPr="008F5E07">
        <w:rPr>
          <w:rFonts w:ascii="Arial" w:hAnsi="Arial" w:cs="Arial"/>
        </w:rPr>
        <w:t xml:space="preserve">  </w:t>
      </w:r>
      <w:r w:rsidR="008F5E07" w:rsidRPr="008F5E07">
        <w:rPr>
          <w:rFonts w:ascii="Arial" w:hAnsi="Arial" w:cs="Arial"/>
        </w:rPr>
        <w:t xml:space="preserve">  </w:t>
      </w:r>
      <w:r w:rsidRPr="008F5E07">
        <w:rPr>
          <w:rFonts w:ascii="Arial" w:hAnsi="Arial" w:cs="Arial"/>
        </w:rPr>
        <w:t xml:space="preserve">  В 2024 году субсидии из областного бюджета на развитие муниципальной системы образования Лебяжьевского муниципального округа не выделялись в связи, с чем виды работ по капитальному ремонту объектов образования не проводились.</w:t>
      </w:r>
    </w:p>
    <w:p w:rsidR="0064372A" w:rsidRPr="008F5E07" w:rsidRDefault="0064372A" w:rsidP="0064372A">
      <w:pPr>
        <w:pStyle w:val="a6"/>
        <w:jc w:val="both"/>
        <w:rPr>
          <w:rFonts w:ascii="Arial" w:hAnsi="Arial" w:cs="Arial"/>
        </w:rPr>
      </w:pPr>
    </w:p>
    <w:p w:rsidR="0064372A" w:rsidRPr="008F5E07" w:rsidRDefault="008F5E07" w:rsidP="008F5E07">
      <w:pPr>
        <w:pStyle w:val="a6"/>
        <w:spacing w:line="360" w:lineRule="auto"/>
        <w:jc w:val="both"/>
        <w:rPr>
          <w:rFonts w:ascii="Arial" w:hAnsi="Arial" w:cs="Arial"/>
        </w:rPr>
      </w:pPr>
      <w:r w:rsidRPr="008F5E07">
        <w:rPr>
          <w:rFonts w:ascii="Arial" w:hAnsi="Arial" w:cs="Arial"/>
        </w:rPr>
        <w:t xml:space="preserve">                               </w:t>
      </w:r>
      <w:r w:rsidR="0064372A" w:rsidRPr="008F5E07">
        <w:rPr>
          <w:rFonts w:ascii="Arial" w:hAnsi="Arial" w:cs="Arial"/>
        </w:rPr>
        <w:t xml:space="preserve">  Кадровая политика в системе образования</w:t>
      </w:r>
    </w:p>
    <w:p w:rsidR="0064372A" w:rsidRPr="008F5E07" w:rsidRDefault="0064372A" w:rsidP="0064372A">
      <w:pPr>
        <w:pStyle w:val="a6"/>
        <w:jc w:val="both"/>
        <w:rPr>
          <w:rFonts w:ascii="Arial" w:hAnsi="Arial" w:cs="Arial"/>
        </w:rPr>
      </w:pPr>
      <w:r w:rsidRPr="008F5E07">
        <w:rPr>
          <w:rFonts w:ascii="Arial" w:hAnsi="Arial" w:cs="Arial"/>
        </w:rPr>
        <w:t xml:space="preserve">   Развитие кадрового потенциала - является одной из задач национального проекта образование, это основа успешного осуществления учебного и воспитательного процессов. </w:t>
      </w:r>
    </w:p>
    <w:p w:rsidR="0064372A" w:rsidRPr="008F5E07" w:rsidRDefault="0064372A" w:rsidP="0064372A">
      <w:pPr>
        <w:pStyle w:val="a6"/>
        <w:jc w:val="both"/>
        <w:rPr>
          <w:rFonts w:ascii="Arial" w:hAnsi="Arial" w:cs="Arial"/>
        </w:rPr>
      </w:pPr>
      <w:r w:rsidRPr="008F5E07">
        <w:rPr>
          <w:rFonts w:ascii="Arial" w:hAnsi="Arial" w:cs="Arial"/>
        </w:rPr>
        <w:t xml:space="preserve">   В образовательных организациях района работает </w:t>
      </w:r>
    </w:p>
    <w:p w:rsidR="0064372A" w:rsidRPr="008F5E07" w:rsidRDefault="0064372A" w:rsidP="0064372A">
      <w:pPr>
        <w:pStyle w:val="a6"/>
        <w:jc w:val="both"/>
        <w:rPr>
          <w:rFonts w:ascii="Arial" w:hAnsi="Arial" w:cs="Arial"/>
        </w:rPr>
      </w:pPr>
      <w:r w:rsidRPr="008F5E07">
        <w:rPr>
          <w:rFonts w:ascii="Arial" w:hAnsi="Arial" w:cs="Arial"/>
        </w:rPr>
        <w:t>218 педагогических и руководящих работников, из них:</w:t>
      </w:r>
    </w:p>
    <w:p w:rsidR="0064372A" w:rsidRPr="008F5E07" w:rsidRDefault="0064372A" w:rsidP="0064372A">
      <w:pPr>
        <w:pStyle w:val="a6"/>
        <w:jc w:val="both"/>
        <w:rPr>
          <w:rFonts w:ascii="Arial" w:hAnsi="Arial" w:cs="Arial"/>
        </w:rPr>
      </w:pPr>
      <w:r w:rsidRPr="008F5E07">
        <w:rPr>
          <w:rFonts w:ascii="Arial" w:hAnsi="Arial" w:cs="Arial"/>
        </w:rPr>
        <w:t>- в общеобразовательных учреждениях -176 человек</w:t>
      </w:r>
    </w:p>
    <w:p w:rsidR="0064372A" w:rsidRPr="008F5E07" w:rsidRDefault="0064372A" w:rsidP="0064372A">
      <w:pPr>
        <w:pStyle w:val="a6"/>
        <w:jc w:val="both"/>
        <w:rPr>
          <w:rFonts w:ascii="Arial" w:hAnsi="Arial" w:cs="Arial"/>
        </w:rPr>
      </w:pPr>
      <w:r w:rsidRPr="008F5E07">
        <w:rPr>
          <w:rFonts w:ascii="Arial" w:hAnsi="Arial" w:cs="Arial"/>
        </w:rPr>
        <w:t>- в дошкольных учреждениях – 34 человека</w:t>
      </w:r>
    </w:p>
    <w:p w:rsidR="0064372A" w:rsidRPr="008F5E07" w:rsidRDefault="0064372A" w:rsidP="0064372A">
      <w:pPr>
        <w:pStyle w:val="a6"/>
        <w:jc w:val="both"/>
        <w:rPr>
          <w:rFonts w:ascii="Arial" w:hAnsi="Arial" w:cs="Arial"/>
        </w:rPr>
      </w:pPr>
      <w:r w:rsidRPr="008F5E07">
        <w:rPr>
          <w:rFonts w:ascii="Arial" w:hAnsi="Arial" w:cs="Arial"/>
        </w:rPr>
        <w:t>- в учреждениях дополнительного образования – 21 человек</w:t>
      </w:r>
    </w:p>
    <w:p w:rsidR="0064372A" w:rsidRPr="008F5E07" w:rsidRDefault="0064372A" w:rsidP="0064372A">
      <w:pPr>
        <w:pStyle w:val="a6"/>
        <w:jc w:val="both"/>
        <w:rPr>
          <w:rFonts w:ascii="Arial" w:hAnsi="Arial" w:cs="Arial"/>
        </w:rPr>
      </w:pPr>
      <w:r w:rsidRPr="008F5E07">
        <w:rPr>
          <w:rFonts w:ascii="Arial" w:hAnsi="Arial" w:cs="Arial"/>
        </w:rPr>
        <w:t xml:space="preserve"> Высшее образование имеют 131 педагогов или 60%</w:t>
      </w:r>
    </w:p>
    <w:p w:rsidR="0064372A" w:rsidRPr="008F5E07" w:rsidRDefault="0064372A" w:rsidP="0064372A">
      <w:pPr>
        <w:pStyle w:val="a6"/>
        <w:jc w:val="both"/>
        <w:rPr>
          <w:rFonts w:ascii="Arial" w:hAnsi="Arial" w:cs="Arial"/>
        </w:rPr>
      </w:pPr>
      <w:r w:rsidRPr="008F5E07">
        <w:rPr>
          <w:rFonts w:ascii="Arial" w:hAnsi="Arial" w:cs="Arial"/>
        </w:rPr>
        <w:t xml:space="preserve"> Среднее-специальное – 29 педагогов или 29 %.</w:t>
      </w:r>
    </w:p>
    <w:p w:rsidR="0064372A" w:rsidRPr="008F5E07" w:rsidRDefault="0064372A" w:rsidP="0064372A">
      <w:pPr>
        <w:pStyle w:val="a6"/>
        <w:jc w:val="both"/>
        <w:rPr>
          <w:rFonts w:ascii="Arial" w:hAnsi="Arial" w:cs="Arial"/>
        </w:rPr>
      </w:pPr>
      <w:r w:rsidRPr="008F5E07">
        <w:rPr>
          <w:rFonts w:ascii="Arial" w:hAnsi="Arial" w:cs="Arial"/>
        </w:rPr>
        <w:t xml:space="preserve"> Высшую и первую квалификационные категории имеют 176 человек (81%).</w:t>
      </w:r>
    </w:p>
    <w:p w:rsidR="0064372A" w:rsidRPr="008F5E07" w:rsidRDefault="0064372A" w:rsidP="0064372A">
      <w:pPr>
        <w:pStyle w:val="a6"/>
        <w:jc w:val="both"/>
        <w:rPr>
          <w:rFonts w:ascii="Arial" w:hAnsi="Arial" w:cs="Arial"/>
        </w:rPr>
      </w:pPr>
      <w:r w:rsidRPr="008F5E07">
        <w:rPr>
          <w:rFonts w:ascii="Arial" w:hAnsi="Arial" w:cs="Arial"/>
        </w:rPr>
        <w:t xml:space="preserve">  .                    </w:t>
      </w:r>
    </w:p>
    <w:p w:rsidR="0064372A" w:rsidRPr="008F5E07" w:rsidRDefault="0064372A" w:rsidP="0064372A">
      <w:pPr>
        <w:pStyle w:val="a6"/>
        <w:jc w:val="both"/>
        <w:rPr>
          <w:rFonts w:ascii="Arial" w:hAnsi="Arial" w:cs="Arial"/>
        </w:rPr>
      </w:pPr>
      <w:r w:rsidRPr="008F5E07">
        <w:rPr>
          <w:rFonts w:ascii="Arial" w:hAnsi="Arial" w:cs="Arial"/>
        </w:rPr>
        <w:t xml:space="preserve">-  В 2024 году привлечен 1 молодой специалист в МБОУ "Лебяжьевская СОШ" (учитель физической культуры и спорта Степанова П.В. </w:t>
      </w:r>
    </w:p>
    <w:p w:rsidR="0064372A" w:rsidRPr="008F5E07" w:rsidRDefault="0064372A" w:rsidP="0064372A">
      <w:pPr>
        <w:pStyle w:val="a6"/>
        <w:jc w:val="both"/>
        <w:rPr>
          <w:rFonts w:ascii="Arial" w:hAnsi="Arial" w:cs="Arial"/>
        </w:rPr>
      </w:pPr>
      <w:r w:rsidRPr="008F5E07">
        <w:rPr>
          <w:rFonts w:ascii="Arial" w:hAnsi="Arial" w:cs="Arial"/>
        </w:rPr>
        <w:t xml:space="preserve">       Для молодых специалистов на территории Лебяжьевского МО разработан социальный пакет.   Одним из критериев качественного образования является развитие профессиональных компетенций педагогов в условиях непрерывного профессионального образования. Помимо традиционных курсов повышения квалификации, в округе системно функционируют муниципальные методические объединения, на которых рассматриваются современные проблемы обновления содержания образования и внедрение новых, современных технологий обучения, и воспитания, анализируются результаты ГИА, ВПР, организован обмен опытом работы по подготовке к ГИА.</w:t>
      </w:r>
    </w:p>
    <w:p w:rsidR="0064372A" w:rsidRPr="008F5E07" w:rsidRDefault="0064372A" w:rsidP="0064372A">
      <w:pPr>
        <w:pStyle w:val="a6"/>
        <w:jc w:val="both"/>
        <w:rPr>
          <w:rFonts w:ascii="Arial" w:hAnsi="Arial" w:cs="Arial"/>
        </w:rPr>
      </w:pPr>
      <w:r w:rsidRPr="008F5E07">
        <w:rPr>
          <w:rFonts w:ascii="Arial" w:hAnsi="Arial" w:cs="Arial"/>
        </w:rPr>
        <w:t xml:space="preserve">  В Восточном образовательном округе прошли организационно - методические мероприятия по актуальным вопросам развития образования с выездом педагогов в образовательные организации округа.</w:t>
      </w:r>
    </w:p>
    <w:p w:rsidR="0064372A" w:rsidRPr="008F5E07" w:rsidRDefault="0064372A" w:rsidP="0064372A">
      <w:pPr>
        <w:pStyle w:val="a6"/>
        <w:jc w:val="both"/>
        <w:rPr>
          <w:rFonts w:ascii="Arial" w:hAnsi="Arial" w:cs="Arial"/>
        </w:rPr>
      </w:pPr>
      <w:r w:rsidRPr="008F5E07">
        <w:rPr>
          <w:rFonts w:ascii="Arial" w:hAnsi="Arial" w:cs="Arial"/>
        </w:rPr>
        <w:t xml:space="preserve">  В 2024 учебном году прошло 7 методических межмуниципальных семинаров, из них 2 на базе Лебяжьевского муниципального округа. Приняли участие в мероприятиях 42 педагога из всех образовательных организаций округа.</w:t>
      </w:r>
    </w:p>
    <w:p w:rsidR="0064372A" w:rsidRPr="008F5E07" w:rsidRDefault="0064372A" w:rsidP="0064372A">
      <w:pPr>
        <w:spacing w:after="0" w:line="240" w:lineRule="auto"/>
        <w:rPr>
          <w:rFonts w:ascii="Arial" w:hAnsi="Arial" w:cs="Arial"/>
        </w:rPr>
      </w:pPr>
      <w:r w:rsidRPr="008F5E07">
        <w:rPr>
          <w:rFonts w:ascii="Arial" w:hAnsi="Arial" w:cs="Arial"/>
        </w:rPr>
        <w:t xml:space="preserve"> На базе МБОУ «Лебяжьевская СОШ» прошел Межмуниципальный практико-ориентированный семинар «Применение современного лабораторного оборудования в проектной деятельности школьника», «Робототехника». </w:t>
      </w:r>
    </w:p>
    <w:p w:rsidR="0064372A" w:rsidRPr="008F5E07" w:rsidRDefault="0064372A" w:rsidP="0064372A">
      <w:pPr>
        <w:widowControl w:val="0"/>
        <w:autoSpaceDE w:val="0"/>
        <w:autoSpaceDN w:val="0"/>
        <w:adjustRightInd w:val="0"/>
        <w:spacing w:after="0" w:line="240" w:lineRule="auto"/>
        <w:jc w:val="both"/>
        <w:rPr>
          <w:rFonts w:ascii="Arial" w:hAnsi="Arial" w:cs="Arial"/>
        </w:rPr>
      </w:pPr>
      <w:r w:rsidRPr="008F5E07">
        <w:rPr>
          <w:rFonts w:ascii="Arial" w:hAnsi="Arial" w:cs="Arial"/>
        </w:rPr>
        <w:lastRenderedPageBreak/>
        <w:t xml:space="preserve">   На базе МБУ ДО «Лебяжьевский центр дополнительного образования» прошел «Межмуниципальный практико-ориентированный семинар "Коворкинг-пространство "Сова" как перспектива развития наставничества и Pro bono волонтерства».</w:t>
      </w:r>
    </w:p>
    <w:p w:rsidR="0064372A" w:rsidRPr="008F5E07" w:rsidRDefault="0064372A" w:rsidP="0064372A">
      <w:pPr>
        <w:pStyle w:val="a6"/>
        <w:jc w:val="both"/>
        <w:rPr>
          <w:rFonts w:ascii="Arial" w:hAnsi="Arial" w:cs="Arial"/>
        </w:rPr>
      </w:pPr>
      <w:r w:rsidRPr="008F5E07">
        <w:rPr>
          <w:rFonts w:ascii="Arial" w:hAnsi="Arial" w:cs="Arial"/>
        </w:rPr>
        <w:t>.</w:t>
      </w:r>
    </w:p>
    <w:p w:rsidR="008F5E07" w:rsidRPr="008F5E07" w:rsidRDefault="008F5E07" w:rsidP="008F5E07">
      <w:pPr>
        <w:pStyle w:val="a6"/>
        <w:jc w:val="center"/>
        <w:rPr>
          <w:rFonts w:ascii="Arial" w:hAnsi="Arial" w:cs="Arial"/>
        </w:rPr>
      </w:pPr>
      <w:r w:rsidRPr="008F5E07">
        <w:rPr>
          <w:rFonts w:ascii="Arial" w:hAnsi="Arial" w:cs="Arial"/>
        </w:rPr>
        <w:t>Дошкольное образование</w:t>
      </w:r>
    </w:p>
    <w:p w:rsidR="0064372A" w:rsidRPr="008F5E07" w:rsidRDefault="0064372A" w:rsidP="008F5E07">
      <w:pPr>
        <w:pStyle w:val="a6"/>
        <w:jc w:val="center"/>
        <w:rPr>
          <w:rFonts w:ascii="Arial" w:hAnsi="Arial" w:cs="Arial"/>
        </w:rPr>
      </w:pPr>
      <w:r w:rsidRPr="008F5E07">
        <w:rPr>
          <w:rFonts w:ascii="Arial" w:hAnsi="Arial" w:cs="Arial"/>
        </w:rPr>
        <w:t xml:space="preserve">   В районе реализация охват детей дошкольным образованием составляет 360 воспитанников из общего числа проживающих от 2х до 7 лет 608 детей охват дошкольным образованием составляет 67,4%. Обеспечение дошкольного образования реализуется через различные формы:</w:t>
      </w:r>
    </w:p>
    <w:p w:rsidR="0064372A" w:rsidRPr="008F5E07" w:rsidRDefault="0064372A" w:rsidP="0064372A">
      <w:pPr>
        <w:pStyle w:val="a6"/>
        <w:jc w:val="both"/>
        <w:rPr>
          <w:rFonts w:ascii="Arial" w:hAnsi="Arial" w:cs="Arial"/>
        </w:rPr>
      </w:pPr>
      <w:r w:rsidRPr="008F5E07">
        <w:rPr>
          <w:rFonts w:ascii="Arial" w:hAnsi="Arial" w:cs="Arial"/>
        </w:rPr>
        <w:t>- реализация дошкольной образовательной программы в условиях детского сада (реализуют образовательные программы дошкольного образования), это детский сад Ладушки, в том числе для детей инвалидов и детей с ограниченными возможностями здоровья (ОВЗ);</w:t>
      </w:r>
    </w:p>
    <w:p w:rsidR="0064372A" w:rsidRPr="008F5E07" w:rsidRDefault="0064372A" w:rsidP="0064372A">
      <w:pPr>
        <w:pStyle w:val="a6"/>
        <w:jc w:val="both"/>
        <w:rPr>
          <w:rFonts w:ascii="Arial" w:hAnsi="Arial" w:cs="Arial"/>
        </w:rPr>
      </w:pPr>
      <w:r w:rsidRPr="008F5E07">
        <w:rPr>
          <w:rFonts w:ascii="Arial" w:hAnsi="Arial" w:cs="Arial"/>
        </w:rPr>
        <w:t>- реализация дошкольной образовательной программы в условиях группы сокращенного дня; Лопатинская СОШ, Елошанская школа, Лисьевская школа, Арлагульская СОШ, в том числе для детей инвалидов и детей с ограниченными возможностями здоровья (ОВЗ);</w:t>
      </w:r>
    </w:p>
    <w:p w:rsidR="0064372A" w:rsidRPr="008F5E07" w:rsidRDefault="0064372A" w:rsidP="0064372A">
      <w:pPr>
        <w:pStyle w:val="a6"/>
        <w:jc w:val="both"/>
        <w:rPr>
          <w:rFonts w:ascii="Arial" w:hAnsi="Arial" w:cs="Arial"/>
        </w:rPr>
      </w:pPr>
      <w:r w:rsidRPr="008F5E07">
        <w:rPr>
          <w:rFonts w:ascii="Arial" w:hAnsi="Arial" w:cs="Arial"/>
        </w:rPr>
        <w:t>- оказание услуг по уходу и присмотру за детьми дошкольного возраста;</w:t>
      </w:r>
    </w:p>
    <w:p w:rsidR="0064372A" w:rsidRPr="008F5E07" w:rsidRDefault="0064372A" w:rsidP="0064372A">
      <w:pPr>
        <w:pStyle w:val="a6"/>
        <w:jc w:val="both"/>
        <w:rPr>
          <w:rFonts w:ascii="Arial" w:hAnsi="Arial" w:cs="Arial"/>
        </w:rPr>
      </w:pPr>
      <w:r w:rsidRPr="008F5E07">
        <w:rPr>
          <w:rFonts w:ascii="Arial" w:hAnsi="Arial" w:cs="Arial"/>
        </w:rPr>
        <w:t>- реализация воспитательного потенциала через культурно-образовательные центры, которые функционируют в д. Желтики.</w:t>
      </w:r>
    </w:p>
    <w:p w:rsidR="0064372A" w:rsidRPr="008F5E07" w:rsidRDefault="0064372A" w:rsidP="0064372A">
      <w:pPr>
        <w:pStyle w:val="a6"/>
        <w:jc w:val="both"/>
        <w:rPr>
          <w:rFonts w:ascii="Arial" w:hAnsi="Arial" w:cs="Arial"/>
        </w:rPr>
      </w:pPr>
      <w:r w:rsidRPr="008F5E07">
        <w:rPr>
          <w:rFonts w:ascii="Arial" w:hAnsi="Arial" w:cs="Arial"/>
        </w:rPr>
        <w:t>- для не организованных детей, при дошкольных учреждениях организованы консультационно-методические центры, для оказания консультативной помощи родителям.</w:t>
      </w:r>
    </w:p>
    <w:p w:rsidR="0064372A" w:rsidRPr="008F5E07" w:rsidRDefault="0064372A" w:rsidP="0064372A">
      <w:pPr>
        <w:pStyle w:val="a6"/>
        <w:jc w:val="both"/>
        <w:rPr>
          <w:rFonts w:ascii="Arial" w:hAnsi="Arial" w:cs="Arial"/>
        </w:rPr>
      </w:pPr>
      <w:r w:rsidRPr="008F5E07">
        <w:rPr>
          <w:rFonts w:ascii="Arial" w:hAnsi="Arial" w:cs="Arial"/>
        </w:rPr>
        <w:t xml:space="preserve">  На конец 2024 года, количество детей, поставленных на учет для последующего предоставления места в дошкольной образовательной организации, составляет 50 человек (для сравнения в 2023-71 человек), из них в возрасте от рождения до 3 лет – 50 человек, которым в последующем будет предоставлено место в детском саду; от 3 до 7 лет – 0 человек.  </w:t>
      </w:r>
    </w:p>
    <w:p w:rsidR="0064372A" w:rsidRPr="008F5E07" w:rsidRDefault="0064372A" w:rsidP="0064372A">
      <w:pPr>
        <w:pStyle w:val="a6"/>
        <w:jc w:val="both"/>
        <w:rPr>
          <w:rFonts w:ascii="Arial" w:hAnsi="Arial" w:cs="Arial"/>
          <w:b/>
        </w:rPr>
      </w:pPr>
    </w:p>
    <w:p w:rsidR="0064372A" w:rsidRPr="008F5E07" w:rsidRDefault="0064372A" w:rsidP="0064372A">
      <w:pPr>
        <w:jc w:val="center"/>
        <w:rPr>
          <w:rFonts w:ascii="Arial" w:hAnsi="Arial" w:cs="Arial"/>
        </w:rPr>
      </w:pPr>
      <w:r w:rsidRPr="008F5E07">
        <w:rPr>
          <w:rFonts w:ascii="Arial" w:hAnsi="Arial" w:cs="Arial"/>
        </w:rPr>
        <w:t>Воспитательная работа</w:t>
      </w:r>
      <w:r w:rsidR="008F5E07" w:rsidRPr="008F5E07">
        <w:rPr>
          <w:rFonts w:ascii="Arial" w:hAnsi="Arial" w:cs="Arial"/>
        </w:rPr>
        <w:t xml:space="preserve"> в образовательных организациях</w:t>
      </w:r>
    </w:p>
    <w:p w:rsidR="0064372A" w:rsidRPr="008F5E07" w:rsidRDefault="0064372A" w:rsidP="0064372A">
      <w:pPr>
        <w:pStyle w:val="a6"/>
        <w:jc w:val="both"/>
        <w:rPr>
          <w:rFonts w:ascii="Arial" w:hAnsi="Arial" w:cs="Arial"/>
        </w:rPr>
      </w:pPr>
      <w:r w:rsidRPr="008F5E07">
        <w:rPr>
          <w:rFonts w:ascii="Arial" w:hAnsi="Arial" w:cs="Arial"/>
          <w:shd w:val="clear" w:color="auto" w:fill="FFFFFF"/>
        </w:rPr>
        <w:t xml:space="preserve">   С сентября 2022 года Утвержден муниципальный стандарт гражданского и патриотического воспитания детей и молодежи в образовательных организациях округа. Стандарт направлен на воспитание обучающихся и осуществляется на основе включаемых в образовательные программы рабочей программы воспитания и календарного плана воспитательной работы. </w:t>
      </w:r>
    </w:p>
    <w:p w:rsidR="0064372A" w:rsidRPr="008F5E07" w:rsidRDefault="0064372A" w:rsidP="0064372A">
      <w:pPr>
        <w:pStyle w:val="a6"/>
        <w:jc w:val="both"/>
        <w:rPr>
          <w:rFonts w:ascii="Arial" w:hAnsi="Arial" w:cs="Arial"/>
        </w:rPr>
      </w:pPr>
      <w:r w:rsidRPr="008F5E07">
        <w:rPr>
          <w:rFonts w:ascii="Arial" w:hAnsi="Arial" w:cs="Arial"/>
        </w:rPr>
        <w:t xml:space="preserve">    В рамках стандарта с 1 сентября 2022 года в школах запущен масштабный всероссийский проект – цикл внеурочных занятий «Разговоры о важном».</w:t>
      </w:r>
    </w:p>
    <w:p w:rsidR="0064372A" w:rsidRPr="008F5E07" w:rsidRDefault="0064372A" w:rsidP="0064372A">
      <w:pPr>
        <w:pStyle w:val="a6"/>
        <w:jc w:val="both"/>
        <w:rPr>
          <w:rFonts w:ascii="Arial" w:hAnsi="Arial" w:cs="Arial"/>
        </w:rPr>
      </w:pPr>
      <w:r w:rsidRPr="008F5E07">
        <w:rPr>
          <w:rFonts w:ascii="Arial" w:hAnsi="Arial" w:cs="Arial"/>
        </w:rPr>
        <w:t>Во всех школах страны в том числе и в нашем регионе учебная неделя начинается с классного часа «Разговоры о важном», посвященного самым различным темам, волнующим современных ребят. Центральными темами «Разговоров о важном» патриотизм и гражданское воспитание, историческое просвещение, нравственность, экология и др.</w:t>
      </w:r>
    </w:p>
    <w:p w:rsidR="0064372A" w:rsidRPr="008F5E07" w:rsidRDefault="0064372A" w:rsidP="0064372A">
      <w:pPr>
        <w:pStyle w:val="a6"/>
        <w:jc w:val="both"/>
        <w:rPr>
          <w:rFonts w:ascii="Arial" w:hAnsi="Arial" w:cs="Arial"/>
        </w:rPr>
      </w:pPr>
      <w:r w:rsidRPr="008F5E07">
        <w:rPr>
          <w:rFonts w:ascii="Arial" w:hAnsi="Arial" w:cs="Arial"/>
        </w:rPr>
        <w:t xml:space="preserve">   1 сентября 2022 года в образовательных организациях округа рабочая учебная неделя начинается с церемонии поднятия государственного флага и исполнения гимна.</w:t>
      </w:r>
    </w:p>
    <w:p w:rsidR="0064372A" w:rsidRPr="008F5E07" w:rsidRDefault="0064372A" w:rsidP="0064372A">
      <w:pPr>
        <w:pStyle w:val="a6"/>
        <w:jc w:val="both"/>
        <w:rPr>
          <w:rFonts w:ascii="Arial" w:hAnsi="Arial" w:cs="Arial"/>
        </w:rPr>
      </w:pPr>
      <w:r w:rsidRPr="008F5E07">
        <w:rPr>
          <w:rFonts w:ascii="Arial" w:hAnsi="Arial" w:cs="Arial"/>
        </w:rPr>
        <w:t>Со второй четверти начались занятия для учеников 10-х классов мужского пола по начальной военной подготовке, в Лебяжьевской школе Завершением обучения являются учебные сборы.</w:t>
      </w:r>
    </w:p>
    <w:p w:rsidR="0064372A" w:rsidRPr="008F5E07" w:rsidRDefault="0064372A" w:rsidP="0064372A">
      <w:pPr>
        <w:pStyle w:val="a6"/>
        <w:jc w:val="both"/>
        <w:rPr>
          <w:rFonts w:ascii="Arial" w:hAnsi="Arial" w:cs="Arial"/>
        </w:rPr>
      </w:pPr>
    </w:p>
    <w:p w:rsidR="0064372A" w:rsidRPr="008F5E07" w:rsidRDefault="0064372A" w:rsidP="0064372A">
      <w:pPr>
        <w:pStyle w:val="a6"/>
        <w:jc w:val="both"/>
        <w:rPr>
          <w:rFonts w:ascii="Arial" w:hAnsi="Arial" w:cs="Arial"/>
        </w:rPr>
      </w:pPr>
      <w:r w:rsidRPr="008F5E07">
        <w:rPr>
          <w:rFonts w:ascii="Arial" w:hAnsi="Arial" w:cs="Arial"/>
        </w:rPr>
        <w:t xml:space="preserve">   Во всех образовательных организациях округа действуют детские общественные объединения в том числе и по патриотическому направлению:</w:t>
      </w:r>
    </w:p>
    <w:p w:rsidR="0064372A" w:rsidRPr="008F5E07" w:rsidRDefault="0064372A" w:rsidP="0064372A">
      <w:pPr>
        <w:spacing w:after="0"/>
        <w:jc w:val="both"/>
        <w:rPr>
          <w:rFonts w:ascii="Arial" w:hAnsi="Arial" w:cs="Arial"/>
        </w:rPr>
      </w:pPr>
      <w:r w:rsidRPr="008F5E07">
        <w:rPr>
          <w:rFonts w:ascii="Arial" w:hAnsi="Arial" w:cs="Arial"/>
        </w:rPr>
        <w:t xml:space="preserve">с 2023 года осуществляет свою работу Общероссийское общественно-государственное движение детей и молодёжи «Движение Первых», общее количество официально открытых первичных отделений – 10. </w:t>
      </w:r>
    </w:p>
    <w:p w:rsidR="0064372A" w:rsidRPr="008F5E07" w:rsidRDefault="0064372A" w:rsidP="0064372A">
      <w:pPr>
        <w:pStyle w:val="a6"/>
        <w:jc w:val="both"/>
        <w:rPr>
          <w:rFonts w:ascii="Arial" w:hAnsi="Arial" w:cs="Arial"/>
        </w:rPr>
      </w:pPr>
      <w:r w:rsidRPr="008F5E07">
        <w:rPr>
          <w:rFonts w:ascii="Arial" w:hAnsi="Arial" w:cs="Arial"/>
        </w:rPr>
        <w:t xml:space="preserve">- </w:t>
      </w:r>
      <w:r w:rsidRPr="008F5E07">
        <w:rPr>
          <w:rFonts w:ascii="Arial" w:hAnsi="Arial" w:cs="Arial"/>
          <w:shd w:val="clear" w:color="auto" w:fill="FFFFFF"/>
        </w:rPr>
        <w:t xml:space="preserve">всероссийское детско-юношеское военно-патриотическое общественное движение </w:t>
      </w:r>
      <w:r w:rsidRPr="008F5E07">
        <w:rPr>
          <w:rFonts w:ascii="Arial" w:hAnsi="Arial" w:cs="Arial"/>
        </w:rPr>
        <w:t>Юнармия, в округе имеют официальную регистрацию 5 отрядов, которые насчитывают более 100 юнармейцев которые занесены в АИС систему и имеют личные книжки.</w:t>
      </w:r>
    </w:p>
    <w:p w:rsidR="0064372A" w:rsidRPr="008F5E07" w:rsidRDefault="0064372A" w:rsidP="0064372A">
      <w:pPr>
        <w:pStyle w:val="a6"/>
        <w:jc w:val="both"/>
        <w:rPr>
          <w:rFonts w:ascii="Arial" w:hAnsi="Arial" w:cs="Arial"/>
        </w:rPr>
      </w:pPr>
      <w:r w:rsidRPr="008F5E07">
        <w:rPr>
          <w:rFonts w:ascii="Arial" w:hAnsi="Arial" w:cs="Arial"/>
        </w:rPr>
        <w:t xml:space="preserve">   В течение учебного года школьные объединения Движение Первых, Юнармия становились организаторами и участниками мероприятий, посвященных направлениям патриотического характера, 79 – ой годовщине со Дня Победы в ВОВ, участию во всероссийских акциях и многих других, в том числе регионального и всероссийского уровней. </w:t>
      </w:r>
    </w:p>
    <w:p w:rsidR="0064372A" w:rsidRPr="008F5E07" w:rsidRDefault="0064372A" w:rsidP="0064372A">
      <w:pPr>
        <w:spacing w:after="0"/>
        <w:jc w:val="both"/>
        <w:rPr>
          <w:rFonts w:ascii="Arial" w:hAnsi="Arial" w:cs="Arial"/>
        </w:rPr>
      </w:pPr>
      <w:r w:rsidRPr="008F5E07">
        <w:rPr>
          <w:rFonts w:ascii="Arial" w:hAnsi="Arial" w:cs="Arial"/>
        </w:rPr>
        <w:t>В течении всего года постоянно принимали участие в следующих акциях и проектах Движения Первых:</w:t>
      </w:r>
    </w:p>
    <w:p w:rsidR="0064372A" w:rsidRPr="008F5E07" w:rsidRDefault="0064372A" w:rsidP="0064372A">
      <w:pPr>
        <w:spacing w:after="0"/>
        <w:jc w:val="both"/>
        <w:rPr>
          <w:rFonts w:ascii="Arial" w:hAnsi="Arial" w:cs="Arial"/>
        </w:rPr>
      </w:pPr>
      <w:r w:rsidRPr="008F5E07">
        <w:rPr>
          <w:rFonts w:ascii="Arial" w:hAnsi="Arial" w:cs="Arial"/>
        </w:rPr>
        <w:lastRenderedPageBreak/>
        <w:t>Самые крупные из них:</w:t>
      </w:r>
    </w:p>
    <w:p w:rsidR="0064372A" w:rsidRPr="008F5E07" w:rsidRDefault="0064372A" w:rsidP="0064372A">
      <w:pPr>
        <w:spacing w:after="0"/>
        <w:jc w:val="both"/>
        <w:rPr>
          <w:rFonts w:ascii="Arial" w:hAnsi="Arial" w:cs="Arial"/>
        </w:rPr>
      </w:pPr>
      <w:r w:rsidRPr="008F5E07">
        <w:rPr>
          <w:rFonts w:ascii="Arial" w:hAnsi="Arial" w:cs="Arial"/>
        </w:rPr>
        <w:t>- Форум детских инициатив</w:t>
      </w:r>
    </w:p>
    <w:p w:rsidR="0064372A" w:rsidRPr="008F5E07" w:rsidRDefault="0064372A" w:rsidP="0064372A">
      <w:pPr>
        <w:spacing w:after="0"/>
        <w:jc w:val="both"/>
        <w:rPr>
          <w:rFonts w:ascii="Arial" w:hAnsi="Arial" w:cs="Arial"/>
        </w:rPr>
      </w:pPr>
      <w:r w:rsidRPr="008F5E07">
        <w:rPr>
          <w:rFonts w:ascii="Arial" w:hAnsi="Arial" w:cs="Arial"/>
        </w:rPr>
        <w:t>- Фестиваль детства Движения Первых</w:t>
      </w:r>
    </w:p>
    <w:p w:rsidR="0064372A" w:rsidRPr="008F5E07" w:rsidRDefault="0064372A" w:rsidP="0064372A">
      <w:pPr>
        <w:spacing w:after="0"/>
        <w:jc w:val="both"/>
        <w:rPr>
          <w:rFonts w:ascii="Arial" w:hAnsi="Arial" w:cs="Arial"/>
        </w:rPr>
      </w:pPr>
      <w:r w:rsidRPr="008F5E07">
        <w:rPr>
          <w:rFonts w:ascii="Arial" w:hAnsi="Arial" w:cs="Arial"/>
        </w:rPr>
        <w:t>- Фестиваль семейного творчества «Семья – малая Родина!»</w:t>
      </w:r>
    </w:p>
    <w:p w:rsidR="0064372A" w:rsidRPr="008F5E07" w:rsidRDefault="0064372A" w:rsidP="0064372A">
      <w:pPr>
        <w:spacing w:after="0"/>
        <w:jc w:val="both"/>
        <w:rPr>
          <w:rFonts w:ascii="Arial" w:hAnsi="Arial" w:cs="Arial"/>
        </w:rPr>
      </w:pPr>
      <w:r w:rsidRPr="008F5E07">
        <w:rPr>
          <w:rFonts w:ascii="Arial" w:hAnsi="Arial" w:cs="Arial"/>
        </w:rPr>
        <w:t>- Мы граждане России</w:t>
      </w:r>
    </w:p>
    <w:p w:rsidR="0064372A" w:rsidRPr="008F5E07" w:rsidRDefault="0064372A" w:rsidP="0064372A">
      <w:pPr>
        <w:spacing w:after="0"/>
        <w:jc w:val="both"/>
        <w:rPr>
          <w:rFonts w:ascii="Arial" w:hAnsi="Arial" w:cs="Arial"/>
        </w:rPr>
      </w:pPr>
      <w:r w:rsidRPr="008F5E07">
        <w:rPr>
          <w:rFonts w:ascii="Arial" w:hAnsi="Arial" w:cs="Arial"/>
        </w:rPr>
        <w:t>- Хранители истории</w:t>
      </w:r>
    </w:p>
    <w:p w:rsidR="0064372A" w:rsidRPr="008F5E07" w:rsidRDefault="0064372A" w:rsidP="0064372A">
      <w:pPr>
        <w:spacing w:after="0"/>
        <w:jc w:val="both"/>
        <w:rPr>
          <w:rFonts w:ascii="Arial" w:hAnsi="Arial" w:cs="Arial"/>
        </w:rPr>
      </w:pPr>
      <w:r w:rsidRPr="008F5E07">
        <w:rPr>
          <w:rFonts w:ascii="Arial" w:hAnsi="Arial" w:cs="Arial"/>
        </w:rPr>
        <w:t>- Первый региональный слет Хранителей истории</w:t>
      </w:r>
    </w:p>
    <w:p w:rsidR="0064372A" w:rsidRPr="008F5E07" w:rsidRDefault="0064372A" w:rsidP="0064372A">
      <w:pPr>
        <w:spacing w:after="0"/>
        <w:jc w:val="both"/>
        <w:rPr>
          <w:rFonts w:ascii="Arial" w:hAnsi="Arial" w:cs="Arial"/>
        </w:rPr>
      </w:pPr>
      <w:r w:rsidRPr="008F5E07">
        <w:rPr>
          <w:rFonts w:ascii="Arial" w:hAnsi="Arial" w:cs="Arial"/>
        </w:rPr>
        <w:t>- Волонтерские рекорды Первых</w:t>
      </w:r>
    </w:p>
    <w:p w:rsidR="0064372A" w:rsidRPr="008F5E07" w:rsidRDefault="0064372A" w:rsidP="0064372A">
      <w:pPr>
        <w:spacing w:after="0"/>
        <w:jc w:val="both"/>
        <w:rPr>
          <w:rFonts w:ascii="Arial" w:hAnsi="Arial" w:cs="Arial"/>
        </w:rPr>
      </w:pPr>
      <w:r w:rsidRPr="008F5E07">
        <w:rPr>
          <w:rFonts w:ascii="Arial" w:hAnsi="Arial" w:cs="Arial"/>
        </w:rPr>
        <w:t>- Благодарю</w:t>
      </w:r>
    </w:p>
    <w:p w:rsidR="0064372A" w:rsidRPr="008F5E07" w:rsidRDefault="0064372A" w:rsidP="0064372A">
      <w:pPr>
        <w:spacing w:after="0"/>
        <w:jc w:val="both"/>
        <w:rPr>
          <w:rFonts w:ascii="Arial" w:hAnsi="Arial" w:cs="Arial"/>
        </w:rPr>
      </w:pPr>
      <w:r w:rsidRPr="008F5E07">
        <w:rPr>
          <w:rFonts w:ascii="Arial" w:hAnsi="Arial" w:cs="Arial"/>
        </w:rPr>
        <w:t>- Российский детский Дед Мороз</w:t>
      </w:r>
    </w:p>
    <w:p w:rsidR="0064372A" w:rsidRPr="008F5E07" w:rsidRDefault="0064372A" w:rsidP="0064372A">
      <w:pPr>
        <w:spacing w:after="0"/>
        <w:jc w:val="both"/>
        <w:rPr>
          <w:rFonts w:ascii="Arial" w:hAnsi="Arial" w:cs="Arial"/>
        </w:rPr>
      </w:pPr>
      <w:r w:rsidRPr="008F5E07">
        <w:rPr>
          <w:rFonts w:ascii="Arial" w:hAnsi="Arial" w:cs="Arial"/>
        </w:rPr>
        <w:t>- Первая помощь (уроки, мастер-классы, видеокурс)</w:t>
      </w:r>
    </w:p>
    <w:p w:rsidR="0064372A" w:rsidRPr="008F5E07" w:rsidRDefault="0064372A" w:rsidP="0064372A">
      <w:pPr>
        <w:spacing w:after="0"/>
        <w:jc w:val="both"/>
        <w:rPr>
          <w:rFonts w:ascii="Arial" w:hAnsi="Arial" w:cs="Arial"/>
        </w:rPr>
      </w:pPr>
      <w:r w:rsidRPr="008F5E07">
        <w:rPr>
          <w:rFonts w:ascii="Arial" w:hAnsi="Arial" w:cs="Arial"/>
        </w:rPr>
        <w:t>- Зарница 2.0</w:t>
      </w:r>
    </w:p>
    <w:p w:rsidR="0064372A" w:rsidRPr="008F5E07" w:rsidRDefault="0064372A" w:rsidP="0064372A">
      <w:pPr>
        <w:spacing w:after="0"/>
        <w:jc w:val="both"/>
        <w:rPr>
          <w:rFonts w:ascii="Arial" w:hAnsi="Arial" w:cs="Arial"/>
        </w:rPr>
      </w:pPr>
      <w:r w:rsidRPr="008F5E07">
        <w:rPr>
          <w:rFonts w:ascii="Arial" w:hAnsi="Arial" w:cs="Arial"/>
        </w:rPr>
        <w:t>- Пилоты будущего</w:t>
      </w:r>
    </w:p>
    <w:p w:rsidR="0064372A" w:rsidRPr="008F5E07" w:rsidRDefault="0064372A" w:rsidP="0064372A">
      <w:pPr>
        <w:spacing w:after="0"/>
        <w:jc w:val="both"/>
        <w:rPr>
          <w:rFonts w:ascii="Arial" w:hAnsi="Arial" w:cs="Arial"/>
        </w:rPr>
      </w:pPr>
      <w:r w:rsidRPr="008F5E07">
        <w:rPr>
          <w:rFonts w:ascii="Arial" w:hAnsi="Arial" w:cs="Arial"/>
        </w:rPr>
        <w:t>- Благо Твори</w:t>
      </w:r>
    </w:p>
    <w:p w:rsidR="0064372A" w:rsidRPr="008F5E07" w:rsidRDefault="0064372A" w:rsidP="0064372A">
      <w:pPr>
        <w:spacing w:after="0"/>
        <w:jc w:val="both"/>
        <w:rPr>
          <w:rFonts w:ascii="Arial" w:hAnsi="Arial" w:cs="Arial"/>
        </w:rPr>
      </w:pPr>
      <w:r w:rsidRPr="008F5E07">
        <w:rPr>
          <w:rFonts w:ascii="Arial" w:hAnsi="Arial" w:cs="Arial"/>
        </w:rPr>
        <w:tab/>
        <w:t>Помимо акций и проектов Движения первых, активисты Движения в своих первичных отделениях принимали активное участие в мероприятиях муниципального значения, реализуемые в рамках регионального модельного плана и плана оборонно-массовой и спортивной работы, а также в сезонных мероприятиях и связанных с помощью в укреплении дамбы в г. Кургане во время весеннего паводка, а также в составе волонтерских отрядов, оказывали посильную помощь в укладке дров и осеннем сборе урожая.</w:t>
      </w:r>
    </w:p>
    <w:p w:rsidR="0064372A" w:rsidRPr="008F5E07" w:rsidRDefault="0064372A" w:rsidP="0064372A">
      <w:pPr>
        <w:spacing w:after="0"/>
        <w:jc w:val="both"/>
        <w:rPr>
          <w:rFonts w:ascii="Arial" w:hAnsi="Arial" w:cs="Arial"/>
          <w:shd w:val="clear" w:color="auto" w:fill="FFFFFF"/>
        </w:rPr>
      </w:pPr>
      <w:r w:rsidRPr="008F5E07">
        <w:rPr>
          <w:rFonts w:ascii="Arial" w:hAnsi="Arial" w:cs="Arial"/>
        </w:rPr>
        <w:tab/>
        <w:t>С 1 июня по 10 сентября в загородных лагерях Курганской области были организованы тематические смены Движения Первых, а также профильная смена «Время первых», в которых</w:t>
      </w:r>
      <w:r w:rsidRPr="008F5E07">
        <w:rPr>
          <w:rFonts w:ascii="Arial" w:hAnsi="Arial" w:cs="Arial"/>
          <w:shd w:val="clear" w:color="auto" w:fill="FFFFFF"/>
        </w:rPr>
        <w:t xml:space="preserve"> приняли участие и активистки Лебяжьевского муниципалитета. Помимо этого, в пришкольных лагерях муниципалитета, с дневным пребыванием детей, на каждой смене проводился День Первых, с приглашением значимых взрослых и лидеров общественного мнения.</w:t>
      </w:r>
      <w:r w:rsidRPr="008F5E07">
        <w:rPr>
          <w:rFonts w:ascii="Arial" w:hAnsi="Arial" w:cs="Arial"/>
        </w:rPr>
        <w:tab/>
      </w:r>
    </w:p>
    <w:p w:rsidR="0064372A" w:rsidRPr="008F5E07" w:rsidRDefault="0064372A" w:rsidP="0064372A">
      <w:pPr>
        <w:spacing w:after="0"/>
        <w:jc w:val="both"/>
        <w:rPr>
          <w:rFonts w:ascii="Arial" w:hAnsi="Arial" w:cs="Arial"/>
          <w:shd w:val="clear" w:color="auto" w:fill="FFFFFF"/>
        </w:rPr>
      </w:pPr>
      <w:r w:rsidRPr="008F5E07">
        <w:rPr>
          <w:rFonts w:ascii="Arial" w:hAnsi="Arial" w:cs="Arial"/>
          <w:shd w:val="clear" w:color="auto" w:fill="FFFFFF"/>
        </w:rPr>
        <w:t xml:space="preserve">      25 сентября на базе Лебяжьевского центра дополнительного образования прошел Муниципальный этап Регионального Чемпионата по оказанию Первой помощи, участие приняли команды из 5 образовательных организаций муниципалитета, каждую из которых поддерживали опытные педагоги-наставники. А команда победитель в сборном составе двух школ муниципалитета МБОУ «Лебяжьевская СОШ» и «Камышинская СОШ» филиал МКОУ «Аралгульская СОШ» 24 октября приняла участие в региональном этапе Чемпионата.</w:t>
      </w:r>
    </w:p>
    <w:p w:rsidR="0064372A" w:rsidRPr="008F5E07" w:rsidRDefault="0064372A" w:rsidP="0064372A">
      <w:pPr>
        <w:spacing w:after="0"/>
        <w:jc w:val="both"/>
        <w:rPr>
          <w:rFonts w:ascii="Arial" w:hAnsi="Arial" w:cs="Arial"/>
          <w:shd w:val="clear" w:color="auto" w:fill="FFFFFF"/>
        </w:rPr>
      </w:pPr>
      <w:r w:rsidRPr="008F5E07">
        <w:rPr>
          <w:rFonts w:ascii="Arial" w:hAnsi="Arial" w:cs="Arial"/>
          <w:shd w:val="clear" w:color="auto" w:fill="FFFFFF"/>
        </w:rPr>
        <w:t xml:space="preserve">    С 14 по 27 октября в образовательных организациях Лебяжьевского муниципального округа прошел отборочный этап Регионального фестиваля интеллектуальных игр "Первые".</w:t>
      </w:r>
      <w:r w:rsidRPr="008F5E07">
        <w:rPr>
          <w:rFonts w:ascii="Arial" w:hAnsi="Arial" w:cs="Arial"/>
        </w:rPr>
        <w:t xml:space="preserve"> </w:t>
      </w:r>
      <w:r w:rsidRPr="008F5E07">
        <w:rPr>
          <w:rFonts w:ascii="Arial" w:hAnsi="Arial" w:cs="Arial"/>
          <w:shd w:val="clear" w:color="auto" w:fill="FFFFFF"/>
        </w:rPr>
        <w:t>По результатам заявочной компании в отборочном этапе приняли участие 15 команд из 8 образовательных организаций муниципалитета. По результатам отборочного этапа в Муниципально-зональном этапе Фестиваля, который состоялся 20 ноября, приняли участие 6 команд муниципалитета, 2 из которых, заняв места в тройке лидеров, в составе сильнейших (МБОУ «Лебяжьевская СОШ», МКОУ «Лисьевская СОШ») приняли участие в финальной игре Регионального фестиваля интеллектуальных игр «Первые». Заняв лидирующую строчку среди школ региона, по количеству команд, подключившихся к игре, согласно положению о проведении Фестиваля интеллектуальных игр Зауралья, решением организационного комитета проекта три муниципальных образования, ставших лидерами заявочной кампании события, были поощрены специальными подарками – игровыми комплектами для организации интеллектуальных игр.</w:t>
      </w:r>
    </w:p>
    <w:p w:rsidR="0064372A" w:rsidRPr="008F5E07" w:rsidRDefault="0064372A" w:rsidP="0064372A">
      <w:pPr>
        <w:spacing w:after="0"/>
        <w:jc w:val="both"/>
        <w:rPr>
          <w:rFonts w:ascii="Arial" w:hAnsi="Arial" w:cs="Arial"/>
        </w:rPr>
      </w:pPr>
      <w:r w:rsidRPr="008F5E07">
        <w:rPr>
          <w:rFonts w:ascii="Arial" w:hAnsi="Arial" w:cs="Arial"/>
        </w:rPr>
        <w:t xml:space="preserve">   С 6 по 8 июля в Республике Татарстан прошел Всероссийский чемпионат пилотирования дронов «Пилоты будущего». Курганскую область на чемпионате представляла команда нашего округа Лисьевской средней школы «Позывной Лис», победители регионального этапа. Призового места не заняли, но получили неоценимый опыт участия в соревнованиях такого уровня и масштаба.</w:t>
      </w:r>
    </w:p>
    <w:p w:rsidR="0064372A" w:rsidRPr="008F5E07" w:rsidRDefault="0064372A" w:rsidP="0064372A">
      <w:pPr>
        <w:spacing w:after="0"/>
        <w:jc w:val="both"/>
        <w:rPr>
          <w:rFonts w:ascii="Arial" w:hAnsi="Arial" w:cs="Arial"/>
        </w:rPr>
      </w:pPr>
      <w:r w:rsidRPr="008F5E07">
        <w:rPr>
          <w:rFonts w:ascii="Arial" w:hAnsi="Arial" w:cs="Arial"/>
        </w:rPr>
        <w:t xml:space="preserve">  17 и 18 июня лучшие команды со всей Курганской области боролись за победу на региональном этапе Всероссийской военно-патриотической игры «Зарница 2.0». В их числе и </w:t>
      </w:r>
      <w:r w:rsidRPr="008F5E07">
        <w:rPr>
          <w:rFonts w:ascii="Arial" w:hAnsi="Arial" w:cs="Arial"/>
        </w:rPr>
        <w:lastRenderedPageBreak/>
        <w:t>команда Лебяжьевской СОШ - "Стрела ВДВ", которые вошли в пятёрку лучших команд региона и получили неоценимый опыт участия в командных соревнованиях такого уровня.</w:t>
      </w:r>
    </w:p>
    <w:p w:rsidR="0064372A" w:rsidRPr="008F5E07" w:rsidRDefault="0064372A" w:rsidP="0064372A">
      <w:pPr>
        <w:spacing w:after="0"/>
        <w:jc w:val="both"/>
        <w:rPr>
          <w:rFonts w:ascii="Arial" w:hAnsi="Arial" w:cs="Arial"/>
          <w:shd w:val="clear" w:color="auto" w:fill="FFFFFF"/>
        </w:rPr>
      </w:pPr>
      <w:r w:rsidRPr="008F5E07">
        <w:rPr>
          <w:rFonts w:ascii="Arial" w:hAnsi="Arial" w:cs="Arial"/>
        </w:rPr>
        <w:t xml:space="preserve">  </w:t>
      </w:r>
      <w:r w:rsidRPr="008F5E07">
        <w:rPr>
          <w:rFonts w:ascii="Arial" w:hAnsi="Arial" w:cs="Arial"/>
          <w:shd w:val="clear" w:color="auto" w:fill="FFFFFF"/>
        </w:rPr>
        <w:t xml:space="preserve">26 сентября 202 4 года на лыжной базе "Динамо" (п.Увал) прошли военно-спортивные соревнования "Равнение на героев". Наш округ представляли 2 команды МКОУ «Черемушкинская ООШ» и МБОУ «Лебяжьевская СОШ. В соревнования х по лазертагу, юноши Черемушкинской ООШ и Лебяжьевской СОШ вырвались вперед в 3х раундах. По итогам соревнований команда из Черемушкинской школы заняла 2е место в старшей группе из 22 команд! </w:t>
      </w:r>
    </w:p>
    <w:p w:rsidR="0064372A" w:rsidRPr="008F5E07" w:rsidRDefault="0064372A" w:rsidP="0064372A">
      <w:pPr>
        <w:spacing w:after="0"/>
        <w:jc w:val="both"/>
        <w:rPr>
          <w:rFonts w:ascii="Arial" w:hAnsi="Arial" w:cs="Arial"/>
        </w:rPr>
      </w:pPr>
      <w:r w:rsidRPr="008F5E07">
        <w:rPr>
          <w:rFonts w:ascii="Arial" w:hAnsi="Arial" w:cs="Arial"/>
        </w:rPr>
        <w:t xml:space="preserve">   20.02.2025 года в Социально-культурном центре Лебяжьевского муниципального округа состоялась торжественная церемония вступления обучающихся в ряды Юнармейцев, всего было принято 39 человек.</w:t>
      </w:r>
    </w:p>
    <w:p w:rsidR="0064372A" w:rsidRPr="008F5E07" w:rsidRDefault="0064372A" w:rsidP="0064372A">
      <w:pPr>
        <w:spacing w:after="0"/>
        <w:jc w:val="both"/>
        <w:rPr>
          <w:rFonts w:ascii="Arial" w:hAnsi="Arial" w:cs="Arial"/>
        </w:rPr>
      </w:pPr>
      <w:r w:rsidRPr="008F5E07">
        <w:rPr>
          <w:rFonts w:ascii="Arial" w:hAnsi="Arial" w:cs="Arial"/>
        </w:rPr>
        <w:t xml:space="preserve">   20.02.2025 года юнармейцы Лебяжьевского муниципального округа приняли участие в муниципальной военно-спортивной игре "Победа" на базе МБУДО "Лебяжьевский ЦДО ". </w:t>
      </w:r>
    </w:p>
    <w:p w:rsidR="0064372A" w:rsidRPr="008F5E07" w:rsidRDefault="0064372A" w:rsidP="0064372A">
      <w:pPr>
        <w:spacing w:after="0"/>
        <w:jc w:val="both"/>
        <w:rPr>
          <w:rFonts w:ascii="Arial" w:hAnsi="Arial" w:cs="Arial"/>
        </w:rPr>
      </w:pPr>
      <w:r w:rsidRPr="008F5E07">
        <w:rPr>
          <w:rFonts w:ascii="Arial" w:hAnsi="Arial" w:cs="Arial"/>
        </w:rPr>
        <w:t xml:space="preserve"> В соревнованиях участвовали 55 юнармейцев из Лебяжьевской, Лисьевской, Налимовской, Елошанской, Налимовской, Черёмушкинской, Лопаткинской школ округа.</w:t>
      </w:r>
    </w:p>
    <w:p w:rsidR="0064372A" w:rsidRPr="008F5E07" w:rsidRDefault="0064372A" w:rsidP="0064372A">
      <w:pPr>
        <w:pStyle w:val="a6"/>
        <w:jc w:val="both"/>
        <w:rPr>
          <w:rFonts w:ascii="Arial" w:hAnsi="Arial" w:cs="Arial"/>
        </w:rPr>
      </w:pPr>
      <w:r w:rsidRPr="008F5E07">
        <w:rPr>
          <w:rFonts w:ascii="Arial" w:hAnsi="Arial" w:cs="Arial"/>
        </w:rPr>
        <w:t xml:space="preserve">  Активно развивается движение волонтёрских отрядов.  </w:t>
      </w:r>
    </w:p>
    <w:p w:rsidR="0064372A" w:rsidRPr="008F5E07" w:rsidRDefault="0064372A" w:rsidP="0064372A">
      <w:pPr>
        <w:tabs>
          <w:tab w:val="left" w:pos="709"/>
        </w:tabs>
        <w:spacing w:after="0"/>
        <w:ind w:firstLine="709"/>
        <w:jc w:val="both"/>
        <w:rPr>
          <w:rFonts w:ascii="Arial" w:hAnsi="Arial" w:cs="Arial"/>
        </w:rPr>
      </w:pPr>
      <w:r w:rsidRPr="008F5E07">
        <w:rPr>
          <w:rFonts w:ascii="Arial" w:hAnsi="Arial" w:cs="Arial"/>
        </w:rPr>
        <w:t xml:space="preserve">   В 2024 году родительский актив и педагоги МБОУ «Лебяжьевская СОШ» впервые приняли участие во Всероссийском конкурсе родительских инициатив с проектом </w:t>
      </w:r>
      <w:r w:rsidRPr="008F5E07">
        <w:rPr>
          <w:rFonts w:ascii="Arial" w:hAnsi="Arial" w:cs="Arial"/>
          <w:u w:val="single"/>
        </w:rPr>
        <w:t>#проСИМ!,</w:t>
      </w:r>
      <w:r w:rsidRPr="008F5E07">
        <w:rPr>
          <w:rFonts w:ascii="Arial" w:hAnsi="Arial" w:cs="Arial"/>
        </w:rPr>
        <w:t xml:space="preserve">   в котором стали победителями и получили грант на реализацию проекта в размере 1000000 рублей (приобретение и обустройство Автогородка, для изучения правил дорожного движения).</w:t>
      </w:r>
    </w:p>
    <w:p w:rsidR="0064372A" w:rsidRPr="008F5E07" w:rsidRDefault="0064372A" w:rsidP="0064372A">
      <w:pPr>
        <w:pStyle w:val="a6"/>
        <w:jc w:val="both"/>
        <w:rPr>
          <w:rFonts w:ascii="Arial" w:hAnsi="Arial" w:cs="Arial"/>
        </w:rPr>
      </w:pPr>
      <w:r w:rsidRPr="008F5E07">
        <w:rPr>
          <w:rFonts w:ascii="Arial" w:hAnsi="Arial" w:cs="Arial"/>
        </w:rPr>
        <w:t xml:space="preserve">    Всего дополнительным образованием в районе охвачено 1355 обучающихся, из них при Лебяжьевском Доме творчества – 711 обучающихся, при детско - юношеской спортивной школе - 426 обучающихся и при Детской школе искусств – 218 обучающихся.</w:t>
      </w:r>
    </w:p>
    <w:p w:rsidR="0064372A" w:rsidRPr="008F5E07" w:rsidRDefault="0064372A" w:rsidP="0064372A">
      <w:pPr>
        <w:pStyle w:val="a6"/>
        <w:jc w:val="both"/>
        <w:rPr>
          <w:rFonts w:ascii="Arial" w:hAnsi="Arial" w:cs="Arial"/>
        </w:rPr>
      </w:pPr>
      <w:r w:rsidRPr="008F5E07">
        <w:rPr>
          <w:rFonts w:ascii="Arial" w:hAnsi="Arial" w:cs="Arial"/>
        </w:rPr>
        <w:t>Центр дополнительного образования:</w:t>
      </w:r>
    </w:p>
    <w:p w:rsidR="0064372A" w:rsidRPr="008F5E07" w:rsidRDefault="0064372A" w:rsidP="0064372A">
      <w:pPr>
        <w:pStyle w:val="a6"/>
        <w:jc w:val="both"/>
        <w:rPr>
          <w:rFonts w:ascii="Arial" w:hAnsi="Arial" w:cs="Arial"/>
        </w:rPr>
      </w:pPr>
      <w:r w:rsidRPr="008F5E07">
        <w:rPr>
          <w:rFonts w:ascii="Arial" w:hAnsi="Arial" w:cs="Arial"/>
        </w:rPr>
        <w:t>- Региональный конкурс Дорога глазами детей – 2 место;</w:t>
      </w:r>
    </w:p>
    <w:p w:rsidR="0064372A" w:rsidRPr="008F5E07" w:rsidRDefault="0064372A" w:rsidP="0064372A">
      <w:pPr>
        <w:spacing w:after="0"/>
        <w:rPr>
          <w:rFonts w:ascii="Arial" w:hAnsi="Arial" w:cs="Arial"/>
        </w:rPr>
      </w:pPr>
      <w:r w:rsidRPr="008F5E07">
        <w:rPr>
          <w:rFonts w:ascii="Arial" w:hAnsi="Arial" w:cs="Arial"/>
        </w:rPr>
        <w:t>Региональный проект «Школа лета» - Грант 7 000;</w:t>
      </w:r>
    </w:p>
    <w:p w:rsidR="0064372A" w:rsidRPr="008F5E07" w:rsidRDefault="0064372A" w:rsidP="0064372A">
      <w:pPr>
        <w:spacing w:after="0"/>
        <w:jc w:val="both"/>
        <w:rPr>
          <w:rFonts w:ascii="Arial" w:hAnsi="Arial" w:cs="Arial"/>
        </w:rPr>
      </w:pPr>
      <w:r w:rsidRPr="008F5E07">
        <w:rPr>
          <w:rFonts w:ascii="Arial" w:hAnsi="Arial" w:cs="Arial"/>
        </w:rPr>
        <w:t xml:space="preserve">Полуфинал областного чемпионата сельских команд КВН «Веселый гусь» - 1 место и 3 место; </w:t>
      </w:r>
    </w:p>
    <w:p w:rsidR="0064372A" w:rsidRPr="008F5E07" w:rsidRDefault="0064372A" w:rsidP="0064372A">
      <w:pPr>
        <w:spacing w:after="0"/>
        <w:jc w:val="both"/>
        <w:rPr>
          <w:rFonts w:ascii="Arial" w:hAnsi="Arial" w:cs="Arial"/>
        </w:rPr>
      </w:pPr>
      <w:r w:rsidRPr="008F5E07">
        <w:rPr>
          <w:rFonts w:ascii="Arial" w:hAnsi="Arial" w:cs="Arial"/>
        </w:rPr>
        <w:t xml:space="preserve">Региональный музыкального фестиваль команд КВН "Кубок Зауралья" - 2 место и 3 место; </w:t>
      </w:r>
    </w:p>
    <w:p w:rsidR="0064372A" w:rsidRPr="008F5E07" w:rsidRDefault="0064372A" w:rsidP="0064372A">
      <w:pPr>
        <w:spacing w:after="0"/>
        <w:jc w:val="both"/>
        <w:rPr>
          <w:rFonts w:ascii="Arial" w:hAnsi="Arial" w:cs="Arial"/>
        </w:rPr>
      </w:pPr>
      <w:r w:rsidRPr="008F5E07">
        <w:rPr>
          <w:rFonts w:ascii="Arial" w:hAnsi="Arial" w:cs="Arial"/>
        </w:rPr>
        <w:t>Конкурс проектных идей в рамках областного фестиваля клубов молодых семей – 1 место;</w:t>
      </w:r>
    </w:p>
    <w:p w:rsidR="0064372A" w:rsidRPr="008F5E07" w:rsidRDefault="0064372A" w:rsidP="0064372A">
      <w:pPr>
        <w:spacing w:after="0"/>
        <w:jc w:val="both"/>
        <w:rPr>
          <w:rFonts w:ascii="Arial" w:hAnsi="Arial" w:cs="Arial"/>
        </w:rPr>
      </w:pPr>
      <w:r w:rsidRPr="008F5E07">
        <w:rPr>
          <w:rFonts w:ascii="Arial" w:hAnsi="Arial" w:cs="Arial"/>
        </w:rPr>
        <w:t>Интеллектуальный квиз в рамках областного фестиваля клубов молодых семей – 2 место;</w:t>
      </w:r>
    </w:p>
    <w:p w:rsidR="0064372A" w:rsidRPr="008F5E07" w:rsidRDefault="0064372A" w:rsidP="0064372A">
      <w:pPr>
        <w:spacing w:after="0"/>
        <w:jc w:val="both"/>
        <w:rPr>
          <w:rFonts w:ascii="Arial" w:hAnsi="Arial" w:cs="Arial"/>
        </w:rPr>
      </w:pPr>
      <w:r w:rsidRPr="008F5E07">
        <w:rPr>
          <w:rFonts w:ascii="Arial" w:hAnsi="Arial" w:cs="Arial"/>
        </w:rPr>
        <w:t>Кулинарный конкурс «Пойдём-поедим» в рамках областного фестиваля клубов молодых семей – 3 место.</w:t>
      </w:r>
    </w:p>
    <w:p w:rsidR="0064372A" w:rsidRPr="008F5E07" w:rsidRDefault="0064372A" w:rsidP="0064372A">
      <w:pPr>
        <w:spacing w:after="0"/>
        <w:jc w:val="both"/>
        <w:rPr>
          <w:rFonts w:ascii="Arial" w:hAnsi="Arial" w:cs="Arial"/>
        </w:rPr>
      </w:pPr>
      <w:r w:rsidRPr="008F5E07">
        <w:rPr>
          <w:rFonts w:ascii="Arial" w:eastAsia="Arial" w:hAnsi="Arial" w:cs="Arial"/>
          <w:color w:val="000000"/>
        </w:rPr>
        <w:t>Областные профильные смены «Патриот» (июнь-июль) 1 команда Арлагульская школа Матвейчук Алексей, Кочетыгов Дмитрий - в различных дисциплинах - 5 золотых, 3 серебряных и 1 бронзовая медали</w:t>
      </w:r>
    </w:p>
    <w:p w:rsidR="0064372A" w:rsidRPr="008F5E07" w:rsidRDefault="0064372A" w:rsidP="0064372A">
      <w:pPr>
        <w:spacing w:after="0"/>
        <w:jc w:val="both"/>
        <w:rPr>
          <w:rFonts w:ascii="Arial" w:hAnsi="Arial" w:cs="Arial"/>
        </w:rPr>
      </w:pPr>
      <w:r w:rsidRPr="008F5E07">
        <w:rPr>
          <w:rFonts w:ascii="Arial" w:hAnsi="Arial" w:cs="Arial"/>
        </w:rPr>
        <w:t xml:space="preserve">- Областной конкурс педагогического мастерства в номинации «Лучшая команда» Команда МБУДО «Лебяжьевский ЦДО» </w:t>
      </w:r>
      <w:r w:rsidRPr="008F5E07">
        <w:rPr>
          <w:rFonts w:ascii="Arial" w:eastAsia="Arial" w:hAnsi="Arial" w:cs="Arial"/>
          <w:color w:val="000000"/>
        </w:rPr>
        <w:t>Победитель (грант 100000 рублей).</w:t>
      </w:r>
    </w:p>
    <w:p w:rsidR="0064372A" w:rsidRPr="008F5E07" w:rsidRDefault="0064372A" w:rsidP="0064372A">
      <w:pPr>
        <w:pStyle w:val="a6"/>
        <w:jc w:val="both"/>
        <w:rPr>
          <w:rFonts w:ascii="Arial" w:hAnsi="Arial" w:cs="Arial"/>
        </w:rPr>
      </w:pPr>
    </w:p>
    <w:p w:rsidR="0064372A" w:rsidRPr="008F5E07" w:rsidRDefault="0064372A" w:rsidP="0064372A">
      <w:pPr>
        <w:pStyle w:val="a6"/>
        <w:jc w:val="both"/>
        <w:rPr>
          <w:rFonts w:ascii="Arial" w:hAnsi="Arial" w:cs="Arial"/>
        </w:rPr>
      </w:pPr>
      <w:r w:rsidRPr="008F5E07">
        <w:rPr>
          <w:rFonts w:ascii="Arial" w:hAnsi="Arial" w:cs="Arial"/>
        </w:rPr>
        <w:t xml:space="preserve">  Важным показателем эффективности системы массового вовлечения учащихся во внеурочную деятельность высокий процент занятости детей «группы риска», в основном учащиеся «группы риска» посещают спортивные секции.</w:t>
      </w:r>
    </w:p>
    <w:p w:rsidR="0064372A" w:rsidRPr="008F5E07" w:rsidRDefault="0064372A" w:rsidP="0064372A">
      <w:pPr>
        <w:pStyle w:val="a6"/>
        <w:jc w:val="both"/>
        <w:rPr>
          <w:rFonts w:ascii="Arial" w:hAnsi="Arial" w:cs="Arial"/>
        </w:rPr>
      </w:pPr>
      <w:r w:rsidRPr="008F5E07">
        <w:rPr>
          <w:rFonts w:ascii="Arial" w:hAnsi="Arial" w:cs="Arial"/>
        </w:rPr>
        <w:t>Так по итогам прошлого года Лебяжьевская детско-юношеская спортивная школа имеет следующие результаты:</w:t>
      </w:r>
    </w:p>
    <w:p w:rsidR="0064372A" w:rsidRPr="008F5E07" w:rsidRDefault="0064372A" w:rsidP="0064372A">
      <w:pPr>
        <w:pStyle w:val="a6"/>
        <w:jc w:val="both"/>
        <w:rPr>
          <w:rFonts w:ascii="Arial" w:hAnsi="Arial" w:cs="Arial"/>
        </w:rPr>
      </w:pPr>
      <w:r w:rsidRPr="008F5E07">
        <w:rPr>
          <w:rFonts w:ascii="Arial" w:hAnsi="Arial" w:cs="Arial"/>
        </w:rPr>
        <w:t>Первенство УрФО по пауэрлифтингу – 1 место;</w:t>
      </w:r>
    </w:p>
    <w:p w:rsidR="0064372A" w:rsidRPr="008F5E07" w:rsidRDefault="0064372A" w:rsidP="0064372A">
      <w:pPr>
        <w:pStyle w:val="a6"/>
        <w:jc w:val="both"/>
        <w:rPr>
          <w:rFonts w:ascii="Arial" w:hAnsi="Arial" w:cs="Arial"/>
        </w:rPr>
      </w:pPr>
      <w:r w:rsidRPr="008F5E07">
        <w:rPr>
          <w:rFonts w:ascii="Arial" w:hAnsi="Arial" w:cs="Arial"/>
        </w:rPr>
        <w:t>Первенство УрФО по пауэрлифтингу – 3 место;</w:t>
      </w:r>
    </w:p>
    <w:p w:rsidR="0064372A" w:rsidRPr="008F5E07" w:rsidRDefault="0064372A" w:rsidP="0064372A">
      <w:pPr>
        <w:pStyle w:val="a6"/>
        <w:jc w:val="both"/>
        <w:rPr>
          <w:rFonts w:ascii="Arial" w:hAnsi="Arial" w:cs="Arial"/>
        </w:rPr>
      </w:pPr>
      <w:r w:rsidRPr="008F5E07">
        <w:rPr>
          <w:rFonts w:ascii="Arial" w:hAnsi="Arial" w:cs="Arial"/>
        </w:rPr>
        <w:t>Кубок АНО «Сильные люди» - 1 место;</w:t>
      </w:r>
    </w:p>
    <w:p w:rsidR="0064372A" w:rsidRPr="008F5E07" w:rsidRDefault="0064372A" w:rsidP="0064372A">
      <w:pPr>
        <w:pStyle w:val="a6"/>
        <w:jc w:val="both"/>
        <w:rPr>
          <w:rFonts w:ascii="Arial" w:hAnsi="Arial" w:cs="Arial"/>
        </w:rPr>
      </w:pPr>
      <w:r w:rsidRPr="008F5E07">
        <w:rPr>
          <w:rFonts w:ascii="Arial" w:hAnsi="Arial" w:cs="Arial"/>
        </w:rPr>
        <w:t>Первенство Курганской области по самбо – 1 место;</w:t>
      </w:r>
    </w:p>
    <w:p w:rsidR="0064372A" w:rsidRPr="008F5E07" w:rsidRDefault="0064372A" w:rsidP="0064372A">
      <w:pPr>
        <w:pStyle w:val="a6"/>
        <w:jc w:val="both"/>
        <w:rPr>
          <w:rFonts w:ascii="Arial" w:hAnsi="Arial" w:cs="Arial"/>
        </w:rPr>
      </w:pPr>
      <w:r w:rsidRPr="008F5E07">
        <w:rPr>
          <w:rFonts w:ascii="Arial" w:hAnsi="Arial" w:cs="Arial"/>
        </w:rPr>
        <w:t>Первенство Курганской области по пауэрлифтингу – 1 место;</w:t>
      </w:r>
    </w:p>
    <w:p w:rsidR="0064372A" w:rsidRPr="008F5E07" w:rsidRDefault="0064372A" w:rsidP="0064372A">
      <w:pPr>
        <w:pStyle w:val="a6"/>
        <w:jc w:val="both"/>
        <w:rPr>
          <w:rFonts w:ascii="Arial" w:hAnsi="Arial" w:cs="Arial"/>
        </w:rPr>
      </w:pPr>
      <w:r w:rsidRPr="008F5E07">
        <w:rPr>
          <w:rFonts w:ascii="Arial" w:hAnsi="Arial" w:cs="Arial"/>
        </w:rPr>
        <w:t>Всероссийский день самбо – 3 место;</w:t>
      </w:r>
    </w:p>
    <w:p w:rsidR="0064372A" w:rsidRPr="008F5E07" w:rsidRDefault="0064372A" w:rsidP="0064372A">
      <w:pPr>
        <w:pStyle w:val="a6"/>
        <w:jc w:val="both"/>
        <w:rPr>
          <w:rFonts w:ascii="Arial" w:hAnsi="Arial" w:cs="Arial"/>
        </w:rPr>
      </w:pPr>
      <w:r w:rsidRPr="008F5E07">
        <w:rPr>
          <w:rFonts w:ascii="Arial" w:hAnsi="Arial" w:cs="Arial"/>
        </w:rPr>
        <w:t>Областной турнир по дзюдо среди мальчиков и девочек до 13 лет – 1 место;</w:t>
      </w:r>
    </w:p>
    <w:p w:rsidR="0064372A" w:rsidRPr="008F5E07" w:rsidRDefault="0064372A" w:rsidP="0064372A">
      <w:pPr>
        <w:pStyle w:val="a6"/>
        <w:jc w:val="both"/>
        <w:rPr>
          <w:rFonts w:ascii="Arial" w:hAnsi="Arial" w:cs="Arial"/>
        </w:rPr>
      </w:pPr>
      <w:r w:rsidRPr="008F5E07">
        <w:rPr>
          <w:rFonts w:ascii="Arial" w:hAnsi="Arial" w:cs="Arial"/>
        </w:rPr>
        <w:t>Открытый турнир по самбо, с. Скородум Тюменская область – 1 место;</w:t>
      </w:r>
    </w:p>
    <w:p w:rsidR="0064372A" w:rsidRPr="008F5E07" w:rsidRDefault="0064372A" w:rsidP="0064372A">
      <w:pPr>
        <w:pStyle w:val="a6"/>
        <w:jc w:val="both"/>
        <w:rPr>
          <w:rFonts w:ascii="Arial" w:hAnsi="Arial" w:cs="Arial"/>
        </w:rPr>
      </w:pPr>
      <w:r w:rsidRPr="008F5E07">
        <w:rPr>
          <w:rFonts w:ascii="Arial" w:hAnsi="Arial" w:cs="Arial"/>
        </w:rPr>
        <w:lastRenderedPageBreak/>
        <w:t>2 Межрегиональный турнир по самбо среди юношей и девушек 2012-2013г.р. посвященные памяти Героя Советского Союза К.А. Евстигнеева- 1 место;</w:t>
      </w:r>
    </w:p>
    <w:p w:rsidR="0064372A" w:rsidRPr="008F5E07" w:rsidRDefault="0064372A" w:rsidP="0064372A">
      <w:pPr>
        <w:pStyle w:val="a6"/>
        <w:jc w:val="both"/>
        <w:rPr>
          <w:rFonts w:ascii="Arial" w:hAnsi="Arial" w:cs="Arial"/>
        </w:rPr>
      </w:pPr>
      <w:r w:rsidRPr="008F5E07">
        <w:rPr>
          <w:rFonts w:ascii="Arial" w:hAnsi="Arial" w:cs="Arial"/>
        </w:rPr>
        <w:t>Всероссийский фестиваль детского дворового баскетбола 3*3 – 1 место;</w:t>
      </w:r>
    </w:p>
    <w:p w:rsidR="0064372A" w:rsidRPr="008F5E07" w:rsidRDefault="0064372A" w:rsidP="0064372A">
      <w:pPr>
        <w:pStyle w:val="a6"/>
        <w:jc w:val="both"/>
        <w:rPr>
          <w:rFonts w:ascii="Arial" w:hAnsi="Arial" w:cs="Arial"/>
        </w:rPr>
      </w:pPr>
      <w:r w:rsidRPr="008F5E07">
        <w:rPr>
          <w:rFonts w:ascii="Arial" w:hAnsi="Arial" w:cs="Arial"/>
        </w:rPr>
        <w:t>Региональный турнир по самбо памяти победителя первенства мира Д.Колмагорова – 1 место;</w:t>
      </w:r>
    </w:p>
    <w:p w:rsidR="0064372A" w:rsidRPr="008F5E07" w:rsidRDefault="0064372A" w:rsidP="0064372A">
      <w:pPr>
        <w:pStyle w:val="a6"/>
        <w:jc w:val="both"/>
        <w:rPr>
          <w:rFonts w:ascii="Arial" w:hAnsi="Arial" w:cs="Arial"/>
        </w:rPr>
      </w:pPr>
      <w:r w:rsidRPr="008F5E07">
        <w:rPr>
          <w:rFonts w:ascii="Arial" w:hAnsi="Arial" w:cs="Arial"/>
        </w:rPr>
        <w:t>Чемпионат и первенство г. Кургана по пауэрлифтингу – 1 место;</w:t>
      </w:r>
    </w:p>
    <w:p w:rsidR="0064372A" w:rsidRPr="008F5E07" w:rsidRDefault="0064372A" w:rsidP="0064372A">
      <w:pPr>
        <w:pStyle w:val="a6"/>
        <w:jc w:val="both"/>
        <w:rPr>
          <w:rFonts w:ascii="Arial" w:hAnsi="Arial" w:cs="Arial"/>
        </w:rPr>
      </w:pPr>
      <w:r w:rsidRPr="008F5E07">
        <w:rPr>
          <w:rFonts w:ascii="Arial" w:hAnsi="Arial" w:cs="Arial"/>
        </w:rPr>
        <w:t>Лично-командный турнир по самбо в честь Николая Японского г. Шадринск – 1 место;</w:t>
      </w:r>
    </w:p>
    <w:p w:rsidR="0064372A" w:rsidRPr="008F5E07" w:rsidRDefault="0064372A" w:rsidP="0064372A">
      <w:pPr>
        <w:pStyle w:val="a6"/>
        <w:jc w:val="both"/>
        <w:rPr>
          <w:rFonts w:ascii="Arial" w:hAnsi="Arial" w:cs="Arial"/>
        </w:rPr>
      </w:pPr>
      <w:r w:rsidRPr="008F5E07">
        <w:rPr>
          <w:rFonts w:ascii="Arial" w:hAnsi="Arial" w:cs="Arial"/>
        </w:rPr>
        <w:t>Всероссийские соревнования по самбо памяти полковника МЧС А.В. Щедрикова – 2 место;</w:t>
      </w:r>
    </w:p>
    <w:p w:rsidR="0064372A" w:rsidRPr="008F5E07" w:rsidRDefault="0064372A" w:rsidP="0064372A">
      <w:pPr>
        <w:pStyle w:val="a6"/>
        <w:jc w:val="both"/>
        <w:rPr>
          <w:rFonts w:ascii="Arial" w:hAnsi="Arial" w:cs="Arial"/>
        </w:rPr>
      </w:pPr>
      <w:r w:rsidRPr="008F5E07">
        <w:rPr>
          <w:rFonts w:ascii="Arial" w:hAnsi="Arial" w:cs="Arial"/>
        </w:rPr>
        <w:t>Чемпионат Курганской области по пауэрлифтингу – 1 место;</w:t>
      </w:r>
    </w:p>
    <w:p w:rsidR="0064372A" w:rsidRPr="008F5E07" w:rsidRDefault="0064372A" w:rsidP="0064372A">
      <w:pPr>
        <w:pStyle w:val="a6"/>
        <w:jc w:val="both"/>
        <w:rPr>
          <w:rFonts w:ascii="Arial" w:hAnsi="Arial" w:cs="Arial"/>
        </w:rPr>
      </w:pPr>
      <w:r w:rsidRPr="008F5E07">
        <w:rPr>
          <w:rFonts w:ascii="Arial" w:hAnsi="Arial" w:cs="Arial"/>
        </w:rPr>
        <w:t>Первенство Курганской области по дзюдо – 2 место;</w:t>
      </w:r>
    </w:p>
    <w:p w:rsidR="0064372A" w:rsidRPr="008F5E07" w:rsidRDefault="0064372A" w:rsidP="0064372A">
      <w:pPr>
        <w:pStyle w:val="a6"/>
        <w:jc w:val="both"/>
        <w:rPr>
          <w:rFonts w:ascii="Arial" w:hAnsi="Arial" w:cs="Arial"/>
        </w:rPr>
      </w:pPr>
      <w:r w:rsidRPr="008F5E07">
        <w:rPr>
          <w:rFonts w:ascii="Arial" w:hAnsi="Arial" w:cs="Arial"/>
        </w:rPr>
        <w:t>10 региональный турнир по самбо памяти мастера спорта СССР Самсонова Г.А.- 1 место;</w:t>
      </w:r>
    </w:p>
    <w:p w:rsidR="0064372A" w:rsidRPr="008F5E07" w:rsidRDefault="0064372A" w:rsidP="0064372A">
      <w:pPr>
        <w:pStyle w:val="a6"/>
        <w:jc w:val="both"/>
        <w:rPr>
          <w:rFonts w:ascii="Arial" w:hAnsi="Arial" w:cs="Arial"/>
        </w:rPr>
      </w:pPr>
      <w:r w:rsidRPr="008F5E07">
        <w:rPr>
          <w:rFonts w:ascii="Arial" w:hAnsi="Arial" w:cs="Arial"/>
        </w:rPr>
        <w:t>Соревнования по самбо памяти Героя Советского Союза Н.И.Радионова, с. Старопершино Мокроусовского р-на – 1 место;</w:t>
      </w:r>
    </w:p>
    <w:p w:rsidR="0064372A" w:rsidRPr="008F5E07" w:rsidRDefault="0064372A" w:rsidP="0064372A">
      <w:pPr>
        <w:pStyle w:val="a6"/>
        <w:jc w:val="both"/>
        <w:rPr>
          <w:rFonts w:ascii="Arial" w:hAnsi="Arial" w:cs="Arial"/>
        </w:rPr>
      </w:pPr>
      <w:r w:rsidRPr="008F5E07">
        <w:rPr>
          <w:rFonts w:ascii="Arial" w:hAnsi="Arial" w:cs="Arial"/>
        </w:rPr>
        <w:t>Первенство Варгашинской ДЮСШ по гиревому спорту – 1 место;</w:t>
      </w:r>
    </w:p>
    <w:p w:rsidR="0064372A" w:rsidRPr="008F5E07" w:rsidRDefault="0064372A" w:rsidP="0064372A">
      <w:pPr>
        <w:pStyle w:val="a6"/>
        <w:jc w:val="both"/>
        <w:rPr>
          <w:rFonts w:ascii="Arial" w:hAnsi="Arial" w:cs="Arial"/>
        </w:rPr>
      </w:pPr>
    </w:p>
    <w:p w:rsidR="0064372A" w:rsidRPr="008F5E07" w:rsidRDefault="0064372A" w:rsidP="0064372A">
      <w:pPr>
        <w:pStyle w:val="a6"/>
        <w:jc w:val="both"/>
        <w:rPr>
          <w:rFonts w:ascii="Arial" w:hAnsi="Arial" w:cs="Arial"/>
          <w:shd w:val="clear" w:color="auto" w:fill="FFFFFF"/>
        </w:rPr>
      </w:pPr>
      <w:r w:rsidRPr="008F5E07">
        <w:rPr>
          <w:rFonts w:ascii="Arial" w:hAnsi="Arial" w:cs="Arial"/>
        </w:rPr>
        <w:t>Победители 2024 года всероссийского проекта «Развитие сети физкультурно-спортивных организаций в сельской местности «Спорт на селе». Получили в рамках проекта спортивный инвентарь на сумму 1100000 рублей.</w:t>
      </w:r>
    </w:p>
    <w:p w:rsidR="0064372A" w:rsidRPr="008F5E07" w:rsidRDefault="0064372A" w:rsidP="0064372A">
      <w:pPr>
        <w:pStyle w:val="a6"/>
        <w:shd w:val="clear" w:color="auto" w:fill="FFFFFF"/>
        <w:jc w:val="both"/>
        <w:rPr>
          <w:rFonts w:ascii="Arial" w:hAnsi="Arial" w:cs="Arial"/>
          <w:shd w:val="clear" w:color="auto" w:fill="FFFFFF"/>
        </w:rPr>
      </w:pPr>
      <w:r w:rsidRPr="008F5E07">
        <w:rPr>
          <w:rFonts w:ascii="Arial" w:hAnsi="Arial" w:cs="Arial"/>
          <w:shd w:val="clear" w:color="auto" w:fill="FFFFFF"/>
        </w:rPr>
        <w:t>Спортивная школа в 2024 году награждена почетной грамотой Курганской областной думы за значительный вклад в развитие физической культуры и спорта, приобщение детей и молодежи к социально активному, здоровому образу жизни, пропаганду комплекса «Готов к труду и обороне», высокие профессиональные достижения, получившие признание населения Курганской области.</w:t>
      </w:r>
    </w:p>
    <w:p w:rsidR="0064372A" w:rsidRPr="008F5E07" w:rsidRDefault="0064372A" w:rsidP="0064372A">
      <w:pPr>
        <w:spacing w:after="0"/>
        <w:ind w:firstLine="709"/>
        <w:jc w:val="both"/>
        <w:rPr>
          <w:rFonts w:ascii="Arial" w:hAnsi="Arial" w:cs="Arial"/>
          <w:shd w:val="clear" w:color="auto" w:fill="FFFFFF"/>
        </w:rPr>
      </w:pPr>
    </w:p>
    <w:p w:rsidR="0064372A" w:rsidRPr="008F5E07" w:rsidRDefault="0064372A" w:rsidP="0064372A">
      <w:pPr>
        <w:spacing w:after="0"/>
        <w:ind w:firstLine="709"/>
        <w:jc w:val="center"/>
        <w:rPr>
          <w:rFonts w:ascii="Arial" w:hAnsi="Arial" w:cs="Arial"/>
          <w:b/>
          <w:shd w:val="clear" w:color="auto" w:fill="FFFFFF"/>
        </w:rPr>
      </w:pPr>
      <w:r w:rsidRPr="008F5E07">
        <w:rPr>
          <w:rFonts w:ascii="Arial" w:hAnsi="Arial" w:cs="Arial"/>
          <w:b/>
          <w:shd w:val="clear" w:color="auto" w:fill="FFFFFF"/>
        </w:rPr>
        <w:t>Молодежная политика</w:t>
      </w:r>
    </w:p>
    <w:p w:rsidR="0064372A" w:rsidRPr="008F5E07" w:rsidRDefault="0064372A" w:rsidP="0064372A">
      <w:pPr>
        <w:pStyle w:val="a6"/>
        <w:jc w:val="both"/>
        <w:rPr>
          <w:rFonts w:ascii="Arial" w:hAnsi="Arial" w:cs="Arial"/>
          <w:shd w:val="clear" w:color="auto" w:fill="FFFFFF"/>
        </w:rPr>
      </w:pPr>
    </w:p>
    <w:p w:rsidR="0064372A" w:rsidRPr="008F5E07" w:rsidRDefault="0064372A" w:rsidP="0064372A">
      <w:pPr>
        <w:pStyle w:val="a6"/>
        <w:jc w:val="both"/>
        <w:rPr>
          <w:rFonts w:ascii="Arial" w:eastAsia="Arial" w:hAnsi="Arial" w:cs="Arial"/>
          <w:lang w:eastAsia="ar-SA"/>
        </w:rPr>
      </w:pPr>
      <w:r w:rsidRPr="008F5E07">
        <w:rPr>
          <w:rFonts w:ascii="Arial" w:eastAsia="Arial" w:hAnsi="Arial" w:cs="Arial"/>
          <w:lang w:eastAsia="ar-SA"/>
        </w:rPr>
        <w:t>- Проведены областные, зональные мероприятия сферы молодежной политики, на территории муниципального образования с участием муниципального образования, как организатора:</w:t>
      </w:r>
    </w:p>
    <w:p w:rsidR="0064372A" w:rsidRPr="008F5E07" w:rsidRDefault="0064372A" w:rsidP="0064372A">
      <w:pPr>
        <w:pStyle w:val="a6"/>
        <w:jc w:val="both"/>
        <w:rPr>
          <w:rFonts w:ascii="Arial" w:eastAsia="Calibri" w:hAnsi="Arial" w:cs="Arial"/>
          <w:color w:val="000000"/>
          <w:shd w:val="clear" w:color="auto" w:fill="FFFFFF"/>
        </w:rPr>
      </w:pPr>
      <w:r w:rsidRPr="008F5E07">
        <w:rPr>
          <w:rFonts w:ascii="Arial" w:hAnsi="Arial" w:cs="Arial"/>
          <w:color w:val="000000"/>
          <w:shd w:val="clear" w:color="auto" w:fill="FFFFFF"/>
        </w:rPr>
        <w:t>-05.06.2024. Лебяжьевский ЦДО Итоговый семинар для советников директоров восточного округа, 20 человек;</w:t>
      </w:r>
    </w:p>
    <w:p w:rsidR="0064372A" w:rsidRPr="008F5E07" w:rsidRDefault="0064372A" w:rsidP="0064372A">
      <w:pPr>
        <w:pStyle w:val="a6"/>
        <w:jc w:val="both"/>
        <w:rPr>
          <w:rFonts w:ascii="Arial" w:hAnsi="Arial" w:cs="Arial"/>
          <w:color w:val="000000"/>
          <w:shd w:val="clear" w:color="auto" w:fill="FFFFFF"/>
        </w:rPr>
      </w:pPr>
      <w:r w:rsidRPr="008F5E07">
        <w:rPr>
          <w:rFonts w:ascii="Arial" w:hAnsi="Arial" w:cs="Arial"/>
          <w:color w:val="000000"/>
          <w:shd w:val="clear" w:color="auto" w:fill="FFFFFF"/>
        </w:rPr>
        <w:t>-26.04.2024. Лебяжьевский ЦДО «Межмуниципальный семинар по теме "Коворкинг-пространство "Сова" и использование этого пространства в работе наставников и волонтёров» 20 участников;</w:t>
      </w:r>
    </w:p>
    <w:p w:rsidR="0064372A" w:rsidRPr="008F5E07" w:rsidRDefault="0064372A" w:rsidP="0064372A">
      <w:pPr>
        <w:pStyle w:val="a6"/>
        <w:jc w:val="both"/>
        <w:rPr>
          <w:rFonts w:ascii="Arial" w:hAnsi="Arial" w:cs="Arial"/>
          <w:color w:val="000000"/>
          <w:shd w:val="clear" w:color="auto" w:fill="FFFFFF"/>
        </w:rPr>
      </w:pPr>
      <w:r w:rsidRPr="008F5E07">
        <w:rPr>
          <w:rFonts w:ascii="Arial" w:hAnsi="Arial" w:cs="Arial"/>
          <w:color w:val="000000"/>
          <w:shd w:val="clear" w:color="auto" w:fill="FFFFFF"/>
        </w:rPr>
        <w:t>- Трудоустроено 36 несовершеннолетних;</w:t>
      </w:r>
    </w:p>
    <w:p w:rsidR="0064372A" w:rsidRPr="008F5E07" w:rsidRDefault="0064372A" w:rsidP="0064372A">
      <w:pPr>
        <w:pStyle w:val="a6"/>
        <w:jc w:val="both"/>
        <w:rPr>
          <w:rFonts w:ascii="Arial" w:hAnsi="Arial" w:cs="Arial"/>
          <w:color w:val="000000"/>
          <w:shd w:val="clear" w:color="auto" w:fill="FFFFFF"/>
        </w:rPr>
      </w:pPr>
      <w:r w:rsidRPr="008F5E07">
        <w:rPr>
          <w:rFonts w:ascii="Arial" w:hAnsi="Arial" w:cs="Arial"/>
          <w:color w:val="000000"/>
          <w:shd w:val="clear" w:color="auto" w:fill="FFFFFF"/>
        </w:rPr>
        <w:t xml:space="preserve">- </w:t>
      </w:r>
      <w:r w:rsidRPr="008F5E07">
        <w:rPr>
          <w:rFonts w:ascii="Arial" w:eastAsia="Times New Roman" w:hAnsi="Arial" w:cs="Arial"/>
          <w:lang w:eastAsia="ar-SA"/>
        </w:rPr>
        <w:t>Общее количество граждан, вовлеченных в добровольческую (волонтерскую) деятельность 1385 чел.</w:t>
      </w:r>
    </w:p>
    <w:p w:rsidR="0064372A" w:rsidRPr="008F5E07" w:rsidRDefault="0064372A" w:rsidP="0064372A">
      <w:pPr>
        <w:pStyle w:val="a6"/>
        <w:jc w:val="both"/>
        <w:rPr>
          <w:rFonts w:ascii="Arial" w:hAnsi="Arial" w:cs="Arial"/>
        </w:rPr>
      </w:pPr>
      <w:r w:rsidRPr="008F5E07">
        <w:rPr>
          <w:rFonts w:ascii="Arial" w:eastAsia="Arial" w:hAnsi="Arial" w:cs="Arial"/>
          <w:lang w:eastAsia="ar-SA"/>
        </w:rPr>
        <w:t xml:space="preserve">- 67 </w:t>
      </w:r>
      <w:r w:rsidRPr="008F5E07">
        <w:rPr>
          <w:rFonts w:ascii="Arial" w:hAnsi="Arial" w:cs="Arial"/>
        </w:rPr>
        <w:t>волонтеров, организаторов волонтерской деятельности, сотрудников органов власти и государственных учреждений, прошедших обучение по тематике добровольчества на платформе Добро.университет.</w:t>
      </w:r>
    </w:p>
    <w:p w:rsidR="0064372A" w:rsidRPr="008F5E07" w:rsidRDefault="0064372A" w:rsidP="0064372A">
      <w:pPr>
        <w:pStyle w:val="a6"/>
        <w:jc w:val="both"/>
        <w:rPr>
          <w:rFonts w:ascii="Arial" w:eastAsia="Arial" w:hAnsi="Arial" w:cs="Arial"/>
          <w:lang w:eastAsia="ar-SA"/>
        </w:rPr>
      </w:pPr>
      <w:r w:rsidRPr="008F5E07">
        <w:rPr>
          <w:rFonts w:ascii="Arial" w:hAnsi="Arial" w:cs="Arial"/>
        </w:rPr>
        <w:t>- Н</w:t>
      </w:r>
      <w:r w:rsidRPr="008F5E07">
        <w:rPr>
          <w:rFonts w:ascii="Arial" w:eastAsia="Arial" w:hAnsi="Arial" w:cs="Arial"/>
          <w:lang w:eastAsia="ar-SA"/>
        </w:rPr>
        <w:t>а Всероссийском конкурсе молодежных проектов от нашего округа представлено 18 проектов, 8 из которых стали победителями.</w:t>
      </w:r>
    </w:p>
    <w:p w:rsidR="0064372A" w:rsidRPr="008F5E07" w:rsidRDefault="0064372A" w:rsidP="0064372A">
      <w:pPr>
        <w:pStyle w:val="a6"/>
        <w:jc w:val="both"/>
        <w:rPr>
          <w:rFonts w:ascii="Arial" w:eastAsia="Tahoma" w:hAnsi="Arial" w:cs="Arial"/>
          <w:lang w:eastAsia="ar-SA"/>
        </w:rPr>
      </w:pPr>
      <w:r w:rsidRPr="008F5E07">
        <w:rPr>
          <w:rFonts w:ascii="Arial" w:eastAsia="Arial" w:hAnsi="Arial" w:cs="Arial"/>
          <w:lang w:eastAsia="ar-SA"/>
        </w:rPr>
        <w:t xml:space="preserve">- Всего по итогам года привлечено </w:t>
      </w:r>
      <w:r w:rsidRPr="008F5E07">
        <w:rPr>
          <w:rFonts w:ascii="Arial" w:eastAsia="Tahoma" w:hAnsi="Arial" w:cs="Arial"/>
          <w:lang w:eastAsia="ar-SA"/>
        </w:rPr>
        <w:t>2659018,0 руб.из них грантовые 864820 руб.</w:t>
      </w:r>
    </w:p>
    <w:p w:rsidR="0064372A" w:rsidRPr="008F5E07" w:rsidRDefault="0064372A" w:rsidP="0064372A">
      <w:pPr>
        <w:pStyle w:val="a6"/>
        <w:jc w:val="both"/>
        <w:rPr>
          <w:rFonts w:ascii="Arial" w:eastAsia="Tahoma" w:hAnsi="Arial" w:cs="Arial"/>
          <w:lang w:eastAsia="ar-SA"/>
        </w:rPr>
      </w:pPr>
      <w:r w:rsidRPr="008F5E07">
        <w:rPr>
          <w:rFonts w:ascii="Arial" w:eastAsia="Tahoma" w:hAnsi="Arial" w:cs="Arial"/>
          <w:lang w:eastAsia="ar-SA"/>
        </w:rPr>
        <w:t xml:space="preserve">- </w:t>
      </w:r>
      <w:r w:rsidRPr="008F5E07">
        <w:rPr>
          <w:rFonts w:ascii="Arial" w:eastAsia="Arial" w:hAnsi="Arial" w:cs="Arial"/>
          <w:lang w:eastAsia="ar-SA"/>
        </w:rPr>
        <w:t xml:space="preserve">Предоставлена социальная выплата на жилье молодым семьям, всего 1 семья, на сумму </w:t>
      </w:r>
      <w:r w:rsidRPr="008F5E07">
        <w:rPr>
          <w:rFonts w:ascii="Arial" w:eastAsia="Tahoma" w:hAnsi="Arial" w:cs="Arial"/>
          <w:lang w:eastAsia="ar-SA"/>
        </w:rPr>
        <w:t>1437313,50 всего руб.</w:t>
      </w:r>
    </w:p>
    <w:p w:rsidR="0064372A" w:rsidRPr="008F5E07" w:rsidRDefault="0064372A" w:rsidP="0064372A">
      <w:pPr>
        <w:pStyle w:val="a6"/>
        <w:jc w:val="both"/>
        <w:rPr>
          <w:rFonts w:ascii="Arial" w:eastAsia="Calibri" w:hAnsi="Arial" w:cs="Arial"/>
        </w:rPr>
      </w:pPr>
      <w:r w:rsidRPr="008F5E07">
        <w:rPr>
          <w:rFonts w:ascii="Arial" w:eastAsia="Tahoma" w:hAnsi="Arial" w:cs="Arial"/>
          <w:lang w:eastAsia="ar-SA"/>
        </w:rPr>
        <w:t xml:space="preserve">- </w:t>
      </w:r>
      <w:r w:rsidRPr="008F5E07">
        <w:rPr>
          <w:rFonts w:ascii="Arial" w:hAnsi="Arial" w:cs="Arial"/>
        </w:rPr>
        <w:t>Проведены муниципальные молодежные форумы, муниципальные школы проектирования:</w:t>
      </w:r>
    </w:p>
    <w:p w:rsidR="0064372A" w:rsidRPr="008F5E07" w:rsidRDefault="0064372A" w:rsidP="0064372A">
      <w:pPr>
        <w:pStyle w:val="a6"/>
        <w:jc w:val="both"/>
        <w:rPr>
          <w:rFonts w:ascii="Arial" w:hAnsi="Arial" w:cs="Arial"/>
        </w:rPr>
      </w:pPr>
      <w:r w:rsidRPr="008F5E07">
        <w:rPr>
          <w:rFonts w:ascii="Arial" w:hAnsi="Arial" w:cs="Arial"/>
        </w:rPr>
        <w:t xml:space="preserve">_первый Районный профилактический форум среди подростков и молодёжи «Профилактика. Безопасность. Дети». </w:t>
      </w:r>
      <w:hyperlink r:id="rId6" w:history="1">
        <w:r w:rsidRPr="008F5E07">
          <w:rPr>
            <w:rStyle w:val="a4"/>
            <w:rFonts w:ascii="Arial" w:hAnsi="Arial" w:cs="Arial"/>
            <w:i/>
            <w:lang w:eastAsia="zh-CN" w:bidi="hi-IN"/>
          </w:rPr>
          <w:t>https</w:t>
        </w:r>
        <w:r w:rsidRPr="008F5E07">
          <w:rPr>
            <w:rStyle w:val="a4"/>
            <w:rFonts w:ascii="Arial" w:hAnsi="Arial" w:cs="Arial"/>
            <w:i/>
            <w:lang w:val="ru-RU" w:eastAsia="zh-CN" w:bidi="hi-IN"/>
          </w:rPr>
          <w:t>://</w:t>
        </w:r>
        <w:r w:rsidRPr="008F5E07">
          <w:rPr>
            <w:rStyle w:val="a4"/>
            <w:rFonts w:ascii="Arial" w:hAnsi="Arial" w:cs="Arial"/>
            <w:i/>
            <w:lang w:eastAsia="zh-CN" w:bidi="hi-IN"/>
          </w:rPr>
          <w:t>vk</w:t>
        </w:r>
        <w:r w:rsidRPr="008F5E07">
          <w:rPr>
            <w:rStyle w:val="a4"/>
            <w:rFonts w:ascii="Arial" w:hAnsi="Arial" w:cs="Arial"/>
            <w:i/>
            <w:lang w:val="ru-RU" w:eastAsia="zh-CN" w:bidi="hi-IN"/>
          </w:rPr>
          <w:t>.</w:t>
        </w:r>
        <w:r w:rsidRPr="008F5E07">
          <w:rPr>
            <w:rStyle w:val="a4"/>
            <w:rFonts w:ascii="Arial" w:hAnsi="Arial" w:cs="Arial"/>
            <w:i/>
            <w:lang w:eastAsia="zh-CN" w:bidi="hi-IN"/>
          </w:rPr>
          <w:t>com</w:t>
        </w:r>
        <w:r w:rsidRPr="008F5E07">
          <w:rPr>
            <w:rStyle w:val="a4"/>
            <w:rFonts w:ascii="Arial" w:hAnsi="Arial" w:cs="Arial"/>
            <w:i/>
            <w:lang w:val="ru-RU" w:eastAsia="zh-CN" w:bidi="hi-IN"/>
          </w:rPr>
          <w:t>/</w:t>
        </w:r>
        <w:r w:rsidRPr="008F5E07">
          <w:rPr>
            <w:rStyle w:val="a4"/>
            <w:rFonts w:ascii="Arial" w:hAnsi="Arial" w:cs="Arial"/>
            <w:i/>
            <w:lang w:eastAsia="zh-CN" w:bidi="hi-IN"/>
          </w:rPr>
          <w:t>wall</w:t>
        </w:r>
        <w:r w:rsidRPr="008F5E07">
          <w:rPr>
            <w:rStyle w:val="a4"/>
            <w:rFonts w:ascii="Arial" w:hAnsi="Arial" w:cs="Arial"/>
            <w:i/>
            <w:lang w:val="ru-RU" w:eastAsia="zh-CN" w:bidi="hi-IN"/>
          </w:rPr>
          <w:t>-210883365?</w:t>
        </w:r>
        <w:r w:rsidRPr="008F5E07">
          <w:rPr>
            <w:rStyle w:val="a4"/>
            <w:rFonts w:ascii="Arial" w:hAnsi="Arial" w:cs="Arial"/>
            <w:i/>
            <w:lang w:eastAsia="zh-CN" w:bidi="hi-IN"/>
          </w:rPr>
          <w:t>q</w:t>
        </w:r>
        <w:r w:rsidRPr="008F5E07">
          <w:rPr>
            <w:rStyle w:val="a4"/>
            <w:rFonts w:ascii="Arial" w:hAnsi="Arial" w:cs="Arial"/>
            <w:i/>
            <w:lang w:val="ru-RU" w:eastAsia="zh-CN" w:bidi="hi-IN"/>
          </w:rPr>
          <w:t>=форум&amp;</w:t>
        </w:r>
        <w:r w:rsidRPr="008F5E07">
          <w:rPr>
            <w:rStyle w:val="a4"/>
            <w:rFonts w:ascii="Arial" w:hAnsi="Arial" w:cs="Arial"/>
            <w:i/>
            <w:lang w:eastAsia="zh-CN" w:bidi="hi-IN"/>
          </w:rPr>
          <w:t>w</w:t>
        </w:r>
        <w:r w:rsidRPr="008F5E07">
          <w:rPr>
            <w:rStyle w:val="a4"/>
            <w:rFonts w:ascii="Arial" w:hAnsi="Arial" w:cs="Arial"/>
            <w:i/>
            <w:lang w:val="ru-RU" w:eastAsia="zh-CN" w:bidi="hi-IN"/>
          </w:rPr>
          <w:t>=</w:t>
        </w:r>
        <w:r w:rsidRPr="008F5E07">
          <w:rPr>
            <w:rStyle w:val="a4"/>
            <w:rFonts w:ascii="Arial" w:hAnsi="Arial" w:cs="Arial"/>
            <w:i/>
            <w:lang w:eastAsia="zh-CN" w:bidi="hi-IN"/>
          </w:rPr>
          <w:t>wall</w:t>
        </w:r>
        <w:r w:rsidRPr="008F5E07">
          <w:rPr>
            <w:rStyle w:val="a4"/>
            <w:rFonts w:ascii="Arial" w:hAnsi="Arial" w:cs="Arial"/>
            <w:i/>
            <w:lang w:val="ru-RU" w:eastAsia="zh-CN" w:bidi="hi-IN"/>
          </w:rPr>
          <w:t>-210883365_3583</w:t>
        </w:r>
      </w:hyperlink>
      <w:r w:rsidRPr="008F5E07">
        <w:rPr>
          <w:rFonts w:ascii="Arial" w:hAnsi="Arial" w:cs="Arial"/>
        </w:rPr>
        <w:t xml:space="preserve"> </w:t>
      </w:r>
    </w:p>
    <w:p w:rsidR="0064372A" w:rsidRPr="008F5E07" w:rsidRDefault="0064372A" w:rsidP="0064372A">
      <w:pPr>
        <w:pStyle w:val="a6"/>
        <w:jc w:val="both"/>
        <w:rPr>
          <w:rFonts w:ascii="Arial" w:hAnsi="Arial" w:cs="Arial"/>
        </w:rPr>
      </w:pPr>
      <w:r w:rsidRPr="008F5E07">
        <w:rPr>
          <w:rFonts w:ascii="Arial" w:hAnsi="Arial" w:cs="Arial"/>
        </w:rPr>
        <w:t xml:space="preserve">_Муниципальная школа подготовки вожатых </w:t>
      </w:r>
      <w:hyperlink r:id="rId7" w:history="1">
        <w:r w:rsidRPr="008F5E07">
          <w:rPr>
            <w:rStyle w:val="a4"/>
            <w:rFonts w:ascii="Arial" w:hAnsi="Arial" w:cs="Arial"/>
            <w:i/>
            <w:lang w:eastAsia="zh-CN" w:bidi="hi-IN"/>
          </w:rPr>
          <w:t>https</w:t>
        </w:r>
        <w:r w:rsidRPr="008F5E07">
          <w:rPr>
            <w:rStyle w:val="a4"/>
            <w:rFonts w:ascii="Arial" w:hAnsi="Arial" w:cs="Arial"/>
            <w:i/>
            <w:lang w:val="ru-RU" w:eastAsia="zh-CN" w:bidi="hi-IN"/>
          </w:rPr>
          <w:t>://</w:t>
        </w:r>
        <w:r w:rsidRPr="008F5E07">
          <w:rPr>
            <w:rStyle w:val="a4"/>
            <w:rFonts w:ascii="Arial" w:hAnsi="Arial" w:cs="Arial"/>
            <w:i/>
            <w:lang w:eastAsia="zh-CN" w:bidi="hi-IN"/>
          </w:rPr>
          <w:t>vk</w:t>
        </w:r>
        <w:r w:rsidRPr="008F5E07">
          <w:rPr>
            <w:rStyle w:val="a4"/>
            <w:rFonts w:ascii="Arial" w:hAnsi="Arial" w:cs="Arial"/>
            <w:i/>
            <w:lang w:val="ru-RU" w:eastAsia="zh-CN" w:bidi="hi-IN"/>
          </w:rPr>
          <w:t>.</w:t>
        </w:r>
        <w:r w:rsidRPr="008F5E07">
          <w:rPr>
            <w:rStyle w:val="a4"/>
            <w:rFonts w:ascii="Arial" w:hAnsi="Arial" w:cs="Arial"/>
            <w:i/>
            <w:lang w:eastAsia="zh-CN" w:bidi="hi-IN"/>
          </w:rPr>
          <w:t>com</w:t>
        </w:r>
        <w:r w:rsidRPr="008F5E07">
          <w:rPr>
            <w:rStyle w:val="a4"/>
            <w:rFonts w:ascii="Arial" w:hAnsi="Arial" w:cs="Arial"/>
            <w:i/>
            <w:lang w:val="ru-RU" w:eastAsia="zh-CN" w:bidi="hi-IN"/>
          </w:rPr>
          <w:t>/</w:t>
        </w:r>
        <w:r w:rsidRPr="008F5E07">
          <w:rPr>
            <w:rStyle w:val="a4"/>
            <w:rFonts w:ascii="Arial" w:hAnsi="Arial" w:cs="Arial"/>
            <w:i/>
            <w:lang w:eastAsia="zh-CN" w:bidi="hi-IN"/>
          </w:rPr>
          <w:t>lebcdo</w:t>
        </w:r>
        <w:r w:rsidRPr="008F5E07">
          <w:rPr>
            <w:rStyle w:val="a4"/>
            <w:rFonts w:ascii="Arial" w:hAnsi="Arial" w:cs="Arial"/>
            <w:i/>
            <w:lang w:val="ru-RU" w:eastAsia="zh-CN" w:bidi="hi-IN"/>
          </w:rPr>
          <w:t>?</w:t>
        </w:r>
        <w:r w:rsidRPr="008F5E07">
          <w:rPr>
            <w:rStyle w:val="a4"/>
            <w:rFonts w:ascii="Arial" w:hAnsi="Arial" w:cs="Arial"/>
            <w:i/>
            <w:lang w:eastAsia="zh-CN" w:bidi="hi-IN"/>
          </w:rPr>
          <w:t>w</w:t>
        </w:r>
        <w:r w:rsidRPr="008F5E07">
          <w:rPr>
            <w:rStyle w:val="a4"/>
            <w:rFonts w:ascii="Arial" w:hAnsi="Arial" w:cs="Arial"/>
            <w:i/>
            <w:lang w:val="ru-RU" w:eastAsia="zh-CN" w:bidi="hi-IN"/>
          </w:rPr>
          <w:t>=</w:t>
        </w:r>
        <w:r w:rsidRPr="008F5E07">
          <w:rPr>
            <w:rStyle w:val="a4"/>
            <w:rFonts w:ascii="Arial" w:hAnsi="Arial" w:cs="Arial"/>
            <w:i/>
            <w:lang w:eastAsia="zh-CN" w:bidi="hi-IN"/>
          </w:rPr>
          <w:t>wall</w:t>
        </w:r>
        <w:r w:rsidRPr="008F5E07">
          <w:rPr>
            <w:rStyle w:val="a4"/>
            <w:rFonts w:ascii="Arial" w:hAnsi="Arial" w:cs="Arial"/>
            <w:i/>
            <w:lang w:val="ru-RU" w:eastAsia="zh-CN" w:bidi="hi-IN"/>
          </w:rPr>
          <w:t>-34566338_9323</w:t>
        </w:r>
      </w:hyperlink>
      <w:r w:rsidRPr="008F5E07">
        <w:rPr>
          <w:rFonts w:ascii="Arial" w:hAnsi="Arial" w:cs="Arial"/>
        </w:rPr>
        <w:t xml:space="preserve"> </w:t>
      </w:r>
    </w:p>
    <w:p w:rsidR="0064372A" w:rsidRPr="008F5E07" w:rsidRDefault="006340E7" w:rsidP="0064372A">
      <w:pPr>
        <w:pStyle w:val="a6"/>
        <w:jc w:val="both"/>
        <w:rPr>
          <w:rFonts w:ascii="Arial" w:hAnsi="Arial" w:cs="Arial"/>
        </w:rPr>
      </w:pPr>
      <w:hyperlink r:id="rId8" w:history="1">
        <w:r w:rsidR="0064372A" w:rsidRPr="008F5E07">
          <w:rPr>
            <w:rStyle w:val="a4"/>
            <w:rFonts w:ascii="Arial" w:hAnsi="Arial" w:cs="Arial"/>
            <w:i/>
            <w:lang w:eastAsia="zh-CN" w:bidi="hi-IN"/>
          </w:rPr>
          <w:t>https</w:t>
        </w:r>
        <w:r w:rsidR="0064372A" w:rsidRPr="008F5E07">
          <w:rPr>
            <w:rStyle w:val="a4"/>
            <w:rFonts w:ascii="Arial" w:hAnsi="Arial" w:cs="Arial"/>
            <w:i/>
            <w:lang w:val="ru-RU" w:eastAsia="zh-CN" w:bidi="hi-IN"/>
          </w:rPr>
          <w:t>://</w:t>
        </w:r>
        <w:r w:rsidR="0064372A" w:rsidRPr="008F5E07">
          <w:rPr>
            <w:rStyle w:val="a4"/>
            <w:rFonts w:ascii="Arial" w:hAnsi="Arial" w:cs="Arial"/>
            <w:i/>
            <w:lang w:eastAsia="zh-CN" w:bidi="hi-IN"/>
          </w:rPr>
          <w:t>vk</w:t>
        </w:r>
        <w:r w:rsidR="0064372A" w:rsidRPr="008F5E07">
          <w:rPr>
            <w:rStyle w:val="a4"/>
            <w:rFonts w:ascii="Arial" w:hAnsi="Arial" w:cs="Arial"/>
            <w:i/>
            <w:lang w:val="ru-RU" w:eastAsia="zh-CN" w:bidi="hi-IN"/>
          </w:rPr>
          <w:t>.</w:t>
        </w:r>
        <w:r w:rsidR="0064372A" w:rsidRPr="008F5E07">
          <w:rPr>
            <w:rStyle w:val="a4"/>
            <w:rFonts w:ascii="Arial" w:hAnsi="Arial" w:cs="Arial"/>
            <w:i/>
            <w:lang w:eastAsia="zh-CN" w:bidi="hi-IN"/>
          </w:rPr>
          <w:t>com</w:t>
        </w:r>
        <w:r w:rsidR="0064372A" w:rsidRPr="008F5E07">
          <w:rPr>
            <w:rStyle w:val="a4"/>
            <w:rFonts w:ascii="Arial" w:hAnsi="Arial" w:cs="Arial"/>
            <w:i/>
            <w:lang w:val="ru-RU" w:eastAsia="zh-CN" w:bidi="hi-IN"/>
          </w:rPr>
          <w:t>/</w:t>
        </w:r>
        <w:r w:rsidR="0064372A" w:rsidRPr="008F5E07">
          <w:rPr>
            <w:rStyle w:val="a4"/>
            <w:rFonts w:ascii="Arial" w:hAnsi="Arial" w:cs="Arial"/>
            <w:i/>
            <w:lang w:eastAsia="zh-CN" w:bidi="hi-IN"/>
          </w:rPr>
          <w:t>lebcdo</w:t>
        </w:r>
        <w:r w:rsidR="0064372A" w:rsidRPr="008F5E07">
          <w:rPr>
            <w:rStyle w:val="a4"/>
            <w:rFonts w:ascii="Arial" w:hAnsi="Arial" w:cs="Arial"/>
            <w:i/>
            <w:lang w:val="ru-RU" w:eastAsia="zh-CN" w:bidi="hi-IN"/>
          </w:rPr>
          <w:t>?</w:t>
        </w:r>
        <w:r w:rsidR="0064372A" w:rsidRPr="008F5E07">
          <w:rPr>
            <w:rStyle w:val="a4"/>
            <w:rFonts w:ascii="Arial" w:hAnsi="Arial" w:cs="Arial"/>
            <w:i/>
            <w:lang w:eastAsia="zh-CN" w:bidi="hi-IN"/>
          </w:rPr>
          <w:t>w</w:t>
        </w:r>
        <w:r w:rsidR="0064372A" w:rsidRPr="008F5E07">
          <w:rPr>
            <w:rStyle w:val="a4"/>
            <w:rFonts w:ascii="Arial" w:hAnsi="Arial" w:cs="Arial"/>
            <w:i/>
            <w:lang w:val="ru-RU" w:eastAsia="zh-CN" w:bidi="hi-IN"/>
          </w:rPr>
          <w:t>=</w:t>
        </w:r>
        <w:r w:rsidR="0064372A" w:rsidRPr="008F5E07">
          <w:rPr>
            <w:rStyle w:val="a4"/>
            <w:rFonts w:ascii="Arial" w:hAnsi="Arial" w:cs="Arial"/>
            <w:i/>
            <w:lang w:eastAsia="zh-CN" w:bidi="hi-IN"/>
          </w:rPr>
          <w:t>wall</w:t>
        </w:r>
        <w:r w:rsidR="0064372A" w:rsidRPr="008F5E07">
          <w:rPr>
            <w:rStyle w:val="a4"/>
            <w:rFonts w:ascii="Arial" w:hAnsi="Arial" w:cs="Arial"/>
            <w:i/>
            <w:lang w:val="ru-RU" w:eastAsia="zh-CN" w:bidi="hi-IN"/>
          </w:rPr>
          <w:t>-34566338_8267</w:t>
        </w:r>
      </w:hyperlink>
      <w:r w:rsidR="0064372A" w:rsidRPr="008F5E07">
        <w:rPr>
          <w:rFonts w:ascii="Arial" w:hAnsi="Arial" w:cs="Arial"/>
        </w:rPr>
        <w:t xml:space="preserve"> </w:t>
      </w:r>
    </w:p>
    <w:p w:rsidR="0064372A" w:rsidRPr="008F5E07" w:rsidRDefault="0064372A" w:rsidP="0064372A">
      <w:pPr>
        <w:pStyle w:val="a6"/>
        <w:jc w:val="both"/>
        <w:rPr>
          <w:rStyle w:val="a4"/>
          <w:rFonts w:ascii="Arial" w:hAnsi="Arial" w:cs="Arial"/>
          <w:i/>
          <w:lang w:val="ru-RU" w:eastAsia="zh-CN" w:bidi="hi-IN"/>
        </w:rPr>
      </w:pPr>
      <w:r w:rsidRPr="008F5E07">
        <w:rPr>
          <w:rFonts w:ascii="Arial" w:hAnsi="Arial" w:cs="Arial"/>
        </w:rPr>
        <w:t xml:space="preserve">_Муниципальный образовательный слет «Твори добро» </w:t>
      </w:r>
      <w:hyperlink r:id="rId9" w:history="1">
        <w:r w:rsidRPr="008F5E07">
          <w:rPr>
            <w:rStyle w:val="a4"/>
            <w:rFonts w:ascii="Arial" w:hAnsi="Arial" w:cs="Arial"/>
            <w:i/>
            <w:lang w:eastAsia="zh-CN" w:bidi="hi-IN"/>
          </w:rPr>
          <w:t>https</w:t>
        </w:r>
        <w:r w:rsidRPr="008F5E07">
          <w:rPr>
            <w:rStyle w:val="a4"/>
            <w:rFonts w:ascii="Arial" w:hAnsi="Arial" w:cs="Arial"/>
            <w:i/>
            <w:lang w:val="ru-RU" w:eastAsia="zh-CN" w:bidi="hi-IN"/>
          </w:rPr>
          <w:t>://</w:t>
        </w:r>
        <w:r w:rsidRPr="008F5E07">
          <w:rPr>
            <w:rStyle w:val="a4"/>
            <w:rFonts w:ascii="Arial" w:hAnsi="Arial" w:cs="Arial"/>
            <w:i/>
            <w:lang w:eastAsia="zh-CN" w:bidi="hi-IN"/>
          </w:rPr>
          <w:t>vk</w:t>
        </w:r>
        <w:r w:rsidRPr="008F5E07">
          <w:rPr>
            <w:rStyle w:val="a4"/>
            <w:rFonts w:ascii="Arial" w:hAnsi="Arial" w:cs="Arial"/>
            <w:i/>
            <w:lang w:val="ru-RU" w:eastAsia="zh-CN" w:bidi="hi-IN"/>
          </w:rPr>
          <w:t>.</w:t>
        </w:r>
        <w:r w:rsidRPr="008F5E07">
          <w:rPr>
            <w:rStyle w:val="a4"/>
            <w:rFonts w:ascii="Arial" w:hAnsi="Arial" w:cs="Arial"/>
            <w:i/>
            <w:lang w:eastAsia="zh-CN" w:bidi="hi-IN"/>
          </w:rPr>
          <w:t>com</w:t>
        </w:r>
        <w:r w:rsidRPr="008F5E07">
          <w:rPr>
            <w:rStyle w:val="a4"/>
            <w:rFonts w:ascii="Arial" w:hAnsi="Arial" w:cs="Arial"/>
            <w:i/>
            <w:lang w:val="ru-RU" w:eastAsia="zh-CN" w:bidi="hi-IN"/>
          </w:rPr>
          <w:t>/</w:t>
        </w:r>
        <w:r w:rsidRPr="008F5E07">
          <w:rPr>
            <w:rStyle w:val="a4"/>
            <w:rFonts w:ascii="Arial" w:hAnsi="Arial" w:cs="Arial"/>
            <w:i/>
            <w:lang w:eastAsia="zh-CN" w:bidi="hi-IN"/>
          </w:rPr>
          <w:t>lebcdo</w:t>
        </w:r>
        <w:r w:rsidRPr="008F5E07">
          <w:rPr>
            <w:rStyle w:val="a4"/>
            <w:rFonts w:ascii="Arial" w:hAnsi="Arial" w:cs="Arial"/>
            <w:i/>
            <w:lang w:val="ru-RU" w:eastAsia="zh-CN" w:bidi="hi-IN"/>
          </w:rPr>
          <w:t>?</w:t>
        </w:r>
        <w:r w:rsidRPr="008F5E07">
          <w:rPr>
            <w:rStyle w:val="a4"/>
            <w:rFonts w:ascii="Arial" w:hAnsi="Arial" w:cs="Arial"/>
            <w:i/>
            <w:lang w:eastAsia="zh-CN" w:bidi="hi-IN"/>
          </w:rPr>
          <w:t>w</w:t>
        </w:r>
        <w:r w:rsidRPr="008F5E07">
          <w:rPr>
            <w:rStyle w:val="a4"/>
            <w:rFonts w:ascii="Arial" w:hAnsi="Arial" w:cs="Arial"/>
            <w:i/>
            <w:lang w:val="ru-RU" w:eastAsia="zh-CN" w:bidi="hi-IN"/>
          </w:rPr>
          <w:t>=</w:t>
        </w:r>
        <w:r w:rsidRPr="008F5E07">
          <w:rPr>
            <w:rStyle w:val="a4"/>
            <w:rFonts w:ascii="Arial" w:hAnsi="Arial" w:cs="Arial"/>
            <w:i/>
            <w:lang w:eastAsia="zh-CN" w:bidi="hi-IN"/>
          </w:rPr>
          <w:t>wall</w:t>
        </w:r>
        <w:r w:rsidRPr="008F5E07">
          <w:rPr>
            <w:rStyle w:val="a4"/>
            <w:rFonts w:ascii="Arial" w:hAnsi="Arial" w:cs="Arial"/>
            <w:i/>
            <w:lang w:val="ru-RU" w:eastAsia="zh-CN" w:bidi="hi-IN"/>
          </w:rPr>
          <w:t>-34566338_9376</w:t>
        </w:r>
      </w:hyperlink>
    </w:p>
    <w:p w:rsidR="0064372A" w:rsidRPr="008F5E07" w:rsidRDefault="0064372A" w:rsidP="0064372A">
      <w:pPr>
        <w:pStyle w:val="a6"/>
        <w:jc w:val="both"/>
        <w:rPr>
          <w:rFonts w:ascii="Arial" w:hAnsi="Arial" w:cs="Arial"/>
          <w:color w:val="000000"/>
          <w:shd w:val="clear" w:color="auto" w:fill="FFFFFF"/>
        </w:rPr>
      </w:pPr>
      <w:r w:rsidRPr="008F5E07">
        <w:rPr>
          <w:rFonts w:ascii="Arial" w:hAnsi="Arial" w:cs="Arial"/>
        </w:rPr>
        <w:t>_</w:t>
      </w:r>
      <w:r w:rsidRPr="008F5E07">
        <w:rPr>
          <w:rFonts w:ascii="Arial" w:hAnsi="Arial" w:cs="Arial"/>
          <w:color w:val="000000"/>
          <w:shd w:val="clear" w:color="auto" w:fill="FFFFFF"/>
        </w:rPr>
        <w:t xml:space="preserve">Проектный интенсив </w:t>
      </w:r>
      <w:hyperlink r:id="rId10" w:history="1">
        <w:r w:rsidRPr="008F5E07">
          <w:rPr>
            <w:rStyle w:val="a4"/>
            <w:rFonts w:ascii="Arial" w:hAnsi="Arial" w:cs="Arial"/>
            <w:i/>
            <w:lang w:eastAsia="zh-CN" w:bidi="hi-IN"/>
          </w:rPr>
          <w:t>https</w:t>
        </w:r>
        <w:r w:rsidRPr="008F5E07">
          <w:rPr>
            <w:rStyle w:val="a4"/>
            <w:rFonts w:ascii="Arial" w:hAnsi="Arial" w:cs="Arial"/>
            <w:i/>
            <w:lang w:val="ru-RU" w:eastAsia="zh-CN" w:bidi="hi-IN"/>
          </w:rPr>
          <w:t>://</w:t>
        </w:r>
        <w:r w:rsidRPr="008F5E07">
          <w:rPr>
            <w:rStyle w:val="a4"/>
            <w:rFonts w:ascii="Arial" w:hAnsi="Arial" w:cs="Arial"/>
            <w:i/>
            <w:lang w:eastAsia="zh-CN" w:bidi="hi-IN"/>
          </w:rPr>
          <w:t>vk</w:t>
        </w:r>
        <w:r w:rsidRPr="008F5E07">
          <w:rPr>
            <w:rStyle w:val="a4"/>
            <w:rFonts w:ascii="Arial" w:hAnsi="Arial" w:cs="Arial"/>
            <w:i/>
            <w:lang w:val="ru-RU" w:eastAsia="zh-CN" w:bidi="hi-IN"/>
          </w:rPr>
          <w:t>.</w:t>
        </w:r>
        <w:r w:rsidRPr="008F5E07">
          <w:rPr>
            <w:rStyle w:val="a4"/>
            <w:rFonts w:ascii="Arial" w:hAnsi="Arial" w:cs="Arial"/>
            <w:i/>
            <w:lang w:eastAsia="zh-CN" w:bidi="hi-IN"/>
          </w:rPr>
          <w:t>com</w:t>
        </w:r>
        <w:r w:rsidRPr="008F5E07">
          <w:rPr>
            <w:rStyle w:val="a4"/>
            <w:rFonts w:ascii="Arial" w:hAnsi="Arial" w:cs="Arial"/>
            <w:i/>
            <w:lang w:val="ru-RU" w:eastAsia="zh-CN" w:bidi="hi-IN"/>
          </w:rPr>
          <w:t>/</w:t>
        </w:r>
        <w:r w:rsidRPr="008F5E07">
          <w:rPr>
            <w:rStyle w:val="a4"/>
            <w:rFonts w:ascii="Arial" w:hAnsi="Arial" w:cs="Arial"/>
            <w:i/>
            <w:lang w:eastAsia="zh-CN" w:bidi="hi-IN"/>
          </w:rPr>
          <w:t>lebcdo</w:t>
        </w:r>
        <w:r w:rsidRPr="008F5E07">
          <w:rPr>
            <w:rStyle w:val="a4"/>
            <w:rFonts w:ascii="Arial" w:hAnsi="Arial" w:cs="Arial"/>
            <w:i/>
            <w:lang w:val="ru-RU" w:eastAsia="zh-CN" w:bidi="hi-IN"/>
          </w:rPr>
          <w:t>?</w:t>
        </w:r>
        <w:r w:rsidRPr="008F5E07">
          <w:rPr>
            <w:rStyle w:val="a4"/>
            <w:rFonts w:ascii="Arial" w:hAnsi="Arial" w:cs="Arial"/>
            <w:i/>
            <w:lang w:eastAsia="zh-CN" w:bidi="hi-IN"/>
          </w:rPr>
          <w:t>w</w:t>
        </w:r>
        <w:r w:rsidRPr="008F5E07">
          <w:rPr>
            <w:rStyle w:val="a4"/>
            <w:rFonts w:ascii="Arial" w:hAnsi="Arial" w:cs="Arial"/>
            <w:i/>
            <w:lang w:val="ru-RU" w:eastAsia="zh-CN" w:bidi="hi-IN"/>
          </w:rPr>
          <w:t>=</w:t>
        </w:r>
        <w:r w:rsidRPr="008F5E07">
          <w:rPr>
            <w:rStyle w:val="a4"/>
            <w:rFonts w:ascii="Arial" w:hAnsi="Arial" w:cs="Arial"/>
            <w:i/>
            <w:lang w:eastAsia="zh-CN" w:bidi="hi-IN"/>
          </w:rPr>
          <w:t>wall</w:t>
        </w:r>
        <w:r w:rsidRPr="008F5E07">
          <w:rPr>
            <w:rStyle w:val="a4"/>
            <w:rFonts w:ascii="Arial" w:hAnsi="Arial" w:cs="Arial"/>
            <w:i/>
            <w:lang w:val="ru-RU" w:eastAsia="zh-CN" w:bidi="hi-IN"/>
          </w:rPr>
          <w:t>-34566338_9313</w:t>
        </w:r>
      </w:hyperlink>
    </w:p>
    <w:p w:rsidR="0064372A" w:rsidRPr="008F5E07" w:rsidRDefault="006340E7" w:rsidP="0064372A">
      <w:pPr>
        <w:pStyle w:val="a6"/>
        <w:jc w:val="both"/>
        <w:rPr>
          <w:rStyle w:val="a4"/>
          <w:rFonts w:ascii="Arial" w:eastAsia="SimSun" w:hAnsi="Arial" w:cs="Arial"/>
          <w:i/>
          <w:lang w:val="ru-RU"/>
        </w:rPr>
      </w:pPr>
      <w:hyperlink r:id="rId11" w:tgtFrame="https://vk.com/_blank" w:history="1">
        <w:r w:rsidR="0064372A" w:rsidRPr="008F5E07">
          <w:rPr>
            <w:rStyle w:val="a4"/>
            <w:rFonts w:ascii="Arial" w:eastAsia="SimSun" w:hAnsi="Arial" w:cs="Arial"/>
            <w:i/>
          </w:rPr>
          <w:t>https</w:t>
        </w:r>
        <w:r w:rsidR="0064372A" w:rsidRPr="008F5E07">
          <w:rPr>
            <w:rStyle w:val="a4"/>
            <w:rFonts w:ascii="Arial" w:eastAsia="SimSun" w:hAnsi="Arial" w:cs="Arial"/>
            <w:i/>
            <w:lang w:val="ru-RU"/>
          </w:rPr>
          <w:t>://</w:t>
        </w:r>
        <w:r w:rsidR="0064372A" w:rsidRPr="008F5E07">
          <w:rPr>
            <w:rStyle w:val="a4"/>
            <w:rFonts w:ascii="Arial" w:eastAsia="SimSun" w:hAnsi="Arial" w:cs="Arial"/>
            <w:i/>
          </w:rPr>
          <w:t>vk</w:t>
        </w:r>
        <w:r w:rsidR="0064372A" w:rsidRPr="008F5E07">
          <w:rPr>
            <w:rStyle w:val="a4"/>
            <w:rFonts w:ascii="Arial" w:eastAsia="SimSun" w:hAnsi="Arial" w:cs="Arial"/>
            <w:i/>
            <w:lang w:val="ru-RU"/>
          </w:rPr>
          <w:t>.</w:t>
        </w:r>
        <w:r w:rsidR="0064372A" w:rsidRPr="008F5E07">
          <w:rPr>
            <w:rStyle w:val="a4"/>
            <w:rFonts w:ascii="Arial" w:eastAsia="SimSun" w:hAnsi="Arial" w:cs="Arial"/>
            <w:i/>
          </w:rPr>
          <w:t>com</w:t>
        </w:r>
        <w:r w:rsidR="0064372A" w:rsidRPr="008F5E07">
          <w:rPr>
            <w:rStyle w:val="a4"/>
            <w:rFonts w:ascii="Arial" w:eastAsia="SimSun" w:hAnsi="Arial" w:cs="Arial"/>
            <w:i/>
            <w:lang w:val="ru-RU"/>
          </w:rPr>
          <w:t>/</w:t>
        </w:r>
        <w:r w:rsidR="0064372A" w:rsidRPr="008F5E07">
          <w:rPr>
            <w:rStyle w:val="a4"/>
            <w:rFonts w:ascii="Arial" w:eastAsia="SimSun" w:hAnsi="Arial" w:cs="Arial"/>
            <w:i/>
          </w:rPr>
          <w:t>club</w:t>
        </w:r>
        <w:r w:rsidR="0064372A" w:rsidRPr="008F5E07">
          <w:rPr>
            <w:rStyle w:val="a4"/>
            <w:rFonts w:ascii="Arial" w:eastAsia="SimSun" w:hAnsi="Arial" w:cs="Arial"/>
            <w:i/>
            <w:lang w:val="ru-RU"/>
          </w:rPr>
          <w:t>4887338</w:t>
        </w:r>
      </w:hyperlink>
      <w:r w:rsidR="0064372A" w:rsidRPr="008F5E07">
        <w:rPr>
          <w:rFonts w:ascii="Arial" w:hAnsi="Arial" w:cs="Arial"/>
        </w:rPr>
        <w:t xml:space="preserve"> (поиск по </w:t>
      </w:r>
      <w:hyperlink r:id="rId12" w:anchor="Ð" w:history="1">
        <w:r w:rsidR="0064372A" w:rsidRPr="008F5E07">
          <w:rPr>
            <w:rStyle w:val="a4"/>
            <w:rFonts w:ascii="Arial" w:eastAsia="SimSun" w:hAnsi="Arial" w:cs="Arial"/>
            <w:i/>
            <w:lang w:val="ru-RU"/>
          </w:rPr>
          <w:t>#лебсоцпроект</w:t>
        </w:r>
      </w:hyperlink>
      <w:r w:rsidR="0064372A" w:rsidRPr="008F5E07">
        <w:rPr>
          <w:rStyle w:val="a4"/>
          <w:rFonts w:ascii="Arial" w:eastAsia="SimSun" w:hAnsi="Arial" w:cs="Arial"/>
          <w:i/>
          <w:lang w:val="ru-RU"/>
        </w:rPr>
        <w:t>)</w:t>
      </w:r>
    </w:p>
    <w:p w:rsidR="0064372A" w:rsidRPr="008F5E07" w:rsidRDefault="0064372A" w:rsidP="0064372A">
      <w:pPr>
        <w:pStyle w:val="a6"/>
        <w:jc w:val="both"/>
        <w:rPr>
          <w:rFonts w:ascii="Arial" w:eastAsia="Calibri" w:hAnsi="Arial" w:cs="Arial"/>
        </w:rPr>
      </w:pPr>
      <w:r w:rsidRPr="008F5E07">
        <w:rPr>
          <w:rFonts w:ascii="Arial" w:hAnsi="Arial" w:cs="Arial"/>
        </w:rPr>
        <w:t xml:space="preserve">- 13 молодых людей приняли участие в 7 всероссийских форумах: </w:t>
      </w:r>
    </w:p>
    <w:p w:rsidR="0064372A" w:rsidRPr="008F5E07" w:rsidRDefault="0064372A" w:rsidP="0064372A">
      <w:pPr>
        <w:pStyle w:val="a6"/>
        <w:jc w:val="both"/>
        <w:rPr>
          <w:rFonts w:ascii="Arial" w:eastAsia="Arial" w:hAnsi="Arial" w:cs="Arial"/>
          <w:lang w:eastAsia="ru-RU"/>
        </w:rPr>
      </w:pPr>
      <w:r w:rsidRPr="008F5E07">
        <w:rPr>
          <w:rFonts w:ascii="Arial" w:hAnsi="Arial" w:cs="Arial"/>
        </w:rPr>
        <w:t xml:space="preserve">  </w:t>
      </w:r>
      <w:r w:rsidRPr="008F5E07">
        <w:rPr>
          <w:rFonts w:ascii="Arial" w:hAnsi="Arial" w:cs="Arial"/>
          <w:highlight w:val="white"/>
          <w:shd w:val="clear" w:color="auto" w:fill="FFFFFF"/>
        </w:rPr>
        <w:t>Всероссийский молодежный форум «ШУМ»</w:t>
      </w:r>
      <w:r w:rsidRPr="008F5E07">
        <w:rPr>
          <w:rFonts w:ascii="Arial" w:hAnsi="Arial" w:cs="Arial"/>
          <w:shd w:val="clear" w:color="auto" w:fill="FFFFFF"/>
        </w:rPr>
        <w:t xml:space="preserve">, </w:t>
      </w:r>
      <w:r w:rsidRPr="008F5E07">
        <w:rPr>
          <w:rFonts w:ascii="Arial" w:eastAsia="Arial" w:hAnsi="Arial" w:cs="Arial"/>
          <w:bCs/>
          <w:highlight w:val="white"/>
        </w:rPr>
        <w:t>Международный молодежный форум «Байкал»</w:t>
      </w:r>
      <w:r w:rsidRPr="008F5E07">
        <w:rPr>
          <w:rFonts w:ascii="Arial" w:eastAsia="Arial" w:hAnsi="Arial" w:cs="Arial"/>
          <w:bCs/>
        </w:rPr>
        <w:t xml:space="preserve">, </w:t>
      </w:r>
      <w:r w:rsidRPr="008F5E07">
        <w:rPr>
          <w:rFonts w:ascii="Arial" w:hAnsi="Arial" w:cs="Arial"/>
          <w:bCs/>
          <w:highlight w:val="white"/>
        </w:rPr>
        <w:t>Молодежный образовательный форум «Алтай. Территория развития»</w:t>
      </w:r>
      <w:r w:rsidRPr="008F5E07">
        <w:rPr>
          <w:rFonts w:ascii="Arial" w:hAnsi="Arial" w:cs="Arial"/>
          <w:bCs/>
        </w:rPr>
        <w:t xml:space="preserve">, </w:t>
      </w:r>
      <w:r w:rsidRPr="008F5E07">
        <w:rPr>
          <w:rFonts w:ascii="Arial" w:hAnsi="Arial" w:cs="Arial"/>
          <w:bCs/>
          <w:highlight w:val="white"/>
        </w:rPr>
        <w:t>Всероссийский образовательный форум «Машук»</w:t>
      </w:r>
      <w:r w:rsidRPr="008F5E07">
        <w:rPr>
          <w:rFonts w:ascii="Arial" w:hAnsi="Arial" w:cs="Arial"/>
          <w:bCs/>
        </w:rPr>
        <w:t xml:space="preserve">, </w:t>
      </w:r>
      <w:r w:rsidRPr="008F5E07">
        <w:rPr>
          <w:rFonts w:ascii="Arial" w:hAnsi="Arial" w:cs="Arial"/>
          <w:bCs/>
          <w:highlight w:val="white"/>
        </w:rPr>
        <w:t>Всероссийский конкурс молодежных проектов (в рамках образовательного форума «За Уралом»)</w:t>
      </w:r>
      <w:r w:rsidRPr="008F5E07">
        <w:rPr>
          <w:rFonts w:ascii="Arial" w:hAnsi="Arial" w:cs="Arial"/>
          <w:bCs/>
        </w:rPr>
        <w:t xml:space="preserve">, </w:t>
      </w:r>
      <w:r w:rsidRPr="008F5E07">
        <w:rPr>
          <w:rFonts w:ascii="Arial" w:hAnsi="Arial" w:cs="Arial"/>
          <w:bCs/>
          <w:highlight w:val="white"/>
        </w:rPr>
        <w:t xml:space="preserve">Окружной форум добровольцев (волонтеров) </w:t>
      </w:r>
      <w:r w:rsidRPr="008F5E07">
        <w:rPr>
          <w:rFonts w:ascii="Arial" w:hAnsi="Arial" w:cs="Arial"/>
          <w:bCs/>
          <w:highlight w:val="white"/>
        </w:rPr>
        <w:lastRenderedPageBreak/>
        <w:t>Приволжского и Уральского федеральных округов</w:t>
      </w:r>
      <w:r w:rsidRPr="008F5E07">
        <w:rPr>
          <w:rFonts w:ascii="Arial" w:hAnsi="Arial" w:cs="Arial"/>
          <w:bCs/>
        </w:rPr>
        <w:t>, Всемирный фестиваль молодежи – 2024,</w:t>
      </w:r>
      <w:r w:rsidRPr="008F5E07">
        <w:rPr>
          <w:rFonts w:ascii="Arial" w:hAnsi="Arial" w:cs="Arial"/>
        </w:rPr>
        <w:t xml:space="preserve"> </w:t>
      </w:r>
      <w:r w:rsidRPr="008F5E07">
        <w:rPr>
          <w:rFonts w:ascii="Arial" w:hAnsi="Arial" w:cs="Arial"/>
          <w:color w:val="000000"/>
        </w:rPr>
        <w:t xml:space="preserve">Областной молодежный форум «Многонациональная молодежь Зауралья» 3 участника, </w:t>
      </w:r>
    </w:p>
    <w:p w:rsidR="0064372A" w:rsidRPr="008F5E07" w:rsidRDefault="0064372A" w:rsidP="0064372A">
      <w:pPr>
        <w:pStyle w:val="a6"/>
        <w:jc w:val="both"/>
        <w:rPr>
          <w:rFonts w:ascii="Arial" w:eastAsia="Calibri" w:hAnsi="Arial" w:cs="Arial"/>
          <w:bCs/>
        </w:rPr>
      </w:pPr>
    </w:p>
    <w:p w:rsidR="0064372A" w:rsidRPr="008F5E07" w:rsidRDefault="0064372A" w:rsidP="0064372A">
      <w:pPr>
        <w:pStyle w:val="a6"/>
        <w:jc w:val="both"/>
        <w:rPr>
          <w:rFonts w:ascii="Arial" w:hAnsi="Arial" w:cs="Arial"/>
          <w:bCs/>
        </w:rPr>
      </w:pPr>
      <w:r w:rsidRPr="008F5E07">
        <w:rPr>
          <w:rFonts w:ascii="Arial" w:hAnsi="Arial" w:cs="Arial"/>
          <w:bCs/>
        </w:rPr>
        <w:t>- Конкурс проектов Росмолодежь.Гранты 1 сезон, приняли участие 6 участников (проектов), из них 5 стали грантополучателями.</w:t>
      </w:r>
    </w:p>
    <w:p w:rsidR="0064372A" w:rsidRPr="008F5E07" w:rsidRDefault="0064372A" w:rsidP="0064372A">
      <w:pPr>
        <w:pStyle w:val="a6"/>
        <w:jc w:val="both"/>
        <w:rPr>
          <w:rFonts w:ascii="Arial" w:hAnsi="Arial" w:cs="Arial"/>
          <w:bCs/>
        </w:rPr>
      </w:pPr>
      <w:r w:rsidRPr="008F5E07">
        <w:rPr>
          <w:rFonts w:ascii="Arial" w:hAnsi="Arial" w:cs="Arial"/>
          <w:bCs/>
        </w:rPr>
        <w:t>- Добро. Конференция, 1 участник –грантополучатель (426 700 руб.);</w:t>
      </w:r>
    </w:p>
    <w:p w:rsidR="0064372A" w:rsidRPr="008F5E07" w:rsidRDefault="0064372A" w:rsidP="0064372A">
      <w:pPr>
        <w:pStyle w:val="a6"/>
        <w:jc w:val="both"/>
        <w:rPr>
          <w:rFonts w:ascii="Arial" w:hAnsi="Arial" w:cs="Arial"/>
          <w:bCs/>
        </w:rPr>
      </w:pPr>
      <w:r w:rsidRPr="008F5E07">
        <w:rPr>
          <w:rFonts w:ascii="Arial" w:hAnsi="Arial" w:cs="Arial"/>
          <w:bCs/>
        </w:rPr>
        <w:t>- Всероссийский конкурс «Большая перемена» 1 участник (серебряный призер конкурса);</w:t>
      </w:r>
    </w:p>
    <w:p w:rsidR="0064372A" w:rsidRPr="008F5E07" w:rsidRDefault="0064372A" w:rsidP="0064372A">
      <w:pPr>
        <w:pStyle w:val="a6"/>
        <w:jc w:val="both"/>
        <w:rPr>
          <w:rFonts w:ascii="Arial" w:eastAsia="Arial" w:hAnsi="Arial" w:cs="Arial"/>
        </w:rPr>
      </w:pPr>
      <w:r w:rsidRPr="008F5E07">
        <w:rPr>
          <w:rFonts w:ascii="Arial" w:hAnsi="Arial" w:cs="Arial"/>
          <w:bCs/>
        </w:rPr>
        <w:t xml:space="preserve">- </w:t>
      </w:r>
      <w:r w:rsidRPr="008F5E07">
        <w:rPr>
          <w:rFonts w:ascii="Arial" w:hAnsi="Arial" w:cs="Arial"/>
        </w:rPr>
        <w:t xml:space="preserve">Музыкальный фестиваль КВН «Кубок Зауралья» </w:t>
      </w:r>
      <w:r w:rsidRPr="008F5E07">
        <w:rPr>
          <w:rFonts w:ascii="Arial" w:eastAsia="Arial" w:hAnsi="Arial" w:cs="Arial"/>
        </w:rPr>
        <w:t>2 команды «Даня», «КакДаня»;</w:t>
      </w:r>
    </w:p>
    <w:p w:rsidR="0064372A" w:rsidRPr="008F5E07" w:rsidRDefault="0064372A" w:rsidP="0064372A">
      <w:pPr>
        <w:pStyle w:val="a6"/>
        <w:jc w:val="both"/>
        <w:rPr>
          <w:rFonts w:ascii="Arial" w:eastAsia="Calibri" w:hAnsi="Arial" w:cs="Arial"/>
        </w:rPr>
      </w:pPr>
      <w:r w:rsidRPr="008F5E07">
        <w:rPr>
          <w:rFonts w:ascii="Arial" w:eastAsia="Arial" w:hAnsi="Arial" w:cs="Arial"/>
        </w:rPr>
        <w:t>- 1 Победитель к</w:t>
      </w:r>
      <w:r w:rsidRPr="008F5E07">
        <w:rPr>
          <w:rFonts w:ascii="Arial" w:hAnsi="Arial" w:cs="Arial"/>
        </w:rPr>
        <w:t>онкурса на присвоение звания лауреата областной молодежной премии за 2023 год.</w:t>
      </w:r>
    </w:p>
    <w:p w:rsidR="0064372A" w:rsidRPr="008F5E07" w:rsidRDefault="0064372A" w:rsidP="0064372A">
      <w:pPr>
        <w:pStyle w:val="a6"/>
        <w:jc w:val="both"/>
        <w:rPr>
          <w:rFonts w:ascii="Arial" w:hAnsi="Arial" w:cs="Arial"/>
          <w:color w:val="000000"/>
        </w:rPr>
      </w:pPr>
      <w:r w:rsidRPr="008F5E07">
        <w:rPr>
          <w:rFonts w:ascii="Arial" w:hAnsi="Arial" w:cs="Arial"/>
        </w:rPr>
        <w:t xml:space="preserve">- </w:t>
      </w:r>
      <w:r w:rsidRPr="008F5E07">
        <w:rPr>
          <w:rFonts w:ascii="Arial" w:hAnsi="Arial" w:cs="Arial"/>
          <w:color w:val="000000"/>
        </w:rPr>
        <w:t>Областной чемпионат сельских команд КВН «Веселый гусь - 2024»;</w:t>
      </w:r>
    </w:p>
    <w:p w:rsidR="0064372A" w:rsidRPr="008F5E07" w:rsidRDefault="0064372A" w:rsidP="0064372A">
      <w:pPr>
        <w:pStyle w:val="a6"/>
        <w:jc w:val="both"/>
        <w:rPr>
          <w:rFonts w:ascii="Arial" w:hAnsi="Arial" w:cs="Arial"/>
          <w:color w:val="000000"/>
        </w:rPr>
      </w:pPr>
      <w:r w:rsidRPr="008F5E07">
        <w:rPr>
          <w:rFonts w:ascii="Arial" w:hAnsi="Arial" w:cs="Arial"/>
          <w:color w:val="000000"/>
        </w:rPr>
        <w:t>- Областной молодежный образовательный форум «За Уралом 2024» (2 участника, один из них работающий, 2 волонтера);</w:t>
      </w:r>
    </w:p>
    <w:p w:rsidR="0064372A" w:rsidRPr="008F5E07" w:rsidRDefault="0064372A" w:rsidP="0064372A">
      <w:pPr>
        <w:pStyle w:val="a6"/>
        <w:jc w:val="both"/>
        <w:rPr>
          <w:rFonts w:ascii="Arial" w:eastAsia="Arial" w:hAnsi="Arial" w:cs="Arial"/>
        </w:rPr>
      </w:pPr>
      <w:r w:rsidRPr="008F5E07">
        <w:rPr>
          <w:rFonts w:ascii="Arial" w:hAnsi="Arial" w:cs="Arial"/>
        </w:rPr>
        <w:t xml:space="preserve">- </w:t>
      </w:r>
      <w:r w:rsidRPr="008F5E07">
        <w:rPr>
          <w:rFonts w:ascii="Arial" w:hAnsi="Arial" w:cs="Arial"/>
          <w:bCs/>
        </w:rPr>
        <w:t>Региональный этап Международной премии «Мы вместе» (</w:t>
      </w:r>
      <w:r w:rsidRPr="008F5E07">
        <w:rPr>
          <w:rFonts w:ascii="Arial" w:eastAsia="Arial" w:hAnsi="Arial" w:cs="Arial"/>
        </w:rPr>
        <w:t>11 участников, 2 победителя, 1 ученик, 1 работающий)</w:t>
      </w:r>
    </w:p>
    <w:p w:rsidR="0064372A" w:rsidRPr="008F5E07" w:rsidRDefault="0064372A" w:rsidP="0064372A">
      <w:pPr>
        <w:pStyle w:val="a6"/>
        <w:jc w:val="both"/>
        <w:rPr>
          <w:rFonts w:ascii="Arial" w:eastAsia="Calibri" w:hAnsi="Arial" w:cs="Arial"/>
          <w:bCs/>
        </w:rPr>
      </w:pPr>
      <w:r w:rsidRPr="008F5E07">
        <w:rPr>
          <w:rFonts w:ascii="Arial" w:eastAsia="Arial" w:hAnsi="Arial" w:cs="Arial"/>
          <w:lang w:eastAsia="ru-RU"/>
        </w:rPr>
        <w:t xml:space="preserve">- </w:t>
      </w:r>
      <w:r w:rsidRPr="008F5E07">
        <w:rPr>
          <w:rFonts w:ascii="Arial" w:hAnsi="Arial" w:cs="Arial"/>
          <w:bCs/>
        </w:rPr>
        <w:t>Форум молодежи уральского федерального округа «УТРО 2024» (14 участников, 3 проекта, 1 победитель);</w:t>
      </w:r>
    </w:p>
    <w:p w:rsidR="0064372A" w:rsidRPr="008F5E07" w:rsidRDefault="0064372A" w:rsidP="0064372A">
      <w:pPr>
        <w:pStyle w:val="a6"/>
        <w:jc w:val="both"/>
        <w:rPr>
          <w:rFonts w:ascii="Arial" w:eastAsia="Arial" w:hAnsi="Arial" w:cs="Arial"/>
        </w:rPr>
      </w:pPr>
      <w:r w:rsidRPr="008F5E07">
        <w:rPr>
          <w:rFonts w:ascii="Arial" w:hAnsi="Arial" w:cs="Arial"/>
          <w:bCs/>
        </w:rPr>
        <w:t xml:space="preserve">- </w:t>
      </w:r>
      <w:r w:rsidRPr="008F5E07">
        <w:rPr>
          <w:rFonts w:ascii="Arial" w:hAnsi="Arial" w:cs="Arial"/>
        </w:rPr>
        <w:t xml:space="preserve">Областной фестиваль «Летний Кубок КВН 2024» </w:t>
      </w:r>
      <w:r w:rsidRPr="008F5E07">
        <w:rPr>
          <w:rFonts w:ascii="Arial" w:eastAsia="Arial" w:hAnsi="Arial" w:cs="Arial"/>
        </w:rPr>
        <w:t>1 команда «Даня» (3 место);</w:t>
      </w:r>
    </w:p>
    <w:p w:rsidR="0064372A" w:rsidRPr="008F5E07" w:rsidRDefault="0064372A" w:rsidP="0064372A">
      <w:pPr>
        <w:pStyle w:val="a6"/>
        <w:jc w:val="both"/>
        <w:rPr>
          <w:rFonts w:ascii="Arial" w:eastAsia="Calibri" w:hAnsi="Arial" w:cs="Arial"/>
        </w:rPr>
      </w:pPr>
      <w:r w:rsidRPr="008F5E07">
        <w:rPr>
          <w:rFonts w:ascii="Arial" w:hAnsi="Arial" w:cs="Arial"/>
        </w:rPr>
        <w:t xml:space="preserve">- Областной конкурс проектов патриотической направленности (2 участника </w:t>
      </w:r>
    </w:p>
    <w:p w:rsidR="0064372A" w:rsidRPr="008F5E07" w:rsidRDefault="0064372A" w:rsidP="0064372A">
      <w:pPr>
        <w:pStyle w:val="a6"/>
        <w:jc w:val="both"/>
        <w:rPr>
          <w:rFonts w:ascii="Arial" w:hAnsi="Arial" w:cs="Arial"/>
        </w:rPr>
      </w:pPr>
      <w:r w:rsidRPr="008F5E07">
        <w:rPr>
          <w:rFonts w:ascii="Arial" w:hAnsi="Arial" w:cs="Arial"/>
        </w:rPr>
        <w:t>- Областной конкурсный отбор на предоставление грантов в сфере развития добровольчества (18 участников, 3 победителя);</w:t>
      </w:r>
    </w:p>
    <w:p w:rsidR="0064372A" w:rsidRPr="008F5E07" w:rsidRDefault="0064372A" w:rsidP="0064372A">
      <w:pPr>
        <w:pStyle w:val="a6"/>
        <w:jc w:val="both"/>
        <w:rPr>
          <w:rFonts w:ascii="Arial" w:hAnsi="Arial" w:cs="Arial"/>
          <w:color w:val="000000"/>
        </w:rPr>
      </w:pPr>
      <w:r w:rsidRPr="008F5E07">
        <w:rPr>
          <w:rFonts w:ascii="Arial" w:hAnsi="Arial" w:cs="Arial"/>
        </w:rPr>
        <w:t xml:space="preserve"> -</w:t>
      </w:r>
      <w:r w:rsidRPr="008F5E07">
        <w:rPr>
          <w:rFonts w:ascii="Arial" w:hAnsi="Arial" w:cs="Arial"/>
          <w:color w:val="000000"/>
        </w:rPr>
        <w:t xml:space="preserve"> Областной конкурс профессионального мастерства специалистов сферы государственной молодежной политики 92 участника, 1 победитель);</w:t>
      </w:r>
    </w:p>
    <w:p w:rsidR="0064372A" w:rsidRPr="008F5E07" w:rsidRDefault="0064372A" w:rsidP="0064372A">
      <w:pPr>
        <w:pStyle w:val="a6"/>
        <w:jc w:val="both"/>
        <w:rPr>
          <w:rFonts w:ascii="Arial" w:hAnsi="Arial" w:cs="Arial"/>
          <w:color w:val="000000"/>
        </w:rPr>
      </w:pPr>
      <w:r w:rsidRPr="008F5E07">
        <w:rPr>
          <w:rFonts w:ascii="Arial" w:hAnsi="Arial" w:cs="Arial"/>
          <w:color w:val="000000"/>
        </w:rPr>
        <w:t>- Информационный трек «Инструменты проектирования для решения социальных проблем» (40 участников);</w:t>
      </w:r>
    </w:p>
    <w:p w:rsidR="0064372A" w:rsidRPr="008F5E07" w:rsidRDefault="0064372A" w:rsidP="0064372A">
      <w:pPr>
        <w:pStyle w:val="a6"/>
        <w:jc w:val="both"/>
        <w:rPr>
          <w:rFonts w:ascii="Arial" w:hAnsi="Arial" w:cs="Arial"/>
          <w:color w:val="000000"/>
        </w:rPr>
      </w:pPr>
      <w:r w:rsidRPr="008F5E07">
        <w:rPr>
          <w:rFonts w:ascii="Arial" w:hAnsi="Arial" w:cs="Arial"/>
          <w:color w:val="000000"/>
        </w:rPr>
        <w:t>- Региональный конкурс «Классный подкаст» (7 участников, 1 победитель);</w:t>
      </w:r>
    </w:p>
    <w:p w:rsidR="0064372A" w:rsidRPr="008F5E07" w:rsidRDefault="0064372A" w:rsidP="0064372A">
      <w:pPr>
        <w:pStyle w:val="a6"/>
        <w:jc w:val="both"/>
        <w:rPr>
          <w:rFonts w:ascii="Arial" w:eastAsia="Arial" w:hAnsi="Arial" w:cs="Arial"/>
          <w:color w:val="000000"/>
        </w:rPr>
      </w:pPr>
      <w:r w:rsidRPr="008F5E07">
        <w:rPr>
          <w:rFonts w:ascii="Arial" w:hAnsi="Arial" w:cs="Arial"/>
          <w:color w:val="000000"/>
        </w:rPr>
        <w:t>- Областная профильная смена «Весёлый гусь собирает друзей» (</w:t>
      </w:r>
      <w:r w:rsidRPr="008F5E07">
        <w:rPr>
          <w:rFonts w:ascii="Arial" w:eastAsia="Arial" w:hAnsi="Arial" w:cs="Arial"/>
          <w:color w:val="000000"/>
        </w:rPr>
        <w:t>2 команды «ДаняКакДаня», «Фишка», 1 бронзовый призер);</w:t>
      </w:r>
    </w:p>
    <w:p w:rsidR="0064372A" w:rsidRPr="008F5E07" w:rsidRDefault="0064372A" w:rsidP="0064372A">
      <w:pPr>
        <w:spacing w:after="0"/>
        <w:ind w:firstLine="709"/>
        <w:jc w:val="both"/>
        <w:rPr>
          <w:rFonts w:ascii="Arial" w:eastAsia="Times New Roman" w:hAnsi="Arial" w:cs="Arial"/>
          <w:shd w:val="clear" w:color="auto" w:fill="FFFFFF"/>
        </w:rPr>
      </w:pPr>
      <w:r w:rsidRPr="008F5E07">
        <w:rPr>
          <w:rFonts w:ascii="Arial" w:hAnsi="Arial" w:cs="Arial"/>
          <w:shd w:val="clear" w:color="auto" w:fill="FFFFFF"/>
        </w:rPr>
        <w:t>В рейтинге эффективности муниципальных команд Курганской области в сфере реализации государственной молодежной политики в 2024 году (категория «Сельские») Лебяжьевский муниципальный округ занял 1 место.</w:t>
      </w:r>
    </w:p>
    <w:p w:rsidR="0064372A" w:rsidRPr="008F5E07" w:rsidRDefault="0064372A" w:rsidP="0064372A">
      <w:pPr>
        <w:spacing w:after="0"/>
        <w:ind w:firstLine="709"/>
        <w:jc w:val="both"/>
        <w:rPr>
          <w:rFonts w:ascii="Arial" w:hAnsi="Arial" w:cs="Arial"/>
          <w:shd w:val="clear" w:color="auto" w:fill="FFFFFF"/>
        </w:rPr>
      </w:pPr>
    </w:p>
    <w:p w:rsidR="0064372A" w:rsidRPr="008F5E07" w:rsidRDefault="0064372A" w:rsidP="0064372A">
      <w:pPr>
        <w:spacing w:after="0"/>
        <w:ind w:firstLine="709"/>
        <w:jc w:val="center"/>
        <w:rPr>
          <w:rFonts w:ascii="Arial" w:hAnsi="Arial" w:cs="Arial"/>
          <w:b/>
          <w:shd w:val="clear" w:color="auto" w:fill="FFFFFF"/>
        </w:rPr>
      </w:pPr>
      <w:r w:rsidRPr="008F5E07">
        <w:rPr>
          <w:rFonts w:ascii="Arial" w:hAnsi="Arial" w:cs="Arial"/>
          <w:b/>
          <w:shd w:val="clear" w:color="auto" w:fill="FFFFFF"/>
        </w:rPr>
        <w:t>Физическая культура и спорт</w:t>
      </w:r>
    </w:p>
    <w:p w:rsidR="0064372A" w:rsidRPr="008F5E07" w:rsidRDefault="0064372A" w:rsidP="0064372A">
      <w:pPr>
        <w:spacing w:after="0"/>
        <w:ind w:firstLine="709"/>
        <w:jc w:val="center"/>
        <w:rPr>
          <w:rFonts w:ascii="Arial" w:hAnsi="Arial" w:cs="Arial"/>
          <w:b/>
          <w:shd w:val="clear" w:color="auto" w:fill="FFFFFF"/>
        </w:rPr>
      </w:pPr>
    </w:p>
    <w:p w:rsidR="0064372A" w:rsidRPr="008F5E07" w:rsidRDefault="0064372A" w:rsidP="0064372A">
      <w:pPr>
        <w:pStyle w:val="a6"/>
        <w:jc w:val="both"/>
        <w:rPr>
          <w:rFonts w:ascii="Arial" w:hAnsi="Arial" w:cs="Arial"/>
        </w:rPr>
      </w:pPr>
      <w:r w:rsidRPr="008F5E07">
        <w:rPr>
          <w:rFonts w:ascii="Arial" w:hAnsi="Arial" w:cs="Arial"/>
        </w:rPr>
        <w:t>Проведено 7 фестивалей ГТО: Зимний, Весенний (среди обучающихся); Летний, Осенний, Семейный, фестиваль среди трудовых коллективов, фестиваль для детей дошкольного возраста;</w:t>
      </w:r>
    </w:p>
    <w:p w:rsidR="0064372A" w:rsidRPr="008F5E07" w:rsidRDefault="0064372A" w:rsidP="0064372A">
      <w:pPr>
        <w:pStyle w:val="a6"/>
        <w:jc w:val="both"/>
        <w:rPr>
          <w:rFonts w:ascii="Arial" w:hAnsi="Arial" w:cs="Arial"/>
        </w:rPr>
      </w:pPr>
      <w:r w:rsidRPr="008F5E07">
        <w:rPr>
          <w:rFonts w:ascii="Arial" w:hAnsi="Arial" w:cs="Arial"/>
        </w:rPr>
        <w:t>-  проведено 5 «Единые дни ГТО» с привлечением обучающихся состоящих на различных видах учета (приняли участие 43 человека).</w:t>
      </w:r>
    </w:p>
    <w:p w:rsidR="0064372A" w:rsidRPr="008F5E07" w:rsidRDefault="0064372A" w:rsidP="0064372A">
      <w:pPr>
        <w:pStyle w:val="a6"/>
        <w:jc w:val="both"/>
        <w:rPr>
          <w:rFonts w:ascii="Arial" w:hAnsi="Arial" w:cs="Arial"/>
          <w:color w:val="000000"/>
          <w:spacing w:val="4"/>
        </w:rPr>
      </w:pPr>
      <w:r w:rsidRPr="008F5E07">
        <w:rPr>
          <w:rFonts w:ascii="Arial" w:hAnsi="Arial" w:cs="Arial"/>
          <w:color w:val="000000"/>
          <w:spacing w:val="4"/>
        </w:rPr>
        <w:t xml:space="preserve">Всего в 2024 году в рамках реализации комплекса ГТО в округе проведено 36 мероприятий, в них приняли участие 1692 человека. </w:t>
      </w:r>
    </w:p>
    <w:p w:rsidR="0064372A" w:rsidRPr="008F5E07" w:rsidRDefault="0064372A" w:rsidP="0064372A">
      <w:pPr>
        <w:pStyle w:val="a6"/>
        <w:jc w:val="both"/>
        <w:rPr>
          <w:rFonts w:ascii="Arial" w:hAnsi="Arial" w:cs="Arial"/>
          <w:color w:val="000000"/>
          <w:spacing w:val="4"/>
        </w:rPr>
      </w:pPr>
      <w:r w:rsidRPr="008F5E07">
        <w:rPr>
          <w:rFonts w:ascii="Arial" w:hAnsi="Arial" w:cs="Arial"/>
          <w:color w:val="000000"/>
          <w:spacing w:val="4"/>
        </w:rPr>
        <w:t>- Приняли участие в региональных Фестивалях ГТО: Зимнем, Летнем, Семейном и фестивале Госслужащих.</w:t>
      </w:r>
    </w:p>
    <w:p w:rsidR="0064372A" w:rsidRPr="008F5E07" w:rsidRDefault="0064372A" w:rsidP="0064372A">
      <w:pPr>
        <w:pStyle w:val="a6"/>
        <w:jc w:val="both"/>
        <w:rPr>
          <w:rFonts w:ascii="Arial" w:hAnsi="Arial" w:cs="Arial"/>
        </w:rPr>
      </w:pPr>
      <w:r w:rsidRPr="008F5E07">
        <w:rPr>
          <w:rFonts w:ascii="Arial" w:hAnsi="Arial" w:cs="Arial"/>
          <w:color w:val="000000"/>
          <w:spacing w:val="4"/>
        </w:rPr>
        <w:t>-</w:t>
      </w:r>
      <w:r w:rsidRPr="008F5E07">
        <w:rPr>
          <w:rFonts w:ascii="Arial" w:hAnsi="Arial" w:cs="Arial"/>
        </w:rPr>
        <w:t xml:space="preserve"> Ежегодно тренеры и судьи по видам спорта проходят курсы повышения квалификация. Проводятся совещания в сфере спорта с созданными центрами администрации округа, 2 человека по ГТО.</w:t>
      </w:r>
    </w:p>
    <w:p w:rsidR="0064372A" w:rsidRPr="008F5E07" w:rsidRDefault="0064372A" w:rsidP="0064372A">
      <w:pPr>
        <w:pStyle w:val="a6"/>
        <w:jc w:val="both"/>
        <w:rPr>
          <w:rFonts w:ascii="Arial" w:hAnsi="Arial" w:cs="Arial"/>
        </w:rPr>
      </w:pPr>
      <w:r w:rsidRPr="008F5E07">
        <w:rPr>
          <w:rFonts w:ascii="Arial" w:hAnsi="Arial" w:cs="Arial"/>
        </w:rPr>
        <w:t>Тестирование норм ГТО проводится ежеквартально.</w:t>
      </w:r>
    </w:p>
    <w:p w:rsidR="0064372A" w:rsidRPr="008F5E07" w:rsidRDefault="0064372A" w:rsidP="0064372A">
      <w:pPr>
        <w:pStyle w:val="a6"/>
        <w:jc w:val="both"/>
        <w:rPr>
          <w:rFonts w:ascii="Arial" w:hAnsi="Arial" w:cs="Arial"/>
        </w:rPr>
      </w:pPr>
      <w:r w:rsidRPr="008F5E07">
        <w:rPr>
          <w:rFonts w:ascii="Arial" w:hAnsi="Arial" w:cs="Arial"/>
        </w:rPr>
        <w:t>Привлечение внимания и повышение заинтересованности населения в области физической культуры и спорта. Размещается информация по пропаганде здорового образа жизни («Спорт-норма жизни») в районной общественно-политической газете «Вперед», на сайте Администрации округа, МБУДО «Лебяжьевская ДЮСШ» и общеобразовательных организациях округа, в том числе по работе спортивных залов и площадок для населения.</w:t>
      </w:r>
    </w:p>
    <w:p w:rsidR="0064372A" w:rsidRPr="008F5E07" w:rsidRDefault="0064372A" w:rsidP="0064372A">
      <w:pPr>
        <w:pStyle w:val="a6"/>
        <w:jc w:val="both"/>
        <w:rPr>
          <w:rFonts w:ascii="Arial" w:hAnsi="Arial" w:cs="Arial"/>
        </w:rPr>
      </w:pPr>
      <w:r w:rsidRPr="008F5E07">
        <w:rPr>
          <w:rFonts w:ascii="Arial" w:hAnsi="Arial" w:cs="Arial"/>
        </w:rPr>
        <w:t>- Проведение Дня физкультурника, на мероприятии прошло награждение Почетными грамотами -Администрации Лебяжьевского МО - 8 человек;</w:t>
      </w:r>
    </w:p>
    <w:p w:rsidR="0064372A" w:rsidRPr="008F5E07" w:rsidRDefault="0064372A" w:rsidP="0064372A">
      <w:pPr>
        <w:pStyle w:val="a6"/>
        <w:jc w:val="both"/>
        <w:rPr>
          <w:rFonts w:ascii="Arial" w:hAnsi="Arial" w:cs="Arial"/>
        </w:rPr>
      </w:pPr>
      <w:r w:rsidRPr="008F5E07">
        <w:rPr>
          <w:rFonts w:ascii="Arial" w:hAnsi="Arial" w:cs="Arial"/>
        </w:rPr>
        <w:t xml:space="preserve">- На мероприятии посвященное Дню физкультурника прошло награждение тренера-преподавателя по футболу Васильева Е.В. медалью 90 лет ГТО; </w:t>
      </w:r>
    </w:p>
    <w:p w:rsidR="0064372A" w:rsidRPr="008F5E07" w:rsidRDefault="0064372A" w:rsidP="0064372A">
      <w:pPr>
        <w:pStyle w:val="a6"/>
        <w:jc w:val="both"/>
        <w:rPr>
          <w:rFonts w:ascii="Arial" w:hAnsi="Arial" w:cs="Arial"/>
        </w:rPr>
      </w:pPr>
      <w:r w:rsidRPr="008F5E07">
        <w:rPr>
          <w:rFonts w:ascii="Arial" w:hAnsi="Arial" w:cs="Arial"/>
        </w:rPr>
        <w:lastRenderedPageBreak/>
        <w:t>- На мероприятии посвященное Дню молодежи награждены за успехи в развитии физической культуры и спорта 1 человек (премия 3 тыс.руб)</w:t>
      </w:r>
    </w:p>
    <w:p w:rsidR="0064372A" w:rsidRPr="008F5E07" w:rsidRDefault="0064372A" w:rsidP="0064372A">
      <w:pPr>
        <w:pStyle w:val="a6"/>
        <w:jc w:val="both"/>
        <w:rPr>
          <w:rFonts w:ascii="Arial" w:hAnsi="Arial" w:cs="Arial"/>
        </w:rPr>
      </w:pPr>
      <w:r w:rsidRPr="008F5E07">
        <w:rPr>
          <w:rFonts w:ascii="Arial" w:hAnsi="Arial" w:cs="Arial"/>
        </w:rPr>
        <w:t>- Ежегодно в течение учебного года проводится Спартакиада учащихся Лебяжьевского МО по видам спорта баскетбол, мини-футбол, волейбол, шахматы, легкоатлетичекий кросс, стритбол, по окончании учебного года подведение итогов с награждением лучших;</w:t>
      </w:r>
    </w:p>
    <w:p w:rsidR="0064372A" w:rsidRPr="008F5E07" w:rsidRDefault="0064372A" w:rsidP="0064372A">
      <w:pPr>
        <w:pStyle w:val="a6"/>
        <w:jc w:val="both"/>
        <w:rPr>
          <w:rFonts w:ascii="Arial" w:hAnsi="Arial" w:cs="Arial"/>
        </w:rPr>
      </w:pPr>
      <w:r w:rsidRPr="008F5E07">
        <w:rPr>
          <w:rFonts w:ascii="Arial" w:hAnsi="Arial" w:cs="Arial"/>
        </w:rPr>
        <w:t>Районные турниры:</w:t>
      </w:r>
    </w:p>
    <w:p w:rsidR="0064372A" w:rsidRPr="008F5E07" w:rsidRDefault="0064372A" w:rsidP="0064372A">
      <w:pPr>
        <w:pStyle w:val="a6"/>
        <w:jc w:val="both"/>
        <w:rPr>
          <w:rFonts w:ascii="Arial" w:hAnsi="Arial" w:cs="Arial"/>
        </w:rPr>
      </w:pPr>
      <w:r w:rsidRPr="008F5E07">
        <w:rPr>
          <w:rFonts w:ascii="Arial" w:hAnsi="Arial" w:cs="Arial"/>
        </w:rPr>
        <w:t>- Районный Турнир по самбо Памяти Карпова. (май 2024)</w:t>
      </w:r>
    </w:p>
    <w:p w:rsidR="0064372A" w:rsidRPr="008F5E07" w:rsidRDefault="0064372A" w:rsidP="0064372A">
      <w:pPr>
        <w:pStyle w:val="a6"/>
        <w:jc w:val="both"/>
        <w:rPr>
          <w:rFonts w:ascii="Arial" w:hAnsi="Arial" w:cs="Arial"/>
        </w:rPr>
      </w:pPr>
      <w:r w:rsidRPr="008F5E07">
        <w:rPr>
          <w:rFonts w:ascii="Arial" w:hAnsi="Arial" w:cs="Arial"/>
        </w:rPr>
        <w:t>-Соревнования по самбо памяти А.Шкет, погибшего при исполнении воинского долга в зоне СВО (Март 2024).</w:t>
      </w:r>
    </w:p>
    <w:p w:rsidR="0064372A" w:rsidRPr="008F5E07" w:rsidRDefault="0064372A" w:rsidP="0064372A">
      <w:pPr>
        <w:pStyle w:val="a6"/>
        <w:jc w:val="both"/>
        <w:rPr>
          <w:rFonts w:ascii="Arial" w:hAnsi="Arial" w:cs="Arial"/>
        </w:rPr>
      </w:pPr>
      <w:r w:rsidRPr="008F5E07">
        <w:rPr>
          <w:rFonts w:ascii="Arial" w:hAnsi="Arial" w:cs="Arial"/>
        </w:rPr>
        <w:t>-Турнир по борьбе самбо в рамках акции «Зима Спортивная» (Декабрь 2024)</w:t>
      </w:r>
    </w:p>
    <w:p w:rsidR="0064372A" w:rsidRPr="008F5E07" w:rsidRDefault="0064372A" w:rsidP="0064372A">
      <w:pPr>
        <w:pStyle w:val="a6"/>
        <w:jc w:val="both"/>
        <w:rPr>
          <w:rFonts w:ascii="Arial" w:hAnsi="Arial" w:cs="Arial"/>
        </w:rPr>
      </w:pPr>
      <w:r w:rsidRPr="008F5E07">
        <w:rPr>
          <w:rFonts w:ascii="Arial" w:hAnsi="Arial" w:cs="Arial"/>
        </w:rPr>
        <w:t>-  В 2024 году обучающиеся ДЮСШ приняли участие в 65 соревнованиях: 6-Всероссийских, 2- Региональных, 8- межрегиональных, 21- областных, 28- районных. В этих соревнованиях заняли 256 призовых места.</w:t>
      </w:r>
    </w:p>
    <w:p w:rsidR="0064372A" w:rsidRPr="008F5E07" w:rsidRDefault="0064372A" w:rsidP="0064372A">
      <w:pPr>
        <w:pStyle w:val="a6"/>
        <w:jc w:val="both"/>
        <w:rPr>
          <w:rFonts w:ascii="Arial" w:hAnsi="Arial" w:cs="Arial"/>
        </w:rPr>
      </w:pPr>
      <w:r w:rsidRPr="008F5E07">
        <w:rPr>
          <w:rFonts w:ascii="Arial" w:hAnsi="Arial" w:cs="Arial"/>
        </w:rPr>
        <w:t xml:space="preserve"> С целью улучшение здоровья населения.  Привлечение молодых семей к занятиям физической культурой и спортом.</w:t>
      </w:r>
    </w:p>
    <w:p w:rsidR="0064372A" w:rsidRPr="008F5E07" w:rsidRDefault="0064372A" w:rsidP="0064372A">
      <w:pPr>
        <w:pStyle w:val="a6"/>
        <w:jc w:val="both"/>
        <w:rPr>
          <w:rFonts w:ascii="Arial" w:hAnsi="Arial" w:cs="Arial"/>
        </w:rPr>
      </w:pPr>
      <w:r w:rsidRPr="008F5E07">
        <w:rPr>
          <w:rFonts w:ascii="Arial" w:hAnsi="Arial" w:cs="Arial"/>
        </w:rPr>
        <w:t>-Проведено спортивное мероприятие «Папа, мама, я – спортивная семья»;</w:t>
      </w:r>
    </w:p>
    <w:p w:rsidR="0064372A" w:rsidRPr="008F5E07" w:rsidRDefault="0064372A" w:rsidP="0064372A">
      <w:pPr>
        <w:pStyle w:val="a6"/>
        <w:jc w:val="both"/>
        <w:rPr>
          <w:rFonts w:ascii="Arial" w:hAnsi="Arial" w:cs="Arial"/>
        </w:rPr>
      </w:pPr>
      <w:r w:rsidRPr="008F5E07">
        <w:rPr>
          <w:rFonts w:ascii="Arial" w:hAnsi="Arial" w:cs="Arial"/>
        </w:rPr>
        <w:t>-  лично-командное первенство по пулевой стрельбе из пневматической винтовки</w:t>
      </w:r>
    </w:p>
    <w:p w:rsidR="0064372A" w:rsidRPr="008F5E07" w:rsidRDefault="0064372A" w:rsidP="0064372A">
      <w:pPr>
        <w:pStyle w:val="a6"/>
        <w:jc w:val="both"/>
        <w:rPr>
          <w:rFonts w:ascii="Arial" w:hAnsi="Arial" w:cs="Arial"/>
        </w:rPr>
      </w:pPr>
      <w:r w:rsidRPr="008F5E07">
        <w:rPr>
          <w:rFonts w:ascii="Arial" w:hAnsi="Arial" w:cs="Arial"/>
        </w:rPr>
        <w:t>- турнир по жиму лежа "Рождественский жим»</w:t>
      </w:r>
    </w:p>
    <w:p w:rsidR="0064372A" w:rsidRPr="008F5E07" w:rsidRDefault="0064372A" w:rsidP="0064372A">
      <w:pPr>
        <w:pStyle w:val="a6"/>
        <w:jc w:val="both"/>
        <w:rPr>
          <w:rFonts w:ascii="Arial" w:hAnsi="Arial" w:cs="Arial"/>
          <w:color w:val="000000"/>
          <w:shd w:val="clear" w:color="auto" w:fill="FFFFFF"/>
        </w:rPr>
      </w:pPr>
      <w:r w:rsidRPr="008F5E07">
        <w:rPr>
          <w:rFonts w:ascii="Arial" w:hAnsi="Arial" w:cs="Arial"/>
        </w:rPr>
        <w:t>- р</w:t>
      </w:r>
      <w:r w:rsidRPr="008F5E07">
        <w:rPr>
          <w:rFonts w:ascii="Arial" w:hAnsi="Arial" w:cs="Arial"/>
          <w:color w:val="000000"/>
          <w:shd w:val="clear" w:color="auto" w:fill="FFFFFF"/>
        </w:rPr>
        <w:t>ождественские соревнования по гиревому жонглированию - "свободный бросок"</w:t>
      </w:r>
    </w:p>
    <w:p w:rsidR="0064372A" w:rsidRPr="008F5E07" w:rsidRDefault="0064372A" w:rsidP="0064372A">
      <w:pPr>
        <w:pStyle w:val="a6"/>
        <w:jc w:val="both"/>
        <w:rPr>
          <w:rFonts w:ascii="Arial" w:hAnsi="Arial" w:cs="Arial"/>
          <w:color w:val="000000"/>
          <w:shd w:val="clear" w:color="auto" w:fill="FFFFFF"/>
        </w:rPr>
      </w:pPr>
      <w:r w:rsidRPr="008F5E07">
        <w:rPr>
          <w:rFonts w:ascii="Arial" w:hAnsi="Arial" w:cs="Arial"/>
          <w:color w:val="000000"/>
          <w:shd w:val="clear" w:color="auto" w:fill="FFFFFF"/>
        </w:rPr>
        <w:t>- в рамках проекта "Зима спортивная" состоялась спортакция "Скандинавским шагом - в Новый год!".</w:t>
      </w:r>
    </w:p>
    <w:p w:rsidR="0064372A" w:rsidRPr="008F5E07" w:rsidRDefault="0064372A" w:rsidP="0064372A">
      <w:pPr>
        <w:pStyle w:val="a6"/>
        <w:jc w:val="both"/>
        <w:rPr>
          <w:rFonts w:ascii="Arial" w:hAnsi="Arial" w:cs="Arial"/>
          <w:color w:val="000000"/>
          <w:shd w:val="clear" w:color="auto" w:fill="FFFFFF"/>
        </w:rPr>
      </w:pPr>
      <w:r w:rsidRPr="008F5E07">
        <w:rPr>
          <w:rFonts w:ascii="Arial" w:hAnsi="Arial" w:cs="Arial"/>
          <w:color w:val="000000"/>
          <w:shd w:val="clear" w:color="auto" w:fill="FFFFFF"/>
        </w:rPr>
        <w:t>- турнир по борьбе самбо в рамках регионального проекта "ЗимаСПОРТИВНАЯ"</w:t>
      </w:r>
    </w:p>
    <w:p w:rsidR="0064372A" w:rsidRPr="008F5E07" w:rsidRDefault="0064372A" w:rsidP="0064372A">
      <w:pPr>
        <w:pStyle w:val="a6"/>
        <w:jc w:val="both"/>
        <w:rPr>
          <w:rFonts w:ascii="Arial" w:hAnsi="Arial" w:cs="Arial"/>
          <w:color w:val="000000"/>
          <w:shd w:val="clear" w:color="auto" w:fill="FFFFFF"/>
        </w:rPr>
      </w:pPr>
      <w:r w:rsidRPr="008F5E07">
        <w:rPr>
          <w:rFonts w:ascii="Arial" w:hAnsi="Arial" w:cs="Arial"/>
          <w:color w:val="000000"/>
          <w:shd w:val="clear" w:color="auto" w:fill="FFFFFF"/>
        </w:rPr>
        <w:t>- первенство Лебяжьевского МО по баскетболу 3*3 среди юношей и девушек;</w:t>
      </w:r>
    </w:p>
    <w:p w:rsidR="0064372A" w:rsidRPr="008F5E07" w:rsidRDefault="0064372A" w:rsidP="0064372A">
      <w:pPr>
        <w:pStyle w:val="a6"/>
        <w:jc w:val="both"/>
        <w:rPr>
          <w:rFonts w:ascii="Arial" w:hAnsi="Arial" w:cs="Arial"/>
          <w:color w:val="000000"/>
          <w:shd w:val="clear" w:color="auto" w:fill="FFFFFF"/>
        </w:rPr>
      </w:pPr>
      <w:r w:rsidRPr="008F5E07">
        <w:rPr>
          <w:rFonts w:ascii="Arial" w:hAnsi="Arial" w:cs="Arial"/>
          <w:color w:val="000000"/>
          <w:shd w:val="clear" w:color="auto" w:fill="FFFFFF"/>
        </w:rPr>
        <w:t>- первенство Лебяжьевского МО по шахматам</w:t>
      </w:r>
    </w:p>
    <w:p w:rsidR="0064372A" w:rsidRPr="008F5E07" w:rsidRDefault="0064372A" w:rsidP="0064372A">
      <w:pPr>
        <w:pStyle w:val="a6"/>
        <w:jc w:val="both"/>
        <w:rPr>
          <w:rFonts w:ascii="Arial" w:hAnsi="Arial" w:cs="Arial"/>
        </w:rPr>
      </w:pPr>
      <w:r w:rsidRPr="008F5E07">
        <w:rPr>
          <w:rFonts w:ascii="Arial" w:hAnsi="Arial" w:cs="Arial"/>
          <w:color w:val="000000"/>
          <w:shd w:val="clear" w:color="auto" w:fill="FFFFFF"/>
        </w:rPr>
        <w:t xml:space="preserve">- </w:t>
      </w:r>
      <w:r w:rsidRPr="008F5E07">
        <w:rPr>
          <w:rFonts w:ascii="Arial" w:hAnsi="Arial" w:cs="Arial"/>
        </w:rPr>
        <w:t>турнир на кубок Лебяжьевского МО посвященный году «Защитника Отечества» по стендовой стрельбе.</w:t>
      </w:r>
    </w:p>
    <w:p w:rsidR="0064372A" w:rsidRPr="008F5E07" w:rsidRDefault="0064372A" w:rsidP="0064372A">
      <w:pPr>
        <w:pStyle w:val="a6"/>
        <w:jc w:val="both"/>
        <w:rPr>
          <w:rFonts w:ascii="Arial" w:hAnsi="Arial" w:cs="Arial"/>
        </w:rPr>
      </w:pPr>
      <w:r w:rsidRPr="008F5E07">
        <w:rPr>
          <w:rFonts w:ascii="Arial" w:hAnsi="Arial" w:cs="Arial"/>
        </w:rPr>
        <w:t>Популяризация вида спорта - легкая атлетика. В 2024 году проведена эстафета, трудовых коллективов.</w:t>
      </w:r>
    </w:p>
    <w:p w:rsidR="0064372A" w:rsidRPr="008F5E07" w:rsidRDefault="0064372A" w:rsidP="0064372A">
      <w:pPr>
        <w:pStyle w:val="a6"/>
        <w:jc w:val="both"/>
        <w:rPr>
          <w:rFonts w:ascii="Arial" w:hAnsi="Arial" w:cs="Arial"/>
        </w:rPr>
      </w:pPr>
      <w:r w:rsidRPr="008F5E07">
        <w:rPr>
          <w:rFonts w:ascii="Arial" w:hAnsi="Arial" w:cs="Arial"/>
        </w:rPr>
        <w:t>Расширение и активизация работы по привлечению населения сел к занятию физической культурой и спортом и патриотическому воспитанию граждан округа, роведены следующие мероприятия:</w:t>
      </w:r>
    </w:p>
    <w:p w:rsidR="0064372A" w:rsidRPr="008F5E07" w:rsidRDefault="0064372A" w:rsidP="0064372A">
      <w:pPr>
        <w:pStyle w:val="a6"/>
        <w:jc w:val="both"/>
        <w:rPr>
          <w:rFonts w:ascii="Arial" w:hAnsi="Arial" w:cs="Arial"/>
        </w:rPr>
      </w:pPr>
      <w:r w:rsidRPr="008F5E07">
        <w:rPr>
          <w:rFonts w:ascii="Arial" w:hAnsi="Arial" w:cs="Arial"/>
        </w:rPr>
        <w:t>- первенство по настольному теннису, посвящённое памяти тренера ДЮСШ Постовалова С. И.</w:t>
      </w:r>
    </w:p>
    <w:p w:rsidR="0064372A" w:rsidRPr="008F5E07" w:rsidRDefault="0064372A" w:rsidP="0064372A">
      <w:pPr>
        <w:pStyle w:val="a6"/>
        <w:jc w:val="both"/>
        <w:rPr>
          <w:rFonts w:ascii="Arial" w:hAnsi="Arial" w:cs="Arial"/>
        </w:rPr>
      </w:pPr>
      <w:r w:rsidRPr="008F5E07">
        <w:rPr>
          <w:rFonts w:ascii="Arial" w:hAnsi="Arial" w:cs="Arial"/>
        </w:rPr>
        <w:t>- Турнир по самбо памяти героя СССР Г.А.Карпова</w:t>
      </w:r>
    </w:p>
    <w:p w:rsidR="0064372A" w:rsidRPr="008F5E07" w:rsidRDefault="0064372A" w:rsidP="0064372A">
      <w:pPr>
        <w:pStyle w:val="a6"/>
        <w:jc w:val="both"/>
        <w:rPr>
          <w:rFonts w:ascii="Arial" w:hAnsi="Arial" w:cs="Arial"/>
        </w:rPr>
      </w:pPr>
      <w:r w:rsidRPr="008F5E07">
        <w:rPr>
          <w:rFonts w:ascii="Arial" w:hAnsi="Arial" w:cs="Arial"/>
        </w:rPr>
        <w:t>- Турнир по баскетболу памяти тренера ДЮСШ Г.Г.Базарова</w:t>
      </w:r>
    </w:p>
    <w:p w:rsidR="0064372A" w:rsidRPr="008F5E07" w:rsidRDefault="0064372A" w:rsidP="0064372A">
      <w:pPr>
        <w:pStyle w:val="a6"/>
        <w:jc w:val="both"/>
        <w:rPr>
          <w:rFonts w:ascii="Arial" w:hAnsi="Arial" w:cs="Arial"/>
        </w:rPr>
      </w:pPr>
      <w:r w:rsidRPr="008F5E07">
        <w:rPr>
          <w:rFonts w:ascii="Arial" w:hAnsi="Arial" w:cs="Arial"/>
        </w:rPr>
        <w:t>- Легкоатлетический кросс памяти учителя физической культуры Л.С.Мальцева</w:t>
      </w:r>
    </w:p>
    <w:p w:rsidR="0064372A" w:rsidRPr="008F5E07" w:rsidRDefault="0064372A" w:rsidP="0064372A">
      <w:pPr>
        <w:pStyle w:val="a6"/>
        <w:jc w:val="both"/>
        <w:rPr>
          <w:rFonts w:ascii="Arial" w:hAnsi="Arial" w:cs="Arial"/>
        </w:rPr>
      </w:pPr>
      <w:r w:rsidRPr="008F5E07">
        <w:rPr>
          <w:rFonts w:ascii="Arial" w:hAnsi="Arial" w:cs="Arial"/>
        </w:rPr>
        <w:t>- Турнир по хоккею имени А.Г.Алешкова</w:t>
      </w:r>
    </w:p>
    <w:p w:rsidR="0064372A" w:rsidRPr="008F5E07" w:rsidRDefault="0064372A" w:rsidP="0064372A">
      <w:pPr>
        <w:pStyle w:val="a6"/>
        <w:jc w:val="both"/>
        <w:rPr>
          <w:rFonts w:ascii="Arial" w:hAnsi="Arial" w:cs="Arial"/>
        </w:rPr>
      </w:pPr>
      <w:r w:rsidRPr="008F5E07">
        <w:rPr>
          <w:rFonts w:ascii="Arial" w:hAnsi="Arial" w:cs="Arial"/>
        </w:rPr>
        <w:t>- Турнир по самбо памяти Александра Шкета, погибшего в зоне СВО</w:t>
      </w:r>
    </w:p>
    <w:p w:rsidR="0064372A" w:rsidRPr="008F5E07" w:rsidRDefault="0064372A" w:rsidP="0064372A">
      <w:pPr>
        <w:pStyle w:val="a6"/>
        <w:jc w:val="both"/>
        <w:rPr>
          <w:rFonts w:ascii="Arial" w:hAnsi="Arial" w:cs="Arial"/>
        </w:rPr>
      </w:pPr>
      <w:r w:rsidRPr="008F5E07">
        <w:rPr>
          <w:rFonts w:ascii="Arial" w:hAnsi="Arial" w:cs="Arial"/>
        </w:rPr>
        <w:t xml:space="preserve">По активизации спортивно-массовой и оздоровительной работы в муниципальных образованиях Лебяжьевского МО, приняли участие в Областном смотре-конкурсе на лучшую организацию физкультурно-спортивной работы в муниципальных образованиях Курганской области. Заняли 2 место получили </w:t>
      </w:r>
      <w:r w:rsidRPr="008F5E07">
        <w:rPr>
          <w:rFonts w:ascii="Arial" w:eastAsia="Arial" w:hAnsi="Arial" w:cs="Arial"/>
          <w:color w:val="000000"/>
        </w:rPr>
        <w:t>грант в размере 170000 руб.</w:t>
      </w:r>
      <w:r w:rsidRPr="008F5E07">
        <w:rPr>
          <w:rFonts w:ascii="Arial" w:hAnsi="Arial" w:cs="Arial"/>
        </w:rPr>
        <w:t xml:space="preserve"> На грант приобретен спортивный инвентарь.</w:t>
      </w:r>
    </w:p>
    <w:p w:rsidR="0064372A" w:rsidRPr="008F5E07" w:rsidRDefault="0064372A" w:rsidP="0064372A">
      <w:pPr>
        <w:pStyle w:val="a6"/>
        <w:jc w:val="both"/>
        <w:rPr>
          <w:rFonts w:ascii="Arial" w:hAnsi="Arial" w:cs="Arial"/>
        </w:rPr>
      </w:pPr>
      <w:r w:rsidRPr="008F5E07">
        <w:rPr>
          <w:rFonts w:ascii="Arial" w:hAnsi="Arial" w:cs="Arial"/>
        </w:rPr>
        <w:t xml:space="preserve">Улучшение состояния спортивных залов МБУ ДО «Лебяжьевская ДЮСШ».  Приведение в надлежащий вид. В 2020 году Отремонтирован борцовский зал МБУ ДО «Лебяжьевская ДЮСШ». </w:t>
      </w:r>
    </w:p>
    <w:p w:rsidR="0064372A" w:rsidRPr="008F5E07" w:rsidRDefault="0064372A" w:rsidP="0064372A">
      <w:pPr>
        <w:pStyle w:val="a6"/>
        <w:jc w:val="both"/>
        <w:rPr>
          <w:rFonts w:ascii="Arial" w:hAnsi="Arial" w:cs="Arial"/>
        </w:rPr>
      </w:pPr>
      <w:r w:rsidRPr="008F5E07">
        <w:rPr>
          <w:rFonts w:ascii="Arial" w:hAnsi="Arial" w:cs="Arial"/>
        </w:rPr>
        <w:t>В 2024 году установлена малая площадка ГТО.</w:t>
      </w:r>
    </w:p>
    <w:p w:rsidR="0064372A" w:rsidRPr="008F5E07" w:rsidRDefault="0064372A" w:rsidP="0064372A">
      <w:pPr>
        <w:pStyle w:val="a6"/>
        <w:jc w:val="both"/>
        <w:rPr>
          <w:rFonts w:ascii="Arial" w:hAnsi="Arial" w:cs="Arial"/>
        </w:rPr>
      </w:pPr>
    </w:p>
    <w:p w:rsidR="0064372A" w:rsidRPr="008F5E07" w:rsidRDefault="0064372A" w:rsidP="0064372A">
      <w:pPr>
        <w:pStyle w:val="a6"/>
        <w:jc w:val="center"/>
        <w:rPr>
          <w:rFonts w:ascii="Arial" w:hAnsi="Arial" w:cs="Arial"/>
        </w:rPr>
      </w:pPr>
      <w:r w:rsidRPr="008F5E07">
        <w:rPr>
          <w:rFonts w:ascii="Arial" w:hAnsi="Arial" w:cs="Arial"/>
        </w:rPr>
        <w:t>Оздоровление и отдых</w:t>
      </w:r>
    </w:p>
    <w:p w:rsidR="0064372A" w:rsidRPr="008F5E07" w:rsidRDefault="0064372A" w:rsidP="0064372A">
      <w:pPr>
        <w:pStyle w:val="a6"/>
        <w:jc w:val="both"/>
        <w:rPr>
          <w:rFonts w:ascii="Arial" w:hAnsi="Arial" w:cs="Arial"/>
        </w:rPr>
      </w:pPr>
    </w:p>
    <w:p w:rsidR="0064372A" w:rsidRPr="008F5E07" w:rsidRDefault="0064372A" w:rsidP="0064372A">
      <w:pPr>
        <w:pStyle w:val="a6"/>
        <w:jc w:val="both"/>
        <w:rPr>
          <w:rFonts w:ascii="Arial" w:hAnsi="Arial" w:cs="Arial"/>
        </w:rPr>
      </w:pPr>
      <w:r w:rsidRPr="008F5E07">
        <w:rPr>
          <w:rFonts w:ascii="Arial" w:hAnsi="Arial" w:cs="Arial"/>
        </w:rPr>
        <w:t>За 2024 год в Лебяжьевском муниципальном округе оздоровлено ВСЕГО    1160 детей, 1065</w:t>
      </w:r>
      <w:r w:rsidRPr="008F5E07">
        <w:rPr>
          <w:rFonts w:ascii="Arial" w:hAnsi="Arial" w:cs="Arial"/>
          <w:color w:val="000000"/>
        </w:rPr>
        <w:t xml:space="preserve"> </w:t>
      </w:r>
      <w:r w:rsidRPr="008F5E07">
        <w:rPr>
          <w:rFonts w:ascii="Arial" w:hAnsi="Arial" w:cs="Arial"/>
        </w:rPr>
        <w:t>детей в возрасте от 6, 6 до 17 лет - в лагерях с дневным пребыванием и 95 детей отдохнули в загородных оздоровительных лагерях Курганской области.</w:t>
      </w:r>
    </w:p>
    <w:p w:rsidR="0064372A" w:rsidRPr="008F5E07" w:rsidRDefault="0064372A" w:rsidP="0064372A">
      <w:pPr>
        <w:pStyle w:val="a6"/>
        <w:jc w:val="both"/>
        <w:rPr>
          <w:rFonts w:ascii="Arial" w:hAnsi="Arial" w:cs="Arial"/>
        </w:rPr>
      </w:pPr>
      <w:r w:rsidRPr="008F5E07">
        <w:rPr>
          <w:rFonts w:ascii="Arial" w:hAnsi="Arial" w:cs="Arial"/>
        </w:rPr>
        <w:t>В марте 2024 года были открыты 2 ЛДП на базе Лопатинской и Лисьевской школ, всего отдохнуло 145 детей.</w:t>
      </w:r>
    </w:p>
    <w:p w:rsidR="0064372A" w:rsidRPr="008F5E07" w:rsidRDefault="0064372A" w:rsidP="0064372A">
      <w:pPr>
        <w:pStyle w:val="a6"/>
        <w:jc w:val="both"/>
        <w:rPr>
          <w:rFonts w:ascii="Arial" w:hAnsi="Arial" w:cs="Arial"/>
        </w:rPr>
      </w:pPr>
      <w:r w:rsidRPr="008F5E07">
        <w:rPr>
          <w:rFonts w:ascii="Arial" w:hAnsi="Arial" w:cs="Arial"/>
        </w:rPr>
        <w:t>В летний период было открыто 9 ЛДП, на базе образовательных организаций округа, в которых отдохнули - 820 детей.</w:t>
      </w:r>
    </w:p>
    <w:p w:rsidR="0064372A" w:rsidRPr="008F5E07" w:rsidRDefault="0064372A" w:rsidP="0064372A">
      <w:pPr>
        <w:pStyle w:val="a6"/>
        <w:jc w:val="both"/>
        <w:rPr>
          <w:rFonts w:ascii="Arial" w:hAnsi="Arial" w:cs="Arial"/>
        </w:rPr>
      </w:pPr>
      <w:r w:rsidRPr="008F5E07">
        <w:rPr>
          <w:rFonts w:ascii="Arial" w:hAnsi="Arial" w:cs="Arial"/>
        </w:rPr>
        <w:t xml:space="preserve">  (Из 820 детей -  350 ребенок из семей, находящихся в трудной жизненной ситуации:</w:t>
      </w:r>
    </w:p>
    <w:p w:rsidR="0064372A" w:rsidRPr="008F5E07" w:rsidRDefault="0064372A" w:rsidP="0064372A">
      <w:pPr>
        <w:pStyle w:val="a6"/>
        <w:jc w:val="both"/>
        <w:rPr>
          <w:rFonts w:ascii="Arial" w:hAnsi="Arial" w:cs="Arial"/>
        </w:rPr>
      </w:pPr>
      <w:r w:rsidRPr="008F5E07">
        <w:rPr>
          <w:rFonts w:ascii="Arial" w:hAnsi="Arial" w:cs="Arial"/>
        </w:rPr>
        <w:t>73 - дети, состоящих на разных видах учета (ПДН, внутришкольный учет).</w:t>
      </w:r>
    </w:p>
    <w:p w:rsidR="0064372A" w:rsidRPr="008F5E07" w:rsidRDefault="0064372A" w:rsidP="0064372A">
      <w:pPr>
        <w:pStyle w:val="a6"/>
        <w:jc w:val="both"/>
        <w:rPr>
          <w:rFonts w:ascii="Arial" w:hAnsi="Arial" w:cs="Arial"/>
        </w:rPr>
      </w:pPr>
      <w:r w:rsidRPr="008F5E07">
        <w:rPr>
          <w:rFonts w:ascii="Arial" w:hAnsi="Arial" w:cs="Arial"/>
        </w:rPr>
        <w:lastRenderedPageBreak/>
        <w:t>40 - дети - сироты, и дети, оставшиеся без попечения родителей;</w:t>
      </w:r>
    </w:p>
    <w:p w:rsidR="0064372A" w:rsidRPr="008F5E07" w:rsidRDefault="0064372A" w:rsidP="0064372A">
      <w:pPr>
        <w:pStyle w:val="a6"/>
        <w:jc w:val="both"/>
        <w:rPr>
          <w:rFonts w:ascii="Arial" w:hAnsi="Arial" w:cs="Arial"/>
        </w:rPr>
      </w:pPr>
      <w:r w:rsidRPr="008F5E07">
        <w:rPr>
          <w:rFonts w:ascii="Arial" w:hAnsi="Arial" w:cs="Arial"/>
        </w:rPr>
        <w:t>360 - дети из многодетных и малообеспеченных семей;</w:t>
      </w:r>
    </w:p>
    <w:p w:rsidR="0064372A" w:rsidRPr="008F5E07" w:rsidRDefault="0064372A" w:rsidP="0064372A">
      <w:pPr>
        <w:pStyle w:val="a6"/>
        <w:jc w:val="both"/>
        <w:rPr>
          <w:rFonts w:ascii="Arial" w:hAnsi="Arial" w:cs="Arial"/>
        </w:rPr>
      </w:pPr>
      <w:r w:rsidRPr="008F5E07">
        <w:rPr>
          <w:rFonts w:ascii="Arial" w:hAnsi="Arial" w:cs="Arial"/>
        </w:rPr>
        <w:t>9 - дети-инвалиды;</w:t>
      </w:r>
    </w:p>
    <w:p w:rsidR="0064372A" w:rsidRPr="008F5E07" w:rsidRDefault="0064372A" w:rsidP="0064372A">
      <w:pPr>
        <w:pStyle w:val="a6"/>
        <w:jc w:val="both"/>
        <w:rPr>
          <w:rFonts w:ascii="Arial" w:hAnsi="Arial" w:cs="Arial"/>
        </w:rPr>
      </w:pPr>
      <w:r w:rsidRPr="008F5E07">
        <w:rPr>
          <w:rFonts w:ascii="Arial" w:hAnsi="Arial" w:cs="Arial"/>
        </w:rPr>
        <w:t>64 - дети с ограниченными возможностями здоровья;</w:t>
      </w:r>
    </w:p>
    <w:p w:rsidR="0064372A" w:rsidRPr="008F5E07" w:rsidRDefault="0064372A" w:rsidP="0064372A">
      <w:pPr>
        <w:pStyle w:val="a6"/>
        <w:jc w:val="both"/>
        <w:rPr>
          <w:rFonts w:ascii="Arial" w:hAnsi="Arial" w:cs="Arial"/>
        </w:rPr>
      </w:pPr>
      <w:r w:rsidRPr="008F5E07">
        <w:rPr>
          <w:rFonts w:ascii="Arial" w:hAnsi="Arial" w:cs="Arial"/>
        </w:rPr>
        <w:t xml:space="preserve">26 - дети, участников специальной военной операции.) </w:t>
      </w:r>
    </w:p>
    <w:p w:rsidR="0064372A" w:rsidRPr="008F5E07" w:rsidRDefault="0064372A" w:rsidP="0064372A">
      <w:pPr>
        <w:pStyle w:val="a6"/>
        <w:jc w:val="both"/>
        <w:rPr>
          <w:rFonts w:ascii="Arial" w:hAnsi="Arial" w:cs="Arial"/>
        </w:rPr>
      </w:pPr>
      <w:r w:rsidRPr="008F5E07">
        <w:rPr>
          <w:rFonts w:ascii="Arial" w:hAnsi="Arial" w:cs="Arial"/>
        </w:rPr>
        <w:t xml:space="preserve"> В осенний период было открыто 2 ЛДП, на базе Лебяжьевской и Арлагульской школ, всего отдохнуло 100 детей.</w:t>
      </w:r>
    </w:p>
    <w:p w:rsidR="0064372A" w:rsidRPr="008F5E07" w:rsidRDefault="0064372A" w:rsidP="0064372A">
      <w:pPr>
        <w:pStyle w:val="a6"/>
        <w:jc w:val="both"/>
        <w:rPr>
          <w:rStyle w:val="1"/>
          <w:rFonts w:ascii="Arial" w:eastAsia="Calibri" w:hAnsi="Arial" w:cs="Arial"/>
        </w:rPr>
      </w:pPr>
      <w:r w:rsidRPr="008F5E07">
        <w:rPr>
          <w:rStyle w:val="1"/>
          <w:rFonts w:ascii="Arial" w:eastAsia="Calibri" w:hAnsi="Arial" w:cs="Arial"/>
        </w:rPr>
        <w:t>В работе ЛДП за весь период было задействовано 189 педагогов и обслуживающего персонала, кроме того подготовлены районной школой подготовки вожатых - вожатые, которые стали помощниками педагогов (все работники ЛДП по правилам нового СанПин за три дня до открытия ЛДП сдали анализ на кишечные рото, норо, астро, энтеро вирусы).</w:t>
      </w:r>
    </w:p>
    <w:p w:rsidR="0064372A" w:rsidRPr="008F5E07" w:rsidRDefault="0064372A" w:rsidP="0064372A">
      <w:pPr>
        <w:pStyle w:val="a6"/>
        <w:jc w:val="both"/>
        <w:rPr>
          <w:rStyle w:val="1"/>
          <w:rFonts w:ascii="Arial" w:eastAsia="Calibri" w:hAnsi="Arial" w:cs="Arial"/>
        </w:rPr>
      </w:pPr>
      <w:r w:rsidRPr="008F5E07">
        <w:rPr>
          <w:rStyle w:val="1"/>
          <w:rFonts w:ascii="Arial" w:eastAsia="Calibri" w:hAnsi="Arial" w:cs="Arial"/>
        </w:rPr>
        <w:t>Руководителями ОО проведена работа по страхованию детей, на период отдыха детей заключены договоры со страховой компанией «ЮЖУРАЛАСКО».</w:t>
      </w:r>
    </w:p>
    <w:p w:rsidR="0064372A" w:rsidRPr="008F5E07" w:rsidRDefault="0064372A" w:rsidP="0064372A">
      <w:pPr>
        <w:pStyle w:val="a6"/>
        <w:jc w:val="both"/>
        <w:rPr>
          <w:rFonts w:ascii="Arial" w:hAnsi="Arial" w:cs="Arial"/>
        </w:rPr>
      </w:pPr>
      <w:r w:rsidRPr="008F5E07">
        <w:rPr>
          <w:rFonts w:ascii="Arial" w:hAnsi="Arial" w:cs="Arial"/>
        </w:rPr>
        <w:t xml:space="preserve">           В лагерях с дневным пребыванием было проведено более 300 мероприятий, различной направленности: акции ко Дню защиты детей, акции ко Дню России, экологические мероприятия и субботники, мероприятия по гражданской обороне и оказанию первой медицинской помощи, экскурсии в пожарную часть и музей, спортивные состязания и сдача норм ГТО.</w:t>
      </w:r>
    </w:p>
    <w:p w:rsidR="0064372A" w:rsidRPr="008F5E07" w:rsidRDefault="0064372A" w:rsidP="0064372A">
      <w:pPr>
        <w:pStyle w:val="a6"/>
        <w:jc w:val="both"/>
        <w:rPr>
          <w:rFonts w:ascii="Arial" w:hAnsi="Arial" w:cs="Arial"/>
        </w:rPr>
      </w:pPr>
      <w:r w:rsidRPr="008F5E07">
        <w:rPr>
          <w:rFonts w:ascii="Arial" w:hAnsi="Arial" w:cs="Arial"/>
        </w:rPr>
        <w:t xml:space="preserve">             В ЗОЛ (загородных оздоровительных лагерях) за 2024 год оздоровлено 95 детей, дети отдыхали в трех ЗОЛах Курганской области - СОЛКД "Романтика" (Кетовский МО), КОК "Космос" (Кетовский район) и ЗОЛ "Весна (Целинный МО).</w:t>
      </w:r>
    </w:p>
    <w:p w:rsidR="0064372A" w:rsidRPr="008F5E07" w:rsidRDefault="0064372A" w:rsidP="0064372A">
      <w:pPr>
        <w:pStyle w:val="a6"/>
        <w:jc w:val="both"/>
        <w:rPr>
          <w:rFonts w:ascii="Arial" w:hAnsi="Arial" w:cs="Arial"/>
        </w:rPr>
      </w:pPr>
      <w:r w:rsidRPr="008F5E07">
        <w:rPr>
          <w:rFonts w:ascii="Arial" w:hAnsi="Arial" w:cs="Arial"/>
        </w:rPr>
        <w:t xml:space="preserve">Областная квота по оздоровлению выполнена на 100%. </w:t>
      </w:r>
    </w:p>
    <w:p w:rsidR="0064372A" w:rsidRPr="008F5E07" w:rsidRDefault="0064372A" w:rsidP="0064372A">
      <w:pPr>
        <w:pStyle w:val="a6"/>
        <w:jc w:val="both"/>
        <w:rPr>
          <w:rFonts w:ascii="Arial" w:hAnsi="Arial" w:cs="Arial"/>
        </w:rPr>
      </w:pPr>
    </w:p>
    <w:p w:rsidR="0064372A" w:rsidRPr="008F5E07" w:rsidRDefault="0064372A" w:rsidP="0064372A">
      <w:pPr>
        <w:pStyle w:val="a6"/>
        <w:jc w:val="center"/>
        <w:rPr>
          <w:rFonts w:ascii="Arial" w:hAnsi="Arial" w:cs="Arial"/>
        </w:rPr>
      </w:pPr>
      <w:r w:rsidRPr="008F5E07">
        <w:rPr>
          <w:rFonts w:ascii="Arial" w:hAnsi="Arial" w:cs="Arial"/>
        </w:rPr>
        <w:t>Госу</w:t>
      </w:r>
      <w:r w:rsidR="008F5E07" w:rsidRPr="008F5E07">
        <w:rPr>
          <w:rFonts w:ascii="Arial" w:hAnsi="Arial" w:cs="Arial"/>
        </w:rPr>
        <w:t>дарственная итоговая аттестация</w:t>
      </w:r>
    </w:p>
    <w:p w:rsidR="0064372A" w:rsidRPr="008F5E07" w:rsidRDefault="0064372A" w:rsidP="0064372A">
      <w:pPr>
        <w:pStyle w:val="a6"/>
        <w:rPr>
          <w:rFonts w:ascii="Arial" w:hAnsi="Arial" w:cs="Arial"/>
          <w:b/>
        </w:rPr>
      </w:pPr>
    </w:p>
    <w:p w:rsidR="0064372A" w:rsidRPr="008F5E07" w:rsidRDefault="0064372A" w:rsidP="0064372A">
      <w:pPr>
        <w:spacing w:after="0" w:line="240" w:lineRule="auto"/>
        <w:jc w:val="both"/>
        <w:rPr>
          <w:rFonts w:ascii="Arial" w:hAnsi="Arial" w:cs="Arial"/>
        </w:rPr>
      </w:pPr>
      <w:r w:rsidRPr="008F5E07">
        <w:rPr>
          <w:rFonts w:ascii="Arial" w:hAnsi="Arial" w:cs="Arial"/>
        </w:rPr>
        <w:t>По итогам обучения в 2024 году:</w:t>
      </w:r>
    </w:p>
    <w:p w:rsidR="0064372A" w:rsidRPr="008F5E07" w:rsidRDefault="0064372A" w:rsidP="0064372A">
      <w:pPr>
        <w:spacing w:after="0" w:line="240" w:lineRule="auto"/>
        <w:jc w:val="both"/>
        <w:rPr>
          <w:rFonts w:ascii="Arial" w:hAnsi="Arial" w:cs="Arial"/>
          <w:lang w:eastAsia="ru-RU"/>
        </w:rPr>
      </w:pPr>
      <w:r w:rsidRPr="008F5E07">
        <w:rPr>
          <w:rFonts w:ascii="Arial" w:hAnsi="Arial" w:cs="Arial"/>
        </w:rPr>
        <w:t xml:space="preserve">-  аттестат о среднем общем образовании получили все 31 выпускник  текущего года (100%), из них два выпускника МБОУ «Лебяжьевская средняя общеобразовательная школа» получили аттестат о среднем общем образовании с отличием красного цвета с медалью «За особые успехи в обучении» </w:t>
      </w:r>
      <w:r w:rsidRPr="008F5E07">
        <w:rPr>
          <w:rFonts w:ascii="Arial" w:hAnsi="Arial" w:cs="Arial"/>
          <w:lang w:val="en-US"/>
        </w:rPr>
        <w:t>I</w:t>
      </w:r>
      <w:r w:rsidRPr="008F5E07">
        <w:rPr>
          <w:rFonts w:ascii="Arial" w:hAnsi="Arial" w:cs="Arial"/>
        </w:rPr>
        <w:t xml:space="preserve"> степени и аттестат о среднем общем образовании с отличием синего цвета с медалью «За особые успехи в обучении» </w:t>
      </w:r>
      <w:r w:rsidRPr="008F5E07">
        <w:rPr>
          <w:rFonts w:ascii="Arial" w:hAnsi="Arial" w:cs="Arial"/>
          <w:lang w:val="en-US"/>
        </w:rPr>
        <w:t>II</w:t>
      </w:r>
      <w:r w:rsidRPr="008F5E07">
        <w:rPr>
          <w:rFonts w:ascii="Arial" w:hAnsi="Arial" w:cs="Arial"/>
        </w:rPr>
        <w:t xml:space="preserve"> степени (в 2023 году – 3 выпускника из МБОУ «Лебяжьевская СОШ,  в 2022 году - 3 человека из МКОУ «Камышинская СОШ»-1ученик, МБОУ «Лебяжьевская СОШ- 1 ученица, филиал «Хуторская СОШ»-1 ученица);</w:t>
      </w:r>
    </w:p>
    <w:p w:rsidR="0064372A" w:rsidRPr="008F5E07" w:rsidRDefault="0064372A" w:rsidP="0064372A">
      <w:pPr>
        <w:spacing w:after="0" w:line="240" w:lineRule="auto"/>
        <w:jc w:val="both"/>
        <w:rPr>
          <w:rFonts w:ascii="Arial" w:hAnsi="Arial" w:cs="Arial"/>
        </w:rPr>
      </w:pPr>
      <w:r w:rsidRPr="008F5E07">
        <w:rPr>
          <w:rFonts w:ascii="Arial" w:hAnsi="Arial" w:cs="Arial"/>
        </w:rPr>
        <w:t xml:space="preserve">- </w:t>
      </w:r>
      <w:r w:rsidRPr="008F5E07">
        <w:rPr>
          <w:rFonts w:ascii="Arial" w:hAnsi="Arial" w:cs="Arial"/>
          <w:bCs/>
        </w:rPr>
        <w:t xml:space="preserve">4 выпускника (13%) образовательных учреждений Лебяжьевского муниципального округа показали высокие результаты, набравшие более 70 баллов по предметам: </w:t>
      </w:r>
      <w:r w:rsidRPr="008F5E07">
        <w:rPr>
          <w:rFonts w:ascii="Arial" w:hAnsi="Arial" w:cs="Arial"/>
        </w:rPr>
        <w:t>русскому языку, истории, обществознанию, математика, информатика</w:t>
      </w:r>
      <w:r w:rsidRPr="008F5E07">
        <w:rPr>
          <w:rFonts w:ascii="Arial" w:hAnsi="Arial" w:cs="Arial"/>
          <w:bCs/>
        </w:rPr>
        <w:t xml:space="preserve"> </w:t>
      </w:r>
      <w:r w:rsidRPr="008F5E07">
        <w:rPr>
          <w:rFonts w:ascii="Arial" w:hAnsi="Arial" w:cs="Arial"/>
        </w:rPr>
        <w:t xml:space="preserve">из МБОУ «Лебяжьевская СОШ», МКОУ «Лисьевская СОШ».   (В </w:t>
      </w:r>
      <w:r w:rsidRPr="008F5E07">
        <w:rPr>
          <w:rFonts w:ascii="Arial" w:hAnsi="Arial" w:cs="Arial"/>
          <w:bCs/>
        </w:rPr>
        <w:t xml:space="preserve">2023 г - 15 выпускников (38%) образовательных учреждений Лебяжьевского муниципального округа показали высокие результаты, набравшие более 70 баллов по предметам: русский язык, математика профиль и база, информатика, обществознание, история </w:t>
      </w:r>
      <w:r w:rsidRPr="008F5E07">
        <w:rPr>
          <w:rFonts w:ascii="Arial" w:hAnsi="Arial" w:cs="Arial"/>
        </w:rPr>
        <w:t>из МБОУ «Лебяжьевская СОШ», МБОУ «Елошанская СОШ», МКОУ «Арлагульская СОШ», МКОУ «Лопатинская СОШ»; 2022 году 8 выпускников 11 классов (23%) из двух школ района - МКОУ «Камышинская СОШ», МБОУ «Лебяжьевская СОШ» и филиал «Хуторская СОШ» показали высокие результаты, набравшие более 70 баллов по русскому языку, истории, обществознанию);</w:t>
      </w:r>
    </w:p>
    <w:p w:rsidR="0064372A" w:rsidRPr="008F5E07" w:rsidRDefault="0064372A" w:rsidP="0064372A">
      <w:pPr>
        <w:spacing w:after="0" w:line="240" w:lineRule="auto"/>
        <w:jc w:val="both"/>
        <w:rPr>
          <w:rFonts w:ascii="Arial" w:hAnsi="Arial" w:cs="Arial"/>
        </w:rPr>
      </w:pPr>
      <w:r w:rsidRPr="008F5E07">
        <w:rPr>
          <w:rFonts w:ascii="Arial" w:hAnsi="Arial" w:cs="Arial"/>
        </w:rPr>
        <w:t>-аттестат об основном общем образовании получили 132 выпускника текущего года (99,2%);</w:t>
      </w:r>
    </w:p>
    <w:p w:rsidR="0064372A" w:rsidRPr="008F5E07" w:rsidRDefault="0064372A" w:rsidP="0064372A">
      <w:pPr>
        <w:pStyle w:val="a6"/>
        <w:jc w:val="both"/>
        <w:rPr>
          <w:rFonts w:ascii="Arial" w:hAnsi="Arial" w:cs="Arial"/>
        </w:rPr>
      </w:pPr>
      <w:r w:rsidRPr="008F5E07">
        <w:rPr>
          <w:rFonts w:ascii="Arial" w:hAnsi="Arial" w:cs="Arial"/>
        </w:rPr>
        <w:t>- 4 выпускника 9 классов получили аттестат об основном общем образовании с отличием из МБОУ «Лебяжьевская СОШ», МКОУ «Камышинская СОШ», МКОУ «Черемушкинская ООШ» (в 2023г 2 выпускника 9 классов получили аттестат об основном общем образовании с отличием из МБОУ «Лебяжьевская СОШ»; в 2022 г 2 выпускницы 9 классов получили аттестат об основном общем образовании с отличием из МБОУ «Лебяжьевская СОШ», МКОУ «Лопатинская СОШ»).</w:t>
      </w:r>
    </w:p>
    <w:p w:rsidR="0064372A" w:rsidRPr="008F5E07" w:rsidRDefault="0064372A" w:rsidP="0064372A">
      <w:pPr>
        <w:pStyle w:val="a6"/>
        <w:jc w:val="both"/>
        <w:rPr>
          <w:rFonts w:ascii="Arial" w:hAnsi="Arial" w:cs="Arial"/>
        </w:rPr>
      </w:pPr>
    </w:p>
    <w:p w:rsidR="0064372A" w:rsidRPr="008F5E07" w:rsidRDefault="0064372A" w:rsidP="0064372A">
      <w:pPr>
        <w:pStyle w:val="a6"/>
        <w:jc w:val="both"/>
        <w:rPr>
          <w:rFonts w:ascii="Arial" w:hAnsi="Arial" w:cs="Arial"/>
        </w:rPr>
      </w:pPr>
      <w:r w:rsidRPr="008F5E07">
        <w:rPr>
          <w:rFonts w:ascii="Arial" w:hAnsi="Arial" w:cs="Arial"/>
        </w:rPr>
        <w:t xml:space="preserve"> Трудоустройство выпускников 11 классов в 2024 году показал, что из 31выпускника в ВУЗы Курганской области и других областей - поступили 16 человек (52%) (в 2023 г.- из 39 выпускников в ВУЗы Курганской области и других областей - поступили 27 человек (69%); в 2022 г. - из 35 выпускников в ВУЗы Курганской области и других областей - поступили 23 человек (66%).</w:t>
      </w:r>
    </w:p>
    <w:p w:rsidR="0064372A" w:rsidRPr="008F5E07" w:rsidRDefault="0064372A" w:rsidP="0064372A">
      <w:pPr>
        <w:jc w:val="center"/>
        <w:rPr>
          <w:rFonts w:ascii="Arial" w:hAnsi="Arial" w:cs="Arial"/>
          <w:b/>
        </w:rPr>
      </w:pPr>
    </w:p>
    <w:p w:rsidR="0064372A" w:rsidRPr="008F5E07" w:rsidRDefault="0064372A" w:rsidP="0064372A">
      <w:pPr>
        <w:spacing w:after="0" w:line="240" w:lineRule="auto"/>
        <w:jc w:val="center"/>
        <w:rPr>
          <w:rFonts w:ascii="Arial" w:hAnsi="Arial" w:cs="Arial"/>
          <w:b/>
        </w:rPr>
      </w:pPr>
      <w:r w:rsidRPr="008F5E07">
        <w:rPr>
          <w:rFonts w:ascii="Arial" w:hAnsi="Arial" w:cs="Arial"/>
          <w:b/>
        </w:rPr>
        <w:lastRenderedPageBreak/>
        <w:t xml:space="preserve">Итоги работы в сфере по опеке и попечительству </w:t>
      </w:r>
    </w:p>
    <w:p w:rsidR="0064372A" w:rsidRPr="008F5E07" w:rsidRDefault="0064372A" w:rsidP="0064372A">
      <w:pPr>
        <w:spacing w:after="0" w:line="240" w:lineRule="auto"/>
        <w:jc w:val="center"/>
        <w:rPr>
          <w:rFonts w:ascii="Arial" w:hAnsi="Arial" w:cs="Arial"/>
          <w:b/>
        </w:rPr>
      </w:pPr>
    </w:p>
    <w:p w:rsidR="0064372A" w:rsidRPr="008F5E07" w:rsidRDefault="0064372A" w:rsidP="0064372A">
      <w:pPr>
        <w:spacing w:after="0" w:line="240" w:lineRule="auto"/>
        <w:jc w:val="both"/>
        <w:rPr>
          <w:rFonts w:ascii="Arial" w:hAnsi="Arial" w:cs="Arial"/>
        </w:rPr>
      </w:pPr>
      <w:r w:rsidRPr="008F5E07">
        <w:rPr>
          <w:rFonts w:ascii="Arial" w:hAnsi="Arial" w:cs="Arial"/>
        </w:rPr>
        <w:t xml:space="preserve">   По итогам 2024 года на учете в отделе по опеке и попечительству состоит 71 (п.г.130) несовершеннолетний, которые относятся к категории детей – сирот и детей, оставшихся без попечения родителей. Приемных семей на учете 39, в которых воспитывается 69 детей, семей опекунов (безвозмездная опека)- 1, в них 2 детей. </w:t>
      </w:r>
    </w:p>
    <w:p w:rsidR="0064372A" w:rsidRPr="008F5E07" w:rsidRDefault="0064372A" w:rsidP="0064372A">
      <w:pPr>
        <w:spacing w:after="0" w:line="240" w:lineRule="auto"/>
        <w:jc w:val="both"/>
        <w:rPr>
          <w:rFonts w:ascii="Arial" w:hAnsi="Arial" w:cs="Arial"/>
        </w:rPr>
      </w:pPr>
      <w:r w:rsidRPr="008F5E07">
        <w:rPr>
          <w:rFonts w:ascii="Arial" w:hAnsi="Arial" w:cs="Arial"/>
        </w:rPr>
        <w:t xml:space="preserve">   В течение 2024 года в кровную семью возвращено 2 детей, мать и отец восстановились в родительских правах. Отделом по опеке и попечительству Отдела образования было выявлено 5 детей, оставшихся без попечения родителей. </w:t>
      </w:r>
    </w:p>
    <w:p w:rsidR="0064372A" w:rsidRPr="008F5E07" w:rsidRDefault="0064372A" w:rsidP="0064372A">
      <w:pPr>
        <w:spacing w:after="0" w:line="240" w:lineRule="auto"/>
        <w:jc w:val="both"/>
        <w:rPr>
          <w:rFonts w:ascii="Arial" w:hAnsi="Arial" w:cs="Arial"/>
        </w:rPr>
      </w:pPr>
      <w:r w:rsidRPr="008F5E07">
        <w:rPr>
          <w:rFonts w:ascii="Arial" w:hAnsi="Arial" w:cs="Arial"/>
        </w:rPr>
        <w:t xml:space="preserve">    За 2024 год лишено родительских прав 3 родителей в отношении 3 детей, ограничены в родительских правах 1 родитель, в отношении 1 ребенка.</w:t>
      </w:r>
    </w:p>
    <w:p w:rsidR="0064372A" w:rsidRPr="008F5E07" w:rsidRDefault="0064372A" w:rsidP="0064372A">
      <w:pPr>
        <w:spacing w:after="0" w:line="240" w:lineRule="auto"/>
        <w:jc w:val="both"/>
        <w:rPr>
          <w:rFonts w:ascii="Arial" w:hAnsi="Arial" w:cs="Arial"/>
        </w:rPr>
      </w:pPr>
      <w:r w:rsidRPr="008F5E07">
        <w:rPr>
          <w:rFonts w:ascii="Arial" w:hAnsi="Arial" w:cs="Arial"/>
        </w:rPr>
        <w:t xml:space="preserve">   В 2024 году в отделе по опеке и попечительству было поставлено 2 семьи кандидатов в замещающие семьи.  </w:t>
      </w:r>
    </w:p>
    <w:p w:rsidR="0064372A" w:rsidRPr="008F5E07" w:rsidRDefault="0064372A" w:rsidP="0064372A">
      <w:pPr>
        <w:spacing w:after="0" w:line="240" w:lineRule="auto"/>
        <w:jc w:val="both"/>
        <w:rPr>
          <w:rFonts w:ascii="Arial" w:hAnsi="Arial" w:cs="Arial"/>
        </w:rPr>
      </w:pPr>
      <w:r w:rsidRPr="008F5E07">
        <w:rPr>
          <w:rFonts w:ascii="Arial" w:hAnsi="Arial" w:cs="Arial"/>
        </w:rPr>
        <w:t xml:space="preserve">   Отдел по опеке и попечительству ведет учет лиц из числа детей-сирот и детей, оставшихся без попечения родителей, нуждающихся в предоставлении жилого помещения по договору специализированного найма жилого помещения. На конец 2024 года на учете состоит 45 человек (постановка осуществляется с 14 лет) нуждающихся в предоставлении жилого помещения. Приняты правовые акты о постановке на учет, сформированы учетные дела граждан, нуждающихся в жилых помещениях, установлена очередность. В 2024 году получили квартиры в поселке Лебяжье 17 человек (по ул. Кирова, д. 20 и ул. Советская, д. 23А). 1 ребенок снят с учета в списке на предоставление жилого помещения в связи с утрату оснований о включении в список (восстановление в родительских правах родителями, отсутствие статуса несовершеннолетнего оставшегося без попечения родителей). 1 гражданин, состоящий в списке, обратился с заявлением в получении сертификата на приобретение жилого помещения, данное право было реализовано в 2024 году. 1 несовершеннолетний в связи со сменой места жительства, поставлен на учет в качестве нуждающегося в жилом помещении в другом муниципальном округе Курганской области.</w:t>
      </w:r>
    </w:p>
    <w:p w:rsidR="008F5E07" w:rsidRPr="008F5E07" w:rsidRDefault="008F5E07" w:rsidP="0064372A">
      <w:pPr>
        <w:spacing w:after="0" w:line="240" w:lineRule="auto"/>
        <w:jc w:val="both"/>
        <w:rPr>
          <w:rFonts w:ascii="Arial" w:hAnsi="Arial" w:cs="Arial"/>
        </w:rPr>
      </w:pPr>
    </w:p>
    <w:p w:rsidR="008F5E07" w:rsidRPr="008F5E07" w:rsidRDefault="008F5E07" w:rsidP="008F5E07">
      <w:pPr>
        <w:tabs>
          <w:tab w:val="left" w:pos="567"/>
        </w:tabs>
        <w:spacing w:after="0"/>
        <w:ind w:firstLine="567"/>
        <w:jc w:val="center"/>
        <w:rPr>
          <w:rFonts w:ascii="Arial" w:eastAsia="Calibri" w:hAnsi="Arial" w:cs="Arial"/>
          <w:b/>
        </w:rPr>
      </w:pPr>
      <w:r w:rsidRPr="008F5E07">
        <w:rPr>
          <w:rFonts w:ascii="Arial" w:eastAsia="Calibri" w:hAnsi="Arial" w:cs="Arial"/>
          <w:b/>
        </w:rPr>
        <w:t>Культура</w:t>
      </w:r>
    </w:p>
    <w:p w:rsidR="008F5E07" w:rsidRPr="008F5E07" w:rsidRDefault="008F5E07" w:rsidP="008F5E07">
      <w:pPr>
        <w:tabs>
          <w:tab w:val="left" w:pos="567"/>
        </w:tabs>
        <w:spacing w:after="0"/>
        <w:ind w:firstLine="567"/>
        <w:jc w:val="center"/>
        <w:rPr>
          <w:rFonts w:ascii="Arial" w:eastAsia="Calibri" w:hAnsi="Arial" w:cs="Arial"/>
          <w:b/>
        </w:rPr>
      </w:pPr>
    </w:p>
    <w:p w:rsidR="008F5E07" w:rsidRPr="008F5E07" w:rsidRDefault="008F5E07" w:rsidP="008F5E07">
      <w:pPr>
        <w:tabs>
          <w:tab w:val="left" w:pos="567"/>
        </w:tabs>
        <w:spacing w:after="0"/>
        <w:ind w:firstLine="567"/>
        <w:jc w:val="both"/>
        <w:rPr>
          <w:rFonts w:ascii="Arial" w:eastAsia="Calibri" w:hAnsi="Arial" w:cs="Arial"/>
        </w:rPr>
      </w:pPr>
      <w:r w:rsidRPr="008F5E07">
        <w:rPr>
          <w:rFonts w:ascii="Arial" w:eastAsia="Calibri" w:hAnsi="Arial" w:cs="Arial"/>
        </w:rPr>
        <w:t>На 1 января 2025 года сеть учреждений культуры  Лебяжьевского муниципального округа состоит из 18 культурно – досуговых учреждений, 14 библиотек, детской школы искусств и краеведческого музея. Сокращение сети  учреждений культуры в 2024 году не проводилось.</w:t>
      </w:r>
    </w:p>
    <w:p w:rsidR="008F5E07" w:rsidRPr="008F5E07" w:rsidRDefault="008F5E07" w:rsidP="008F5E07">
      <w:pPr>
        <w:tabs>
          <w:tab w:val="left" w:pos="567"/>
        </w:tabs>
        <w:spacing w:after="0"/>
        <w:ind w:firstLine="567"/>
        <w:jc w:val="both"/>
        <w:rPr>
          <w:rFonts w:ascii="Arial" w:eastAsia="Calibri" w:hAnsi="Arial" w:cs="Arial"/>
        </w:rPr>
      </w:pPr>
      <w:r w:rsidRPr="008F5E07">
        <w:rPr>
          <w:rFonts w:ascii="Arial" w:eastAsia="Calibri" w:hAnsi="Arial" w:cs="Arial"/>
        </w:rPr>
        <w:t>В 2024 году работа всех учреждений культуры проходила в рамках  Года семьи, 100-летие образования Лебяжьевского района, 130-летие  образования п. Лебяжье и 125-летия со дня  рождения Александра Сергеевича Пушкина.</w:t>
      </w:r>
    </w:p>
    <w:p w:rsidR="008F5E07" w:rsidRPr="008F5E07" w:rsidRDefault="008F5E07" w:rsidP="008F5E07">
      <w:pPr>
        <w:tabs>
          <w:tab w:val="left" w:pos="567"/>
        </w:tabs>
        <w:spacing w:after="0"/>
        <w:ind w:firstLine="567"/>
        <w:jc w:val="both"/>
        <w:rPr>
          <w:rFonts w:ascii="Arial" w:eastAsia="Calibri" w:hAnsi="Arial" w:cs="Arial"/>
        </w:rPr>
      </w:pPr>
      <w:r w:rsidRPr="008F5E07">
        <w:rPr>
          <w:rFonts w:ascii="Arial" w:eastAsia="Calibri" w:hAnsi="Arial" w:cs="Arial"/>
        </w:rPr>
        <w:t xml:space="preserve">За 2024 год культурно-досуговыми учреждениями культуры округа проведено 4432  мероприятия, 384 кино-мероприятия. </w:t>
      </w:r>
    </w:p>
    <w:p w:rsidR="008F5E07" w:rsidRPr="008F5E07" w:rsidRDefault="008F5E07" w:rsidP="008F5E07">
      <w:pPr>
        <w:tabs>
          <w:tab w:val="left" w:pos="567"/>
        </w:tabs>
        <w:spacing w:after="0"/>
        <w:ind w:firstLine="567"/>
        <w:jc w:val="both"/>
        <w:rPr>
          <w:rFonts w:ascii="Arial" w:eastAsia="Calibri" w:hAnsi="Arial" w:cs="Arial"/>
        </w:rPr>
      </w:pPr>
      <w:r w:rsidRPr="008F5E07">
        <w:rPr>
          <w:rFonts w:ascii="Arial" w:eastAsia="Calibri" w:hAnsi="Arial" w:cs="Arial"/>
        </w:rPr>
        <w:t>Число посещений на культурно-массовых мероприятиях за год составило 21561человек.</w:t>
      </w:r>
    </w:p>
    <w:p w:rsidR="008F5E07" w:rsidRPr="008F5E07" w:rsidRDefault="008F5E07" w:rsidP="008F5E07">
      <w:pPr>
        <w:tabs>
          <w:tab w:val="left" w:pos="567"/>
        </w:tabs>
        <w:spacing w:after="0"/>
        <w:ind w:firstLine="567"/>
        <w:jc w:val="both"/>
        <w:rPr>
          <w:rFonts w:ascii="Arial" w:eastAsia="Calibri" w:hAnsi="Arial" w:cs="Arial"/>
        </w:rPr>
      </w:pPr>
      <w:r w:rsidRPr="008F5E07">
        <w:rPr>
          <w:rFonts w:ascii="Arial" w:eastAsia="Calibri" w:hAnsi="Arial" w:cs="Arial"/>
        </w:rPr>
        <w:t>В течение года на базе культурно-досуговых учреждений округа вели работу 138 клубных формирований, с количеством участников –1462 человека, из них 52 для детей в возрасте до 14 лет, в которых занималось 578 человек и 16 клубных формирование для молодежи, с количеством участников - 175. Самодеятельных коллективов народного творчества - 94, из них  – 40 детских, 7 молодежных.</w:t>
      </w:r>
    </w:p>
    <w:p w:rsidR="008F5E07" w:rsidRPr="008F5E07" w:rsidRDefault="008F5E07" w:rsidP="008F5E07">
      <w:pPr>
        <w:tabs>
          <w:tab w:val="left" w:pos="567"/>
        </w:tabs>
        <w:spacing w:after="0"/>
        <w:ind w:firstLine="567"/>
        <w:jc w:val="both"/>
        <w:rPr>
          <w:rFonts w:ascii="Arial" w:eastAsia="Calibri" w:hAnsi="Arial" w:cs="Arial"/>
        </w:rPr>
      </w:pPr>
      <w:r w:rsidRPr="008F5E07">
        <w:rPr>
          <w:rFonts w:ascii="Arial" w:eastAsia="Calibri" w:hAnsi="Arial" w:cs="Arial"/>
        </w:rPr>
        <w:t xml:space="preserve">Охват несовершеннолетних детей из семей находящихся в СОП  в возрасте 5-17 лет культурно-досуговой деятельностью составил  94%, а детей, стоящих на учете в ПДН ОП «Лебяжьевское»  на конец года составил  97%. </w:t>
      </w:r>
    </w:p>
    <w:p w:rsidR="008F5E07" w:rsidRPr="008F5E07" w:rsidRDefault="008F5E07" w:rsidP="008F5E07">
      <w:pPr>
        <w:spacing w:after="0"/>
        <w:ind w:firstLine="567"/>
        <w:rPr>
          <w:rFonts w:ascii="Arial" w:eastAsia="Calibri" w:hAnsi="Arial" w:cs="Arial"/>
        </w:rPr>
      </w:pPr>
      <w:r w:rsidRPr="008F5E07">
        <w:rPr>
          <w:rFonts w:ascii="Arial" w:eastAsia="Calibri" w:hAnsi="Arial" w:cs="Arial"/>
        </w:rPr>
        <w:t>В 2024 году было проведено 20 конкурсов и  фестивалей.</w:t>
      </w:r>
    </w:p>
    <w:p w:rsidR="008F5E07" w:rsidRPr="008F5E07" w:rsidRDefault="008F5E07" w:rsidP="008F5E07">
      <w:pPr>
        <w:tabs>
          <w:tab w:val="left" w:pos="567"/>
        </w:tabs>
        <w:spacing w:after="0"/>
        <w:ind w:firstLine="567"/>
        <w:jc w:val="both"/>
        <w:rPr>
          <w:rFonts w:ascii="Arial" w:eastAsia="Calibri" w:hAnsi="Arial" w:cs="Arial"/>
        </w:rPr>
      </w:pPr>
      <w:r w:rsidRPr="008F5E07">
        <w:rPr>
          <w:rFonts w:ascii="Arial" w:eastAsia="Calibri" w:hAnsi="Arial" w:cs="Arial"/>
        </w:rPr>
        <w:t>За   год самодеятельные коллективы, солисты и мастера ДПИ Социально-культурного центра приняли участие в  69 конкурах и фестивалях.  Награждены: 1 дипломом Гран-При Всероссийского конкурса, 78 дипломами Лауреата и  29 дипломами различных степеней. Три творческих самодеятельных коллектива имеют почетное звание «Народный».</w:t>
      </w:r>
    </w:p>
    <w:p w:rsidR="008F5E07" w:rsidRPr="008F5E07" w:rsidRDefault="008F5E07" w:rsidP="008F5E07">
      <w:pPr>
        <w:tabs>
          <w:tab w:val="left" w:pos="567"/>
        </w:tabs>
        <w:spacing w:after="0"/>
        <w:ind w:firstLine="567"/>
        <w:jc w:val="both"/>
        <w:rPr>
          <w:rFonts w:ascii="Arial" w:eastAsia="Calibri" w:hAnsi="Arial" w:cs="Arial"/>
          <w:bCs/>
        </w:rPr>
      </w:pPr>
      <w:r w:rsidRPr="008F5E07">
        <w:rPr>
          <w:rFonts w:ascii="Arial" w:eastAsia="Calibri" w:hAnsi="Arial" w:cs="Arial"/>
          <w:bCs/>
        </w:rPr>
        <w:lastRenderedPageBreak/>
        <w:t xml:space="preserve">В отчетном году продолжил свою работу муниципальный проект «Гастрольный тур», в рамках которого самодеятельными артистами учреждений культуры Лебяжьевского муниципального округа совершено 126 гастрольных выездов, охвативших 15614 зрителей, из них 86 выездов осуществлено с автоклубом. </w:t>
      </w:r>
    </w:p>
    <w:p w:rsidR="008F5E07" w:rsidRPr="008F5E07" w:rsidRDefault="008F5E07" w:rsidP="008F5E07">
      <w:pPr>
        <w:tabs>
          <w:tab w:val="left" w:pos="567"/>
        </w:tabs>
        <w:spacing w:after="0"/>
        <w:ind w:firstLine="567"/>
        <w:jc w:val="both"/>
        <w:rPr>
          <w:rFonts w:ascii="Arial" w:eastAsia="Calibri" w:hAnsi="Arial" w:cs="Arial"/>
          <w:bCs/>
        </w:rPr>
      </w:pPr>
      <w:r w:rsidRPr="008F5E07">
        <w:rPr>
          <w:rFonts w:ascii="Arial" w:eastAsia="Calibri" w:hAnsi="Arial" w:cs="Arial"/>
          <w:bCs/>
        </w:rPr>
        <w:t>Впервые, в рамках гастрольной карты,   гостями   нашего округа стали  заслуженный артист России Геннадий Ветров,   Юрий Гальцев и Александр Алексин.</w:t>
      </w:r>
    </w:p>
    <w:p w:rsidR="008F5E07" w:rsidRPr="008F5E07" w:rsidRDefault="008F5E07" w:rsidP="008F5E07">
      <w:pPr>
        <w:tabs>
          <w:tab w:val="left" w:pos="567"/>
        </w:tabs>
        <w:spacing w:after="0"/>
        <w:ind w:firstLine="567"/>
        <w:jc w:val="both"/>
        <w:rPr>
          <w:rFonts w:ascii="Arial" w:eastAsia="Calibri" w:hAnsi="Arial" w:cs="Arial"/>
          <w:bCs/>
        </w:rPr>
      </w:pPr>
      <w:r w:rsidRPr="008F5E07">
        <w:rPr>
          <w:rFonts w:ascii="Arial" w:eastAsia="Calibri" w:hAnsi="Arial" w:cs="Arial"/>
          <w:bCs/>
        </w:rPr>
        <w:t>В 2024 году работниками культуры  были реализованы грантовые  проекты  на сумму 431,3 тыс. руб.:</w:t>
      </w:r>
    </w:p>
    <w:p w:rsidR="008F5E07" w:rsidRPr="008F5E07" w:rsidRDefault="008F5E07" w:rsidP="008F5E07">
      <w:pPr>
        <w:tabs>
          <w:tab w:val="left" w:pos="567"/>
        </w:tabs>
        <w:spacing w:after="0"/>
        <w:ind w:firstLine="567"/>
        <w:jc w:val="both"/>
        <w:rPr>
          <w:rFonts w:ascii="Arial" w:eastAsia="Calibri" w:hAnsi="Arial" w:cs="Arial"/>
          <w:bCs/>
        </w:rPr>
      </w:pPr>
      <w:r w:rsidRPr="008F5E07">
        <w:rPr>
          <w:rFonts w:ascii="Arial" w:eastAsia="Calibri" w:hAnsi="Arial" w:cs="Arial"/>
          <w:bCs/>
        </w:rPr>
        <w:t>- «Мобильная дворовая площадка «НаСТОЛочка» (64, 1 тыс. руб.);</w:t>
      </w:r>
    </w:p>
    <w:p w:rsidR="008F5E07" w:rsidRPr="008F5E07" w:rsidRDefault="008F5E07" w:rsidP="008F5E07">
      <w:pPr>
        <w:tabs>
          <w:tab w:val="left" w:pos="567"/>
        </w:tabs>
        <w:spacing w:after="0"/>
        <w:ind w:firstLine="567"/>
        <w:jc w:val="both"/>
        <w:rPr>
          <w:rFonts w:ascii="Arial" w:eastAsia="Calibri" w:hAnsi="Arial" w:cs="Arial"/>
          <w:bCs/>
        </w:rPr>
      </w:pPr>
      <w:r w:rsidRPr="008F5E07">
        <w:rPr>
          <w:rFonts w:ascii="Arial" w:eastAsia="Calibri" w:hAnsi="Arial" w:cs="Arial"/>
          <w:bCs/>
        </w:rPr>
        <w:t>- «Заряжен на 100%» (139, 5 тыс. руб.);</w:t>
      </w:r>
    </w:p>
    <w:p w:rsidR="008F5E07" w:rsidRPr="008F5E07" w:rsidRDefault="008F5E07" w:rsidP="008F5E07">
      <w:pPr>
        <w:tabs>
          <w:tab w:val="left" w:pos="567"/>
        </w:tabs>
        <w:spacing w:after="0"/>
        <w:ind w:firstLine="567"/>
        <w:jc w:val="both"/>
        <w:rPr>
          <w:rFonts w:ascii="Arial" w:eastAsia="Calibri" w:hAnsi="Arial" w:cs="Arial"/>
          <w:bCs/>
        </w:rPr>
      </w:pPr>
      <w:r w:rsidRPr="008F5E07">
        <w:rPr>
          <w:rFonts w:ascii="Arial" w:eastAsia="Calibri" w:hAnsi="Arial" w:cs="Arial"/>
          <w:bCs/>
        </w:rPr>
        <w:t>- «Интерактивная уличная ярмарка школьных принадлежностей «ЛАДно» (227, 7 тыс. руб.).</w:t>
      </w:r>
    </w:p>
    <w:p w:rsidR="008F5E07" w:rsidRPr="008F5E07" w:rsidRDefault="008F5E07" w:rsidP="008F5E07">
      <w:pPr>
        <w:tabs>
          <w:tab w:val="left" w:pos="567"/>
        </w:tabs>
        <w:spacing w:after="0"/>
        <w:ind w:firstLine="567"/>
        <w:rPr>
          <w:rFonts w:ascii="Arial" w:eastAsia="Calibri" w:hAnsi="Arial" w:cs="Arial"/>
          <w:bCs/>
        </w:rPr>
      </w:pPr>
      <w:r w:rsidRPr="008F5E07">
        <w:rPr>
          <w:rFonts w:ascii="Arial" w:eastAsia="Calibri" w:hAnsi="Arial" w:cs="Arial"/>
          <w:bCs/>
        </w:rPr>
        <w:t>В  прошедшем году  проведен</w:t>
      </w:r>
      <w:r w:rsidRPr="008F5E07">
        <w:rPr>
          <w:rFonts w:ascii="Arial" w:eastAsia="Calibri" w:hAnsi="Arial" w:cs="Arial"/>
        </w:rPr>
        <w:t xml:space="preserve"> </w:t>
      </w:r>
      <w:r w:rsidRPr="008F5E07">
        <w:rPr>
          <w:rFonts w:ascii="Arial" w:eastAsia="Calibri" w:hAnsi="Arial" w:cs="Arial"/>
          <w:bCs/>
        </w:rPr>
        <w:t>муниципальный конкурс проектов на получение грантов Отдела социального развития Администрации Лебяжьевского муниципального округа по организации деятельности волонтерских отрядов на базе учреждений культуры «С любовью к родному краю», призовой  фонд которого составил 20 000 руб. Денежные сертификаты на реализацию своих проектов получили:</w:t>
      </w:r>
    </w:p>
    <w:p w:rsidR="008F5E07" w:rsidRPr="008F5E07" w:rsidRDefault="008F5E07" w:rsidP="008F5E07">
      <w:pPr>
        <w:numPr>
          <w:ilvl w:val="0"/>
          <w:numId w:val="1"/>
        </w:numPr>
        <w:tabs>
          <w:tab w:val="left" w:pos="851"/>
          <w:tab w:val="left" w:pos="1701"/>
        </w:tabs>
        <w:spacing w:after="0"/>
        <w:ind w:firstLine="567"/>
        <w:rPr>
          <w:rFonts w:ascii="Arial" w:eastAsia="Calibri" w:hAnsi="Arial" w:cs="Arial"/>
          <w:bCs/>
        </w:rPr>
      </w:pPr>
      <w:r w:rsidRPr="008F5E07">
        <w:rPr>
          <w:rFonts w:ascii="Arial" w:eastAsia="Calibri" w:hAnsi="Arial" w:cs="Arial"/>
          <w:bCs/>
        </w:rPr>
        <w:t>Детская библиотека, проект «Откровенный разговор»-  2000 руб.</w:t>
      </w:r>
    </w:p>
    <w:p w:rsidR="008F5E07" w:rsidRPr="008F5E07" w:rsidRDefault="008F5E07" w:rsidP="008F5E07">
      <w:pPr>
        <w:numPr>
          <w:ilvl w:val="0"/>
          <w:numId w:val="1"/>
        </w:numPr>
        <w:tabs>
          <w:tab w:val="left" w:pos="851"/>
          <w:tab w:val="left" w:pos="1701"/>
        </w:tabs>
        <w:spacing w:after="0"/>
        <w:ind w:firstLine="567"/>
        <w:rPr>
          <w:rFonts w:ascii="Arial" w:eastAsia="Calibri" w:hAnsi="Arial" w:cs="Arial"/>
          <w:bCs/>
        </w:rPr>
      </w:pPr>
      <w:r w:rsidRPr="008F5E07">
        <w:rPr>
          <w:rFonts w:ascii="Arial" w:eastAsia="Calibri" w:hAnsi="Arial" w:cs="Arial"/>
          <w:bCs/>
        </w:rPr>
        <w:t>Лопатинский СДК , проект «Мобильная дворовая спортивно - игровая площадка «Семейная среда»  4000 руб.</w:t>
      </w:r>
    </w:p>
    <w:p w:rsidR="008F5E07" w:rsidRPr="008F5E07" w:rsidRDefault="008F5E07" w:rsidP="008F5E07">
      <w:pPr>
        <w:numPr>
          <w:ilvl w:val="0"/>
          <w:numId w:val="1"/>
        </w:numPr>
        <w:tabs>
          <w:tab w:val="left" w:pos="851"/>
          <w:tab w:val="left" w:pos="1701"/>
        </w:tabs>
        <w:spacing w:after="0"/>
        <w:ind w:firstLine="567"/>
        <w:rPr>
          <w:rFonts w:ascii="Arial" w:eastAsia="Calibri" w:hAnsi="Arial" w:cs="Arial"/>
          <w:bCs/>
        </w:rPr>
      </w:pPr>
      <w:r w:rsidRPr="008F5E07">
        <w:rPr>
          <w:rFonts w:ascii="Arial" w:eastAsia="Calibri" w:hAnsi="Arial" w:cs="Arial"/>
          <w:bCs/>
        </w:rPr>
        <w:t>Елошанский СДК, проект «Творческая студия «ZOV»  4000 руб.</w:t>
      </w:r>
    </w:p>
    <w:p w:rsidR="008F5E07" w:rsidRPr="008F5E07" w:rsidRDefault="008F5E07" w:rsidP="008F5E07">
      <w:pPr>
        <w:numPr>
          <w:ilvl w:val="0"/>
          <w:numId w:val="1"/>
        </w:numPr>
        <w:tabs>
          <w:tab w:val="left" w:pos="851"/>
          <w:tab w:val="left" w:pos="1701"/>
        </w:tabs>
        <w:spacing w:after="0"/>
        <w:ind w:firstLine="567"/>
        <w:rPr>
          <w:rFonts w:ascii="Arial" w:eastAsia="Calibri" w:hAnsi="Arial" w:cs="Arial"/>
          <w:bCs/>
        </w:rPr>
      </w:pPr>
      <w:r w:rsidRPr="008F5E07">
        <w:rPr>
          <w:rFonts w:ascii="Arial" w:eastAsia="Calibri" w:hAnsi="Arial" w:cs="Arial"/>
          <w:bCs/>
        </w:rPr>
        <w:t>Менщиковский СК, проект «Детская площадка»10 000 руб.</w:t>
      </w:r>
    </w:p>
    <w:p w:rsidR="008F5E07" w:rsidRPr="008F5E07" w:rsidRDefault="008F5E07" w:rsidP="008F5E07">
      <w:pPr>
        <w:tabs>
          <w:tab w:val="left" w:pos="567"/>
        </w:tabs>
        <w:spacing w:after="0"/>
        <w:ind w:firstLine="567"/>
        <w:jc w:val="both"/>
        <w:rPr>
          <w:rFonts w:ascii="Arial" w:eastAsia="Calibri" w:hAnsi="Arial" w:cs="Arial"/>
          <w:bCs/>
        </w:rPr>
      </w:pPr>
    </w:p>
    <w:p w:rsidR="008F5E07" w:rsidRPr="008F5E07" w:rsidRDefault="008F5E07" w:rsidP="008F5E07">
      <w:pPr>
        <w:tabs>
          <w:tab w:val="left" w:pos="567"/>
        </w:tabs>
        <w:spacing w:after="0"/>
        <w:ind w:firstLine="567"/>
        <w:jc w:val="both"/>
        <w:rPr>
          <w:rFonts w:ascii="Arial" w:eastAsia="Calibri" w:hAnsi="Arial" w:cs="Arial"/>
          <w:bCs/>
        </w:rPr>
      </w:pPr>
      <w:r w:rsidRPr="008F5E07">
        <w:rPr>
          <w:rFonts w:ascii="Arial" w:eastAsia="Calibri" w:hAnsi="Arial" w:cs="Arial"/>
          <w:bCs/>
        </w:rPr>
        <w:t>Победителями конкурса на присуждения денежного поощрения лучшим муниципальным учреждениям Курганской области, находящимся на территории сельских поселения и их работникам стали  Елошанский СДК и  Баксарская  СБ, а из  специалистов  Иванова Лариса Алексеевна (Прилогинская СБ) (275 тыс. руб.)</w:t>
      </w:r>
    </w:p>
    <w:p w:rsidR="008F5E07" w:rsidRPr="008F5E07" w:rsidRDefault="008F5E07" w:rsidP="008F5E07">
      <w:pPr>
        <w:tabs>
          <w:tab w:val="left" w:pos="567"/>
        </w:tabs>
        <w:spacing w:after="0"/>
        <w:ind w:firstLine="567"/>
        <w:jc w:val="both"/>
        <w:rPr>
          <w:rFonts w:ascii="Arial" w:eastAsia="Calibri" w:hAnsi="Arial" w:cs="Arial"/>
        </w:rPr>
      </w:pPr>
      <w:r w:rsidRPr="008F5E07">
        <w:rPr>
          <w:rFonts w:ascii="Arial" w:eastAsia="Calibri" w:hAnsi="Arial" w:cs="Arial"/>
        </w:rPr>
        <w:t>Основной фонд муниципального музея насчитывает 8312 тыс. единиц хранения, в постоянных экспозициях представлено  22,7, % основного фонда.</w:t>
      </w:r>
    </w:p>
    <w:p w:rsidR="008F5E07" w:rsidRPr="008F5E07" w:rsidRDefault="008F5E07" w:rsidP="008F5E07">
      <w:pPr>
        <w:tabs>
          <w:tab w:val="left" w:pos="567"/>
        </w:tabs>
        <w:spacing w:after="0"/>
        <w:ind w:firstLine="567"/>
        <w:jc w:val="both"/>
        <w:rPr>
          <w:rFonts w:ascii="Arial" w:eastAsia="Calibri" w:hAnsi="Arial" w:cs="Arial"/>
        </w:rPr>
      </w:pPr>
      <w:r w:rsidRPr="008F5E07">
        <w:rPr>
          <w:rFonts w:ascii="Arial" w:eastAsia="Calibri" w:hAnsi="Arial" w:cs="Arial"/>
        </w:rPr>
        <w:t>Научно-вспомогательный фонд составляет  1553 экспоната.</w:t>
      </w:r>
    </w:p>
    <w:p w:rsidR="008F5E07" w:rsidRPr="008F5E07" w:rsidRDefault="008F5E07" w:rsidP="008F5E07">
      <w:pPr>
        <w:tabs>
          <w:tab w:val="left" w:pos="567"/>
        </w:tabs>
        <w:spacing w:after="0"/>
        <w:ind w:firstLine="567"/>
        <w:jc w:val="both"/>
        <w:rPr>
          <w:rFonts w:ascii="Arial" w:eastAsia="Calibri" w:hAnsi="Arial" w:cs="Arial"/>
        </w:rPr>
      </w:pPr>
      <w:r w:rsidRPr="008F5E07">
        <w:rPr>
          <w:rFonts w:ascii="Arial" w:eastAsia="Calibri" w:hAnsi="Arial" w:cs="Arial"/>
        </w:rPr>
        <w:t>В Государственный каталог Музейного фонда Российской Федерации внесена информация о  музейных предметах, что составляет 100 % от общего объема Основного фонда музея.</w:t>
      </w:r>
    </w:p>
    <w:p w:rsidR="008F5E07" w:rsidRPr="008F5E07" w:rsidRDefault="008F5E07" w:rsidP="008F5E07">
      <w:pPr>
        <w:tabs>
          <w:tab w:val="left" w:pos="567"/>
        </w:tabs>
        <w:spacing w:after="0"/>
        <w:ind w:firstLine="567"/>
        <w:jc w:val="both"/>
        <w:rPr>
          <w:rFonts w:ascii="Arial" w:eastAsia="Calibri" w:hAnsi="Arial" w:cs="Arial"/>
        </w:rPr>
      </w:pPr>
      <w:r w:rsidRPr="008F5E07">
        <w:rPr>
          <w:rFonts w:ascii="Arial" w:eastAsia="Calibri" w:hAnsi="Arial" w:cs="Arial"/>
        </w:rPr>
        <w:t xml:space="preserve">За год организована 81 стационарная выставка и 22  выставки вне стационара. </w:t>
      </w:r>
    </w:p>
    <w:p w:rsidR="008F5E07" w:rsidRPr="008F5E07" w:rsidRDefault="008F5E07" w:rsidP="008F5E07">
      <w:pPr>
        <w:tabs>
          <w:tab w:val="left" w:pos="567"/>
        </w:tabs>
        <w:spacing w:after="0"/>
        <w:ind w:firstLine="567"/>
        <w:jc w:val="both"/>
        <w:rPr>
          <w:rFonts w:ascii="Arial" w:eastAsia="Calibri" w:hAnsi="Arial" w:cs="Arial"/>
        </w:rPr>
      </w:pPr>
      <w:r w:rsidRPr="008F5E07">
        <w:rPr>
          <w:rFonts w:ascii="Arial" w:eastAsia="Calibri" w:hAnsi="Arial" w:cs="Arial"/>
        </w:rPr>
        <w:t>Количество посещений составило 21,5 тысяч человек,  по сравнению с предыдущим годом увеличилось на 8,6 %.</w:t>
      </w:r>
    </w:p>
    <w:p w:rsidR="008F5E07" w:rsidRPr="008F5E07" w:rsidRDefault="008F5E07" w:rsidP="008F5E07">
      <w:pPr>
        <w:tabs>
          <w:tab w:val="left" w:pos="567"/>
        </w:tabs>
        <w:spacing w:after="0"/>
        <w:ind w:firstLine="567"/>
        <w:jc w:val="both"/>
        <w:rPr>
          <w:rFonts w:ascii="Arial" w:eastAsia="Calibri" w:hAnsi="Arial" w:cs="Arial"/>
        </w:rPr>
      </w:pPr>
      <w:r w:rsidRPr="008F5E07">
        <w:rPr>
          <w:rFonts w:ascii="Arial" w:eastAsia="Calibri" w:hAnsi="Arial" w:cs="Arial"/>
        </w:rPr>
        <w:t>На базе районного музея продолжают работу  четыре патриотических объединения: «Пограничник»,  «Морское Братство», «Ликвидаторы аварии на Чернобыльской АЭС», «Эдельвейс». Продолжает работу «Школа юного экскурсовода «Исток» и  клуб «Древо жизни». Создан Совет патриотических клубов.</w:t>
      </w:r>
    </w:p>
    <w:p w:rsidR="008F5E07" w:rsidRPr="008F5E07" w:rsidRDefault="008F5E07" w:rsidP="008F5E07">
      <w:pPr>
        <w:tabs>
          <w:tab w:val="left" w:pos="567"/>
        </w:tabs>
        <w:spacing w:after="0"/>
        <w:ind w:firstLine="567"/>
        <w:jc w:val="both"/>
        <w:rPr>
          <w:rFonts w:ascii="Arial" w:eastAsia="Calibri" w:hAnsi="Arial" w:cs="Arial"/>
        </w:rPr>
      </w:pPr>
      <w:r w:rsidRPr="008F5E07">
        <w:rPr>
          <w:rFonts w:ascii="Arial" w:eastAsia="Calibri" w:hAnsi="Arial" w:cs="Arial"/>
        </w:rPr>
        <w:t xml:space="preserve">Сотрудники районного музея реализуют 4 культурно-образовательные программы и 7 музейных проектов. </w:t>
      </w:r>
    </w:p>
    <w:p w:rsidR="008F5E07" w:rsidRPr="008F5E07" w:rsidRDefault="008F5E07" w:rsidP="008F5E07">
      <w:pPr>
        <w:tabs>
          <w:tab w:val="left" w:pos="567"/>
        </w:tabs>
        <w:spacing w:after="0"/>
        <w:ind w:firstLine="567"/>
        <w:jc w:val="both"/>
        <w:rPr>
          <w:rFonts w:ascii="Arial" w:eastAsia="Calibri" w:hAnsi="Arial" w:cs="Arial"/>
        </w:rPr>
      </w:pPr>
      <w:r w:rsidRPr="008F5E07">
        <w:rPr>
          <w:rFonts w:ascii="Arial" w:eastAsia="Calibri" w:hAnsi="Arial" w:cs="Arial"/>
        </w:rPr>
        <w:t>В прошедшем году в музее была создана экспозиция, посвященная СВО «Zаветам Vерны. Время Героев», количество посетителей данной экспозиции  составило более 6 тыс. человек.</w:t>
      </w:r>
    </w:p>
    <w:p w:rsidR="008F5E07" w:rsidRPr="008F5E07" w:rsidRDefault="008F5E07" w:rsidP="008F5E07">
      <w:pPr>
        <w:tabs>
          <w:tab w:val="left" w:pos="567"/>
        </w:tabs>
        <w:spacing w:after="0"/>
        <w:ind w:firstLine="567"/>
        <w:jc w:val="both"/>
        <w:rPr>
          <w:rFonts w:ascii="Arial" w:eastAsia="Calibri" w:hAnsi="Arial" w:cs="Arial"/>
        </w:rPr>
      </w:pPr>
      <w:r w:rsidRPr="008F5E07">
        <w:rPr>
          <w:rFonts w:ascii="Arial" w:eastAsia="Calibri" w:hAnsi="Arial" w:cs="Arial"/>
        </w:rPr>
        <w:t>Были отработаны областные выставки «Северная история» и «Самая красивая страна», которые посетило более 500 человек.</w:t>
      </w:r>
    </w:p>
    <w:p w:rsidR="008F5E07" w:rsidRPr="008F5E07" w:rsidRDefault="008F5E07" w:rsidP="008F5E07">
      <w:pPr>
        <w:tabs>
          <w:tab w:val="left" w:pos="567"/>
        </w:tabs>
        <w:spacing w:after="0"/>
        <w:ind w:firstLine="567"/>
        <w:jc w:val="both"/>
        <w:rPr>
          <w:rFonts w:ascii="Arial" w:eastAsia="Calibri" w:hAnsi="Arial" w:cs="Arial"/>
        </w:rPr>
      </w:pPr>
      <w:r w:rsidRPr="008F5E07">
        <w:rPr>
          <w:rFonts w:ascii="Arial" w:eastAsia="Calibri" w:hAnsi="Arial" w:cs="Arial"/>
        </w:rPr>
        <w:t xml:space="preserve">К 100-летию со Дня образования района было проведено более 30 мероприятий в виде краеведческих турниров, содержащих вопросы об истории района, краеведении, достопримечательностях района и знаменитых земляках. </w:t>
      </w:r>
    </w:p>
    <w:p w:rsidR="008F5E07" w:rsidRPr="008F5E07" w:rsidRDefault="008F5E07" w:rsidP="008F5E07">
      <w:pPr>
        <w:tabs>
          <w:tab w:val="left" w:pos="567"/>
        </w:tabs>
        <w:spacing w:after="0"/>
        <w:ind w:firstLine="567"/>
        <w:jc w:val="both"/>
        <w:rPr>
          <w:rFonts w:ascii="Arial" w:eastAsia="Calibri" w:hAnsi="Arial" w:cs="Arial"/>
        </w:rPr>
      </w:pPr>
      <w:r w:rsidRPr="008F5E07">
        <w:rPr>
          <w:rFonts w:ascii="Arial" w:eastAsia="Calibri" w:hAnsi="Arial" w:cs="Arial"/>
        </w:rPr>
        <w:t>На базе  музея ведет работу ТИЦ. За 2024 год  проведено 119 туристических экскурсий. Число туристов, посетивших муниципальный округ -  4 577 человек.</w:t>
      </w:r>
    </w:p>
    <w:p w:rsidR="008F5E07" w:rsidRPr="008F5E07" w:rsidRDefault="008F5E07" w:rsidP="008F5E07">
      <w:pPr>
        <w:tabs>
          <w:tab w:val="left" w:pos="567"/>
        </w:tabs>
        <w:spacing w:after="0"/>
        <w:ind w:firstLine="567"/>
        <w:jc w:val="both"/>
        <w:rPr>
          <w:rFonts w:ascii="Arial" w:eastAsia="Calibri" w:hAnsi="Arial" w:cs="Arial"/>
        </w:rPr>
      </w:pPr>
      <w:r w:rsidRPr="008F5E07">
        <w:rPr>
          <w:rFonts w:ascii="Arial" w:eastAsia="Calibri" w:hAnsi="Arial" w:cs="Arial"/>
        </w:rPr>
        <w:lastRenderedPageBreak/>
        <w:t>ТИЦ принял активное участие в туристском проекте «80 выходных в Курганской области». Было получено 52 «Паспорта туриста», для того, чтобы посетить указанные в нем достопримечательности, событийные мероприятия, туристско-информационные центры региона. Число посещений округа в рамках данного проекта составило  192 туриста. По итогам проекта, наиболее активным участникам вручены памятные призы.</w:t>
      </w:r>
    </w:p>
    <w:p w:rsidR="008F5E07" w:rsidRPr="008F5E07" w:rsidRDefault="008F5E07" w:rsidP="008F5E07">
      <w:pPr>
        <w:tabs>
          <w:tab w:val="left" w:pos="567"/>
        </w:tabs>
        <w:spacing w:after="0"/>
        <w:ind w:firstLine="567"/>
        <w:jc w:val="both"/>
        <w:rPr>
          <w:rFonts w:ascii="Arial" w:eastAsia="Calibri" w:hAnsi="Arial" w:cs="Arial"/>
        </w:rPr>
      </w:pPr>
      <w:r w:rsidRPr="008F5E07">
        <w:rPr>
          <w:rFonts w:ascii="Arial" w:eastAsia="Calibri" w:hAnsi="Arial" w:cs="Arial"/>
        </w:rPr>
        <w:t xml:space="preserve">ТИЦ Лебяжьевского МО стал бронзовым призёром областного конкурса на лучшую организацию работы по развитию туризма в муниципальных округах в 2024 году  «Лучший туристско-информационный центр на территории Курганской области» </w:t>
      </w:r>
    </w:p>
    <w:p w:rsidR="008F5E07" w:rsidRPr="008F5E07" w:rsidRDefault="008F5E07" w:rsidP="008F5E07">
      <w:pPr>
        <w:tabs>
          <w:tab w:val="left" w:pos="567"/>
        </w:tabs>
        <w:spacing w:after="0"/>
        <w:ind w:firstLine="567"/>
        <w:jc w:val="both"/>
        <w:rPr>
          <w:rFonts w:ascii="Arial" w:eastAsia="Calibri" w:hAnsi="Arial" w:cs="Arial"/>
        </w:rPr>
      </w:pPr>
    </w:p>
    <w:p w:rsidR="008F5E07" w:rsidRPr="008F5E07" w:rsidRDefault="008F5E07" w:rsidP="008F5E07">
      <w:pPr>
        <w:tabs>
          <w:tab w:val="left" w:pos="567"/>
        </w:tabs>
        <w:spacing w:after="0"/>
        <w:ind w:firstLine="567"/>
        <w:jc w:val="both"/>
        <w:rPr>
          <w:rFonts w:ascii="Arial" w:eastAsia="Calibri" w:hAnsi="Arial" w:cs="Arial"/>
        </w:rPr>
      </w:pPr>
      <w:r w:rsidRPr="008F5E07">
        <w:rPr>
          <w:rFonts w:ascii="Arial" w:eastAsia="Calibri" w:hAnsi="Arial" w:cs="Arial"/>
        </w:rPr>
        <w:t>В Лебяжьевском муниципальном округе в текущем году работало 14 библиотек, из них 12 расположены  в сельской местности.</w:t>
      </w:r>
    </w:p>
    <w:p w:rsidR="008F5E07" w:rsidRPr="008F5E07" w:rsidRDefault="008F5E07" w:rsidP="008F5E07">
      <w:pPr>
        <w:tabs>
          <w:tab w:val="left" w:pos="567"/>
        </w:tabs>
        <w:spacing w:after="0"/>
        <w:ind w:firstLine="567"/>
        <w:jc w:val="both"/>
        <w:rPr>
          <w:rFonts w:ascii="Arial" w:eastAsia="Calibri" w:hAnsi="Arial" w:cs="Arial"/>
        </w:rPr>
      </w:pPr>
      <w:r w:rsidRPr="008F5E07">
        <w:rPr>
          <w:rFonts w:ascii="Arial" w:eastAsia="Calibri" w:hAnsi="Arial" w:cs="Arial"/>
        </w:rPr>
        <w:t>Среднее число жителей на одну библиотеку - 781 человек. Охвата населения округа  библиотечным обслуживанием составляет 85%. Число читателей 9593 человека, количество посещений составило 142 730 человек.</w:t>
      </w:r>
    </w:p>
    <w:p w:rsidR="008F5E07" w:rsidRPr="008F5E07" w:rsidRDefault="008F5E07" w:rsidP="008F5E07">
      <w:pPr>
        <w:tabs>
          <w:tab w:val="left" w:pos="567"/>
        </w:tabs>
        <w:spacing w:after="0"/>
        <w:ind w:firstLine="567"/>
        <w:jc w:val="both"/>
        <w:rPr>
          <w:rFonts w:ascii="Arial" w:eastAsia="Calibri" w:hAnsi="Arial" w:cs="Arial"/>
        </w:rPr>
      </w:pPr>
      <w:r w:rsidRPr="008F5E07">
        <w:rPr>
          <w:rFonts w:ascii="Arial" w:eastAsia="Calibri" w:hAnsi="Arial" w:cs="Arial"/>
        </w:rPr>
        <w:t>Библиотечными работниками проведено 2 318 мероприятий.</w:t>
      </w:r>
    </w:p>
    <w:p w:rsidR="008F5E07" w:rsidRPr="008F5E07" w:rsidRDefault="008F5E07" w:rsidP="008F5E07">
      <w:pPr>
        <w:tabs>
          <w:tab w:val="left" w:pos="567"/>
        </w:tabs>
        <w:spacing w:after="0"/>
        <w:ind w:firstLine="567"/>
        <w:jc w:val="both"/>
        <w:rPr>
          <w:rFonts w:ascii="Arial" w:eastAsia="Calibri" w:hAnsi="Arial" w:cs="Arial"/>
          <w:bCs/>
        </w:rPr>
      </w:pPr>
      <w:r w:rsidRPr="008F5E07">
        <w:rPr>
          <w:rFonts w:ascii="Arial" w:eastAsia="Calibri" w:hAnsi="Arial" w:cs="Arial"/>
          <w:bCs/>
        </w:rPr>
        <w:t>Книговыдача  составила 250 468 экз.</w:t>
      </w:r>
    </w:p>
    <w:p w:rsidR="008F5E07" w:rsidRPr="008F5E07" w:rsidRDefault="008F5E07" w:rsidP="008F5E07">
      <w:pPr>
        <w:tabs>
          <w:tab w:val="left" w:pos="567"/>
        </w:tabs>
        <w:spacing w:after="0"/>
        <w:ind w:firstLine="567"/>
        <w:jc w:val="both"/>
        <w:rPr>
          <w:rFonts w:ascii="Arial" w:eastAsia="Calibri" w:hAnsi="Arial" w:cs="Arial"/>
        </w:rPr>
      </w:pPr>
      <w:r w:rsidRPr="008F5E07">
        <w:rPr>
          <w:rFonts w:ascii="Arial" w:eastAsia="Calibri" w:hAnsi="Arial" w:cs="Arial"/>
        </w:rPr>
        <w:t>Размер совокупного книжного фонда библиотек составил 139 205 единиц хранения. За год в библиотеки поступило 2 676 экземпляров печатных документов.  В тоже время выбыло 9 725 экземпляров печатных документов.</w:t>
      </w:r>
    </w:p>
    <w:p w:rsidR="008F5E07" w:rsidRPr="008F5E07" w:rsidRDefault="008F5E07" w:rsidP="008F5E07">
      <w:pPr>
        <w:tabs>
          <w:tab w:val="left" w:pos="567"/>
        </w:tabs>
        <w:spacing w:after="0"/>
        <w:ind w:firstLine="567"/>
        <w:jc w:val="both"/>
        <w:rPr>
          <w:rFonts w:ascii="Arial" w:eastAsia="Calibri" w:hAnsi="Arial" w:cs="Arial"/>
        </w:rPr>
      </w:pPr>
      <w:r w:rsidRPr="008F5E07">
        <w:rPr>
          <w:rFonts w:ascii="Arial" w:eastAsia="Calibri" w:hAnsi="Arial" w:cs="Arial"/>
        </w:rPr>
        <w:t>Совокупное финансирование библиотечного обслуживания в Лебяжьевском МО в расчете на одного жителя составило 1 463,4 рублей, т.е. по сравнению с прошлым годом увеличилось на 10,5 %.</w:t>
      </w:r>
    </w:p>
    <w:p w:rsidR="008F5E07" w:rsidRPr="008F5E07" w:rsidRDefault="008F5E07" w:rsidP="008F5E07">
      <w:pPr>
        <w:tabs>
          <w:tab w:val="left" w:pos="567"/>
        </w:tabs>
        <w:spacing w:after="0"/>
        <w:ind w:firstLine="567"/>
        <w:jc w:val="both"/>
        <w:rPr>
          <w:rFonts w:ascii="Arial" w:eastAsia="Calibri" w:hAnsi="Arial" w:cs="Arial"/>
        </w:rPr>
      </w:pPr>
      <w:r w:rsidRPr="008F5E07">
        <w:rPr>
          <w:rFonts w:ascii="Arial" w:eastAsia="Calibri" w:hAnsi="Arial" w:cs="Arial"/>
        </w:rPr>
        <w:t>Все библиотеки Лебяжьевского муниципального округа подключены к сети Интернет. Центральная и детская библиотеки подключены к ресурсам Президентской библиотеки.</w:t>
      </w:r>
    </w:p>
    <w:p w:rsidR="008F5E07" w:rsidRPr="008F5E07" w:rsidRDefault="008F5E07" w:rsidP="008F5E07">
      <w:pPr>
        <w:tabs>
          <w:tab w:val="left" w:pos="567"/>
        </w:tabs>
        <w:spacing w:after="0"/>
        <w:ind w:firstLine="567"/>
        <w:jc w:val="both"/>
        <w:rPr>
          <w:rFonts w:ascii="Arial" w:eastAsia="Calibri" w:hAnsi="Arial" w:cs="Arial"/>
        </w:rPr>
      </w:pPr>
      <w:r w:rsidRPr="008F5E07">
        <w:rPr>
          <w:rFonts w:ascii="Arial" w:eastAsia="Calibri" w:hAnsi="Arial" w:cs="Arial"/>
        </w:rPr>
        <w:t>На базе библиотек организована работа 68 клубов, в том числе для детей 41, в которых задействовано 798 человек, в том числе 469 детей.</w:t>
      </w:r>
    </w:p>
    <w:p w:rsidR="008F5E07" w:rsidRPr="008F5E07" w:rsidRDefault="008F5E07" w:rsidP="008F5E07">
      <w:pPr>
        <w:tabs>
          <w:tab w:val="left" w:pos="567"/>
        </w:tabs>
        <w:spacing w:after="0"/>
        <w:ind w:firstLine="567"/>
        <w:jc w:val="both"/>
        <w:rPr>
          <w:rFonts w:ascii="Arial" w:eastAsia="Calibri" w:hAnsi="Arial" w:cs="Arial"/>
          <w:bCs/>
        </w:rPr>
      </w:pPr>
      <w:r w:rsidRPr="008F5E07">
        <w:rPr>
          <w:rFonts w:ascii="Arial" w:eastAsia="Calibri" w:hAnsi="Arial" w:cs="Arial"/>
          <w:bCs/>
        </w:rPr>
        <w:t>В течение 2024 года 15 библиотекарей округа приняли участие в 45 конкурсах различных уровней. Получены  степенные   дипломы – 28 шт.  и 41 диплом участника.</w:t>
      </w:r>
    </w:p>
    <w:p w:rsidR="008F5E07" w:rsidRPr="008F5E07" w:rsidRDefault="008F5E07" w:rsidP="008F5E07">
      <w:pPr>
        <w:tabs>
          <w:tab w:val="left" w:pos="567"/>
        </w:tabs>
        <w:spacing w:after="0"/>
        <w:ind w:firstLine="567"/>
        <w:jc w:val="both"/>
        <w:rPr>
          <w:rFonts w:ascii="Arial" w:eastAsia="Calibri" w:hAnsi="Arial" w:cs="Arial"/>
          <w:bCs/>
        </w:rPr>
      </w:pPr>
      <w:r w:rsidRPr="008F5E07">
        <w:rPr>
          <w:rFonts w:ascii="Arial" w:eastAsia="Calibri" w:hAnsi="Arial" w:cs="Arial"/>
          <w:bCs/>
        </w:rPr>
        <w:t>В этом году МЦБ  участвует в национальном проекте «Семья» по созданию модельной библиотеки.</w:t>
      </w:r>
    </w:p>
    <w:p w:rsidR="008F5E07" w:rsidRPr="008F5E07" w:rsidRDefault="008F5E07" w:rsidP="008F5E07">
      <w:pPr>
        <w:tabs>
          <w:tab w:val="left" w:pos="567"/>
        </w:tabs>
        <w:spacing w:after="0"/>
        <w:ind w:firstLine="567"/>
        <w:rPr>
          <w:rFonts w:ascii="Arial" w:eastAsia="Calibri" w:hAnsi="Arial" w:cs="Arial"/>
        </w:rPr>
      </w:pPr>
      <w:r w:rsidRPr="008F5E07">
        <w:rPr>
          <w:rFonts w:ascii="Arial" w:eastAsia="Calibri" w:hAnsi="Arial" w:cs="Arial"/>
        </w:rPr>
        <w:tab/>
        <w:t xml:space="preserve">На территории округа  работает 1 учреждение дополнительного образования детей в сфере культуры – МБУ ДО «Лебяжьевская ДШИ». </w:t>
      </w:r>
    </w:p>
    <w:p w:rsidR="008F5E07" w:rsidRPr="008F5E07" w:rsidRDefault="008F5E07" w:rsidP="008F5E07">
      <w:pPr>
        <w:tabs>
          <w:tab w:val="left" w:pos="567"/>
        </w:tabs>
        <w:spacing w:after="0"/>
        <w:ind w:firstLine="567"/>
        <w:rPr>
          <w:rFonts w:ascii="Arial" w:eastAsia="Calibri" w:hAnsi="Arial" w:cs="Arial"/>
        </w:rPr>
      </w:pPr>
      <w:r w:rsidRPr="008F5E07">
        <w:rPr>
          <w:rFonts w:ascii="Arial" w:eastAsia="Calibri" w:hAnsi="Arial" w:cs="Arial"/>
        </w:rPr>
        <w:t xml:space="preserve">Контингент учащихся составляет  218 человек. </w:t>
      </w:r>
    </w:p>
    <w:p w:rsidR="008F5E07" w:rsidRPr="008F5E07" w:rsidRDefault="008F5E07" w:rsidP="008F5E07">
      <w:pPr>
        <w:tabs>
          <w:tab w:val="left" w:pos="567"/>
        </w:tabs>
        <w:spacing w:after="0"/>
        <w:rPr>
          <w:rFonts w:ascii="Arial" w:eastAsia="Calibri" w:hAnsi="Arial" w:cs="Arial"/>
        </w:rPr>
      </w:pPr>
      <w:r w:rsidRPr="008F5E07">
        <w:rPr>
          <w:rFonts w:ascii="Arial" w:eastAsia="Calibri" w:hAnsi="Arial" w:cs="Arial"/>
        </w:rPr>
        <w:tab/>
        <w:t>Школа реализует 3 предпрофессиональные программы в области музыкального искусства: «Фортепиано», «Хоровое пение», «Народные инструменты»  и  2 предпрофессиональные программы в области изобразительного искусства.</w:t>
      </w:r>
    </w:p>
    <w:p w:rsidR="008F5E07" w:rsidRPr="008F5E07" w:rsidRDefault="008F5E07" w:rsidP="008F5E07">
      <w:pPr>
        <w:tabs>
          <w:tab w:val="left" w:pos="567"/>
        </w:tabs>
        <w:spacing w:after="0"/>
        <w:ind w:firstLine="567"/>
        <w:rPr>
          <w:rFonts w:ascii="Arial" w:eastAsia="Calibri" w:hAnsi="Arial" w:cs="Arial"/>
        </w:rPr>
      </w:pPr>
      <w:r w:rsidRPr="008F5E07">
        <w:rPr>
          <w:rFonts w:ascii="Arial" w:eastAsia="Calibri" w:hAnsi="Arial" w:cs="Arial"/>
        </w:rPr>
        <w:t>5 дополнительных общеразвивающих образовательных программ:</w:t>
      </w:r>
      <w:r w:rsidRPr="008F5E07">
        <w:rPr>
          <w:rFonts w:ascii="Arial" w:eastAsia="Calibri" w:hAnsi="Arial" w:cs="Arial"/>
        </w:rPr>
        <w:tab/>
        <w:t xml:space="preserve">«Народно-хоровое творчество», «Эстрадный вокал», «Театральное творчество», «Декоративно-прикладное творчество», «Раннее эстетическое развитие». </w:t>
      </w:r>
    </w:p>
    <w:p w:rsidR="008F5E07" w:rsidRPr="008F5E07" w:rsidRDefault="008F5E07" w:rsidP="008F5E07">
      <w:pPr>
        <w:tabs>
          <w:tab w:val="left" w:pos="567"/>
        </w:tabs>
        <w:spacing w:after="0"/>
        <w:ind w:firstLine="567"/>
        <w:rPr>
          <w:rFonts w:ascii="Arial" w:eastAsia="Calibri" w:hAnsi="Arial" w:cs="Arial"/>
        </w:rPr>
      </w:pPr>
      <w:r w:rsidRPr="008F5E07">
        <w:rPr>
          <w:rFonts w:ascii="Arial" w:eastAsia="Calibri" w:hAnsi="Arial" w:cs="Arial"/>
        </w:rPr>
        <w:t xml:space="preserve">На базе ДШИ работает 8 творческих исполнительских коллективов. За год учащиеся школы участвовали в 22 конкурсах. Получено  127 дипломов лауреатов  и дипломантов. </w:t>
      </w:r>
    </w:p>
    <w:p w:rsidR="008F5E07" w:rsidRPr="008F5E07" w:rsidRDefault="008F5E07" w:rsidP="008F5E07">
      <w:pPr>
        <w:tabs>
          <w:tab w:val="left" w:pos="567"/>
        </w:tabs>
        <w:spacing w:after="0"/>
        <w:ind w:firstLine="567"/>
        <w:rPr>
          <w:rFonts w:ascii="Arial" w:eastAsia="Calibri" w:hAnsi="Arial" w:cs="Arial"/>
        </w:rPr>
      </w:pPr>
      <w:r w:rsidRPr="008F5E07">
        <w:rPr>
          <w:rFonts w:ascii="Arial" w:eastAsia="Calibri" w:hAnsi="Arial" w:cs="Arial"/>
        </w:rPr>
        <w:tab/>
        <w:t>Школа реализует 4 образовательные программы по воспитательной работе и 10 внутришкольных проектов.</w:t>
      </w:r>
    </w:p>
    <w:p w:rsidR="008F5E07" w:rsidRPr="008F5E07" w:rsidRDefault="008F5E07" w:rsidP="008F5E07">
      <w:pPr>
        <w:tabs>
          <w:tab w:val="left" w:pos="567"/>
        </w:tabs>
        <w:spacing w:after="0"/>
        <w:ind w:firstLine="567"/>
        <w:rPr>
          <w:rFonts w:ascii="Arial" w:eastAsia="Calibri" w:hAnsi="Arial" w:cs="Arial"/>
        </w:rPr>
      </w:pPr>
      <w:r w:rsidRPr="008F5E07">
        <w:rPr>
          <w:rFonts w:ascii="Arial" w:eastAsia="Calibri" w:hAnsi="Arial" w:cs="Arial"/>
        </w:rPr>
        <w:tab/>
        <w:t>В течение года проведено 73 мероприятия. Число посетителей составило   4 590 человек.</w:t>
      </w:r>
    </w:p>
    <w:p w:rsidR="008F5E07" w:rsidRPr="008F5E07" w:rsidRDefault="008F5E07" w:rsidP="008F5E07">
      <w:pPr>
        <w:tabs>
          <w:tab w:val="left" w:pos="567"/>
        </w:tabs>
        <w:autoSpaceDE w:val="0"/>
        <w:autoSpaceDN w:val="0"/>
        <w:adjustRightInd w:val="0"/>
        <w:spacing w:before="20"/>
        <w:ind w:firstLine="567"/>
        <w:jc w:val="both"/>
        <w:rPr>
          <w:rFonts w:ascii="Arial" w:eastAsia="Calibri" w:hAnsi="Arial" w:cs="Arial"/>
          <w:b/>
          <w:bCs/>
          <w:color w:val="000000"/>
        </w:rPr>
      </w:pPr>
      <w:r w:rsidRPr="008F5E07">
        <w:rPr>
          <w:rFonts w:ascii="Arial" w:eastAsia="Calibri" w:hAnsi="Arial" w:cs="Arial"/>
          <w:bCs/>
        </w:rPr>
        <w:t xml:space="preserve">В рамках проекта партии Единая Россия «Культура малой Родины», на оснащение культурно-досуговых учреждений  округа было потрачено 800,8 тыс. руб. Приобретен информационный  сенсорный стол для посетителей, оборудование для проведения ярмарочных мероприятий (палатки, раскладные столы и стулья) и  оборудование для создания игровых зон в учреждениях культуры: Елошанский сельский Дом культуры, Головинский и Налимовский сельские Клубы.   На сегодняшний день на базе учреждений  оборудовано уже 6 таких зон для </w:t>
      </w:r>
      <w:r w:rsidRPr="008F5E07">
        <w:rPr>
          <w:rFonts w:ascii="Arial" w:eastAsia="Calibri" w:hAnsi="Arial" w:cs="Arial"/>
          <w:bCs/>
        </w:rPr>
        <w:lastRenderedPageBreak/>
        <w:t>семейного  отдыха.  В 2025 году еще 3 учреждения оборудование: Перволебяжьевский,  Арлагульский СДК  и Суерский СК.  На базе каждого учреждения, получившего оборудование,  в 2025 году создан семейный клуб выходного дня.</w:t>
      </w:r>
    </w:p>
    <w:p w:rsidR="008F5E07" w:rsidRPr="008F5E07" w:rsidRDefault="008F5E07" w:rsidP="008F5E07">
      <w:pPr>
        <w:tabs>
          <w:tab w:val="left" w:pos="567"/>
        </w:tabs>
        <w:autoSpaceDE w:val="0"/>
        <w:autoSpaceDN w:val="0"/>
        <w:adjustRightInd w:val="0"/>
        <w:spacing w:line="240" w:lineRule="auto"/>
        <w:ind w:firstLine="567"/>
        <w:jc w:val="both"/>
        <w:rPr>
          <w:rFonts w:ascii="Arial" w:eastAsia="Calibri" w:hAnsi="Arial" w:cs="Arial"/>
        </w:rPr>
      </w:pPr>
      <w:r w:rsidRPr="008F5E07">
        <w:rPr>
          <w:rFonts w:ascii="Arial" w:eastAsia="Calibri" w:hAnsi="Arial" w:cs="Arial"/>
        </w:rPr>
        <w:t xml:space="preserve">Из 34 учреждений культуры, расположенных в 17 зданиях, требуют капитального ремонта 4 (24%), из них 1 районное (музей) и 3 сельских (Баксарский, Нижнеголовинский СДК и Песьяновский СК). </w:t>
      </w:r>
    </w:p>
    <w:p w:rsidR="008F5E07" w:rsidRPr="008F5E07" w:rsidRDefault="008F5E07" w:rsidP="008F5E07">
      <w:pPr>
        <w:tabs>
          <w:tab w:val="left" w:pos="567"/>
        </w:tabs>
        <w:autoSpaceDE w:val="0"/>
        <w:autoSpaceDN w:val="0"/>
        <w:adjustRightInd w:val="0"/>
        <w:spacing w:line="240" w:lineRule="auto"/>
        <w:ind w:firstLine="567"/>
        <w:jc w:val="both"/>
        <w:rPr>
          <w:rFonts w:ascii="Arial" w:eastAsia="Calibri" w:hAnsi="Arial" w:cs="Arial"/>
        </w:rPr>
      </w:pPr>
      <w:r w:rsidRPr="008F5E07">
        <w:rPr>
          <w:rFonts w:ascii="Arial" w:eastAsia="Calibri" w:hAnsi="Arial" w:cs="Arial"/>
        </w:rPr>
        <w:t>На текущий  ремонт учреждений культуры из бюджета округа было потрачено 277,2 тыс. руб.</w:t>
      </w:r>
    </w:p>
    <w:p w:rsidR="008F5E07" w:rsidRPr="008F5E07" w:rsidRDefault="008F5E07" w:rsidP="008F5E07">
      <w:pPr>
        <w:tabs>
          <w:tab w:val="left" w:pos="567"/>
        </w:tabs>
        <w:autoSpaceDE w:val="0"/>
        <w:autoSpaceDN w:val="0"/>
        <w:adjustRightInd w:val="0"/>
        <w:spacing w:line="240" w:lineRule="auto"/>
        <w:ind w:firstLine="567"/>
        <w:jc w:val="both"/>
        <w:rPr>
          <w:rFonts w:ascii="Arial" w:eastAsia="Calibri" w:hAnsi="Arial" w:cs="Arial"/>
        </w:rPr>
      </w:pPr>
      <w:r w:rsidRPr="008F5E07">
        <w:rPr>
          <w:rFonts w:ascii="Arial" w:eastAsia="Calibri" w:hAnsi="Arial" w:cs="Arial"/>
        </w:rPr>
        <w:t xml:space="preserve">Затраты на улучшение условий и охраны труда, пожарной безопасности в 2024 году составили 1,030 тыс. рублей. Из них на охрану труда  62,0 тыс. рублей, на пожарную безопасность 968,0 тыс. рублей. В  2024 году были проведены работы по выполнению предписаний органов  пожнадзора в  Баксарском   и Лисьевском  СДК:  установлена  пожарная  сигнализация, система оповещения, проведены работы по огнезащитной обработке строительных конструкций, испытания наружных открытых лестниц. </w:t>
      </w:r>
    </w:p>
    <w:p w:rsidR="008F5E07" w:rsidRPr="008F5E07" w:rsidRDefault="008F5E07" w:rsidP="008F5E07">
      <w:pPr>
        <w:tabs>
          <w:tab w:val="left" w:pos="567"/>
        </w:tabs>
        <w:spacing w:after="0" w:line="240" w:lineRule="auto"/>
        <w:ind w:firstLine="567"/>
        <w:jc w:val="both"/>
        <w:rPr>
          <w:rFonts w:ascii="Arial" w:eastAsia="Calibri" w:hAnsi="Arial" w:cs="Arial"/>
          <w:bCs/>
        </w:rPr>
      </w:pPr>
      <w:r w:rsidRPr="008F5E07">
        <w:rPr>
          <w:rFonts w:ascii="Arial" w:eastAsia="Calibri" w:hAnsi="Arial" w:cs="Arial"/>
        </w:rPr>
        <w:t>По состоянию на 1 января 2025 года в муниципальных учреждениях культуры работает 92 сотрудника, из них 13 совместителей. Среднемесячная заработная плата работников культуры составила 47 242 рубля.  С января 2025 года, оклад работников увеличен на 30%.</w:t>
      </w:r>
    </w:p>
    <w:p w:rsidR="008F5E07" w:rsidRPr="008F5E07" w:rsidRDefault="008F5E07" w:rsidP="008F5E07">
      <w:pPr>
        <w:tabs>
          <w:tab w:val="left" w:pos="567"/>
        </w:tabs>
        <w:spacing w:after="0" w:line="240" w:lineRule="auto"/>
        <w:ind w:firstLine="567"/>
        <w:jc w:val="both"/>
        <w:rPr>
          <w:rFonts w:ascii="Arial" w:eastAsia="Calibri" w:hAnsi="Arial" w:cs="Arial"/>
        </w:rPr>
      </w:pPr>
      <w:r w:rsidRPr="008F5E07">
        <w:rPr>
          <w:rFonts w:ascii="Arial" w:eastAsia="Calibri" w:hAnsi="Arial" w:cs="Arial"/>
        </w:rPr>
        <w:t>Проводится большая профориентационная работа по обучению в среднеспециальных и высших учебных заведениях выпускников школ и работников культуры.</w:t>
      </w:r>
    </w:p>
    <w:p w:rsidR="008F5E07" w:rsidRPr="008F5E07" w:rsidRDefault="008F5E07" w:rsidP="008F5E07">
      <w:pPr>
        <w:tabs>
          <w:tab w:val="left" w:pos="567"/>
        </w:tabs>
        <w:spacing w:after="0" w:line="240" w:lineRule="auto"/>
        <w:ind w:firstLine="567"/>
        <w:jc w:val="both"/>
        <w:rPr>
          <w:rFonts w:ascii="Arial" w:eastAsia="Calibri" w:hAnsi="Arial" w:cs="Arial"/>
        </w:rPr>
      </w:pPr>
      <w:r w:rsidRPr="008F5E07">
        <w:rPr>
          <w:rFonts w:ascii="Arial" w:eastAsia="Calibri" w:hAnsi="Arial" w:cs="Arial"/>
        </w:rPr>
        <w:t>В 2024 году курсы повышения квалификации прошли 35 специалистов культуры. 4 специалиста прошли годичные  курсы переподготовки, но потребность в кадрах по-прежнему остается. С 2025 года в Курганской области начнет действовать программа «Земский работник культуры». 9 специалистов приехавших работать в населенные пункты где население составляет  менее 50 тыс. чел, на основе конкурсного отбора получат  единовременную выплату в размере 1 мл. рублей. Лебяжьевский округ подали заявку на 4 вакантные должности.</w:t>
      </w:r>
    </w:p>
    <w:p w:rsidR="008F5E07" w:rsidRPr="008F5E07" w:rsidRDefault="008F5E07" w:rsidP="008F5E07">
      <w:pPr>
        <w:tabs>
          <w:tab w:val="left" w:pos="567"/>
        </w:tabs>
        <w:spacing w:after="0" w:line="240" w:lineRule="auto"/>
        <w:ind w:firstLine="567"/>
        <w:jc w:val="both"/>
        <w:rPr>
          <w:rFonts w:ascii="Arial" w:eastAsia="Calibri" w:hAnsi="Arial" w:cs="Arial"/>
          <w:color w:val="000000"/>
        </w:rPr>
      </w:pPr>
      <w:r w:rsidRPr="008F5E07">
        <w:rPr>
          <w:rFonts w:ascii="Arial" w:eastAsia="Calibri" w:hAnsi="Arial" w:cs="Arial"/>
          <w:color w:val="000000"/>
        </w:rPr>
        <w:t>На Доску почета «Лучшие работники культуры» размещены портреты 8 специалистов культуры. На Доску «Волонтеры культуры» по итогам работы за 2023 год размещены  1 коллектива, 1 семья и  4 волонтера. Портреты  двух работников культуры размещены на районной Доске почета «Трудов красив и славен человек».</w:t>
      </w:r>
    </w:p>
    <w:p w:rsidR="008F5E07" w:rsidRPr="008F5E07" w:rsidRDefault="008F5E07" w:rsidP="008F5E07">
      <w:pPr>
        <w:kinsoku w:val="0"/>
        <w:overflowPunct w:val="0"/>
        <w:spacing w:after="8" w:line="240" w:lineRule="auto"/>
        <w:jc w:val="both"/>
        <w:textAlignment w:val="baseline"/>
        <w:rPr>
          <w:rFonts w:ascii="Arial" w:eastAsia="Arial Unicode MS" w:hAnsi="Arial" w:cs="Arial"/>
          <w:bCs/>
          <w:color w:val="000000"/>
          <w:kern w:val="24"/>
          <w:lang w:eastAsia="ru-RU"/>
        </w:rPr>
      </w:pPr>
    </w:p>
    <w:p w:rsidR="008F5E07" w:rsidRPr="008F5E07" w:rsidRDefault="008F5E07" w:rsidP="008F5E07">
      <w:pPr>
        <w:pStyle w:val="a6"/>
        <w:jc w:val="center"/>
        <w:rPr>
          <w:rFonts w:ascii="Arial" w:hAnsi="Arial" w:cs="Arial"/>
          <w:b/>
        </w:rPr>
      </w:pPr>
      <w:r w:rsidRPr="008F5E07">
        <w:rPr>
          <w:rFonts w:ascii="Arial" w:hAnsi="Arial" w:cs="Arial"/>
          <w:b/>
        </w:rPr>
        <w:t>Обращения граждан</w:t>
      </w:r>
    </w:p>
    <w:p w:rsidR="008F5E07" w:rsidRPr="008F5E07" w:rsidRDefault="008F5E07" w:rsidP="008F5E07">
      <w:pPr>
        <w:pStyle w:val="a6"/>
        <w:jc w:val="center"/>
        <w:rPr>
          <w:rFonts w:ascii="Arial" w:hAnsi="Arial" w:cs="Arial"/>
          <w:b/>
        </w:rPr>
      </w:pPr>
    </w:p>
    <w:p w:rsidR="008F5E07" w:rsidRPr="008F5E07" w:rsidRDefault="008F5E07" w:rsidP="008F5E07">
      <w:pPr>
        <w:pStyle w:val="a6"/>
        <w:jc w:val="both"/>
        <w:rPr>
          <w:rFonts w:ascii="Arial" w:hAnsi="Arial" w:cs="Arial"/>
        </w:rPr>
      </w:pPr>
      <w:r w:rsidRPr="008F5E07">
        <w:rPr>
          <w:rFonts w:ascii="Arial" w:hAnsi="Arial" w:cs="Arial"/>
        </w:rPr>
        <w:t xml:space="preserve">       За 2024 год в Администрацию Лебяжьевского муниципального округа поступило 90 письменных обращения граждан, из них из Администрации Президента РФ – 8 обращения, из приемной Губернатора Курганской области - 11.</w:t>
      </w:r>
    </w:p>
    <w:p w:rsidR="008F5E07" w:rsidRPr="008F5E07" w:rsidRDefault="008F5E07" w:rsidP="008F5E07">
      <w:pPr>
        <w:pStyle w:val="a6"/>
        <w:jc w:val="both"/>
        <w:rPr>
          <w:rFonts w:ascii="Arial" w:hAnsi="Arial" w:cs="Arial"/>
        </w:rPr>
      </w:pPr>
      <w:r w:rsidRPr="008F5E07">
        <w:rPr>
          <w:rFonts w:ascii="Arial" w:hAnsi="Arial" w:cs="Arial"/>
        </w:rPr>
        <w:t>На личном приеме у Главы Лебяжьевского муниципального округа, побывали 36 человек, большинство обращений от жителей поселка Лебяжье.</w:t>
      </w:r>
    </w:p>
    <w:p w:rsidR="008F5E07" w:rsidRPr="008F5E07" w:rsidRDefault="008F5E07" w:rsidP="008F5E07">
      <w:pPr>
        <w:pStyle w:val="a6"/>
        <w:jc w:val="both"/>
        <w:rPr>
          <w:rFonts w:ascii="Arial" w:hAnsi="Arial" w:cs="Arial"/>
        </w:rPr>
      </w:pPr>
      <w:r w:rsidRPr="008F5E07">
        <w:rPr>
          <w:rFonts w:ascii="Arial" w:hAnsi="Arial" w:cs="Arial"/>
        </w:rPr>
        <w:t xml:space="preserve">       Тематика обращений граждан, поступивших в органы местного самоуправления Лебяжьевского муниципального округа: дороги, ЖКХ, освещение, социальное обслуживание и защита, газификация, благоустройство и другие.</w:t>
      </w:r>
    </w:p>
    <w:p w:rsidR="008F5E07" w:rsidRPr="008F5E07" w:rsidRDefault="008F5E07" w:rsidP="008F5E07">
      <w:pPr>
        <w:pStyle w:val="a6"/>
        <w:jc w:val="both"/>
        <w:rPr>
          <w:rFonts w:ascii="Arial" w:hAnsi="Arial" w:cs="Arial"/>
        </w:rPr>
      </w:pPr>
      <w:r w:rsidRPr="008F5E07">
        <w:rPr>
          <w:rFonts w:ascii="Arial" w:hAnsi="Arial" w:cs="Arial"/>
        </w:rPr>
        <w:t xml:space="preserve">     Результативность рассмотрения поступивших обращений граждан   в 2023 году представлена следующим образом:</w:t>
      </w:r>
    </w:p>
    <w:p w:rsidR="008F5E07" w:rsidRPr="008F5E07" w:rsidRDefault="008F5E07" w:rsidP="008F5E07">
      <w:pPr>
        <w:pStyle w:val="a6"/>
        <w:jc w:val="both"/>
        <w:rPr>
          <w:rFonts w:ascii="Arial" w:hAnsi="Arial" w:cs="Arial"/>
        </w:rPr>
      </w:pPr>
      <w:r w:rsidRPr="008F5E07">
        <w:rPr>
          <w:rFonts w:ascii="Arial" w:hAnsi="Arial" w:cs="Arial"/>
        </w:rPr>
        <w:t>Решено положительно –  13 %, разъяснено – 83 %, не поддержано – 4 %.</w:t>
      </w:r>
    </w:p>
    <w:p w:rsidR="008F5E07" w:rsidRPr="008F5E07" w:rsidRDefault="008F5E07" w:rsidP="008F5E07">
      <w:pPr>
        <w:pStyle w:val="a6"/>
        <w:jc w:val="both"/>
        <w:rPr>
          <w:rFonts w:ascii="Arial" w:hAnsi="Arial" w:cs="Arial"/>
        </w:rPr>
      </w:pPr>
      <w:r w:rsidRPr="008F5E07">
        <w:rPr>
          <w:rFonts w:ascii="Arial" w:hAnsi="Arial" w:cs="Arial"/>
        </w:rPr>
        <w:t xml:space="preserve">        На официальном сайте Администрации Лебяжьевского муниципального округа имеется раздел «Обращения граждан». С помощью данного сервиса любому гражданину можно задать вопрос должностному лицу или специалисту, отвечающему за то или иное направление работы по вопросам местного значения, оставить свои пожелания.  Всего за 2024 год поступило 3 обращения. </w:t>
      </w:r>
    </w:p>
    <w:p w:rsidR="008F5E07" w:rsidRPr="008F5E07" w:rsidRDefault="008F5E07" w:rsidP="008F5E07">
      <w:pPr>
        <w:pStyle w:val="a6"/>
        <w:jc w:val="both"/>
        <w:rPr>
          <w:rFonts w:ascii="Arial" w:hAnsi="Arial" w:cs="Arial"/>
        </w:rPr>
      </w:pPr>
      <w:r w:rsidRPr="008F5E07">
        <w:rPr>
          <w:rFonts w:ascii="Arial" w:hAnsi="Arial" w:cs="Arial"/>
        </w:rPr>
        <w:t xml:space="preserve">      Также работают другие сервисы для онлайн обращений, это «Обратись», «Медиология», «Платформа обратной связи (ПОС)», группа «Администрация Лебяжьевского муниципального округа» в социальных сетях «Одноклассники»,  «ВКонтакте» за отчетный период на данные  сервисы  поступило 196  обращение от жителей Лебяжьевского муниципального округа их них 88 поддержано, на 108 даны разъяснительные ответы. </w:t>
      </w:r>
    </w:p>
    <w:p w:rsidR="008F5E07" w:rsidRPr="008F5E07" w:rsidRDefault="008F5E07" w:rsidP="008F5E07">
      <w:pPr>
        <w:pStyle w:val="a6"/>
        <w:jc w:val="both"/>
        <w:rPr>
          <w:rFonts w:ascii="Arial" w:hAnsi="Arial" w:cs="Arial"/>
        </w:rPr>
      </w:pPr>
      <w:r w:rsidRPr="008F5E07">
        <w:rPr>
          <w:rFonts w:ascii="Arial" w:hAnsi="Arial" w:cs="Arial"/>
        </w:rPr>
        <w:lastRenderedPageBreak/>
        <w:t xml:space="preserve">       В Курганской области действует Центр управления регионом, который занимается мониторингом и обработкой обращений граждан поступающие в органы государственной власти и органы местного самоуправления, а также осуществляет контроль за соблюдением сроков ответов на обращения граждан и их содержание. </w:t>
      </w:r>
    </w:p>
    <w:p w:rsidR="008F5E07" w:rsidRPr="008F5E07" w:rsidRDefault="008F5E07" w:rsidP="008F5E07">
      <w:pPr>
        <w:pStyle w:val="a6"/>
        <w:jc w:val="both"/>
        <w:rPr>
          <w:rFonts w:ascii="Arial" w:hAnsi="Arial" w:cs="Arial"/>
        </w:rPr>
      </w:pPr>
      <w:r w:rsidRPr="008F5E07">
        <w:rPr>
          <w:rFonts w:ascii="Arial" w:hAnsi="Arial" w:cs="Arial"/>
        </w:rPr>
        <w:t xml:space="preserve">           Продолжает работу «телефон доверия» –8(35237)9-08-65, по которому жители округа могут сообщить о фактах коррупции и нарушения законности со стороны муниципальных служащих и должностных лиц органов местного самоуправления, жалоб и предложений по улучшению социально-экономического положения округа. Указанных обращений за отчетный период не зарегистрировано.</w:t>
      </w:r>
    </w:p>
    <w:p w:rsidR="008F5E07" w:rsidRPr="008F5E07" w:rsidRDefault="008F5E07" w:rsidP="008F5E07">
      <w:pPr>
        <w:rPr>
          <w:rFonts w:ascii="Arial" w:hAnsi="Arial" w:cs="Arial"/>
        </w:rPr>
      </w:pPr>
    </w:p>
    <w:p w:rsidR="0064372A" w:rsidRPr="0064372A" w:rsidRDefault="008F5E07" w:rsidP="008F5E07">
      <w:pPr>
        <w:spacing w:after="0"/>
        <w:ind w:firstLine="567"/>
        <w:rPr>
          <w:rFonts w:ascii="Arial" w:eastAsia="Times New Roman" w:hAnsi="Arial" w:cs="Arial"/>
          <w:b/>
          <w:bCs/>
          <w:lang w:eastAsia="ru-RU"/>
        </w:rPr>
      </w:pPr>
      <w:r w:rsidRPr="008F5E07">
        <w:rPr>
          <w:rFonts w:ascii="Arial" w:eastAsia="Calibri" w:hAnsi="Arial" w:cs="Arial"/>
          <w:b/>
        </w:rPr>
        <w:t xml:space="preserve">                                                     </w:t>
      </w:r>
      <w:r w:rsidRPr="008F5E07">
        <w:rPr>
          <w:rFonts w:ascii="Arial" w:eastAsia="Times New Roman" w:hAnsi="Arial" w:cs="Arial"/>
          <w:b/>
          <w:bCs/>
          <w:lang w:eastAsia="ru-RU"/>
        </w:rPr>
        <w:t>Муниципальный архив</w:t>
      </w:r>
    </w:p>
    <w:p w:rsidR="0064372A" w:rsidRPr="0064372A" w:rsidRDefault="0064372A" w:rsidP="0064372A">
      <w:pPr>
        <w:spacing w:after="0" w:line="240" w:lineRule="auto"/>
        <w:jc w:val="both"/>
        <w:rPr>
          <w:rFonts w:ascii="Arial" w:eastAsia="Times New Roman" w:hAnsi="Arial" w:cs="Arial"/>
          <w:lang w:eastAsia="ru-RU"/>
        </w:rPr>
      </w:pPr>
    </w:p>
    <w:p w:rsidR="008F5E07" w:rsidRPr="008F5E07" w:rsidRDefault="008F5E07" w:rsidP="008F5E07">
      <w:pPr>
        <w:spacing w:after="0" w:line="240" w:lineRule="auto"/>
        <w:ind w:firstLine="567"/>
        <w:jc w:val="both"/>
        <w:rPr>
          <w:rFonts w:ascii="Arial" w:hAnsi="Arial" w:cs="Arial"/>
        </w:rPr>
      </w:pPr>
      <w:r w:rsidRPr="008F5E07">
        <w:rPr>
          <w:rFonts w:ascii="Arial" w:hAnsi="Arial" w:cs="Arial"/>
        </w:rPr>
        <w:t>Муниципальным архивом Лебяжьевского муниципального округа в 2024 году  продолжена работа по комплектованию, обеспечению сохранности, учету и использованию архивных фондов округа.</w:t>
      </w:r>
    </w:p>
    <w:p w:rsidR="008F5E07" w:rsidRPr="008F5E07" w:rsidRDefault="008F5E07" w:rsidP="008F5E07">
      <w:pPr>
        <w:spacing w:after="0" w:line="240" w:lineRule="auto"/>
        <w:ind w:firstLine="567"/>
        <w:jc w:val="both"/>
        <w:rPr>
          <w:rFonts w:ascii="Arial" w:hAnsi="Arial" w:cs="Arial"/>
        </w:rPr>
      </w:pPr>
      <w:r w:rsidRPr="008F5E07">
        <w:rPr>
          <w:rFonts w:ascii="Arial" w:hAnsi="Arial" w:cs="Arial"/>
        </w:rPr>
        <w:t xml:space="preserve">На 01 января 2025 года на хранении в архивном отделе  значилось 205 фондов, в т.ч. управленческой документации  - 167, по личному составу – 38. На хранении числилось 35731 дел на бумажной основе, в т.ч. управленческой документации – 25911 дел, по личному составу – 9820 дел.  </w:t>
      </w:r>
    </w:p>
    <w:p w:rsidR="008F5E07" w:rsidRPr="008F5E07" w:rsidRDefault="008F5E07" w:rsidP="008F5E07">
      <w:pPr>
        <w:spacing w:after="0" w:line="240" w:lineRule="auto"/>
        <w:ind w:firstLine="567"/>
        <w:jc w:val="both"/>
        <w:rPr>
          <w:rFonts w:ascii="Arial" w:hAnsi="Arial" w:cs="Arial"/>
        </w:rPr>
      </w:pPr>
      <w:r w:rsidRPr="008F5E07">
        <w:rPr>
          <w:rFonts w:ascii="Arial" w:hAnsi="Arial" w:cs="Arial"/>
        </w:rPr>
        <w:t>В течение года количество дел увеличилось на 215 дел постоянного хранения. Проводилась работа по написанию исторических справок, предисловий к описям, подготовке проектов номенклатур дел,  проектов положений об архиве организции и экспертно - проверочной комиссии организаций-источников комплектования муниципального архива, для предоставления на Экспертно-проверочную комиссию Комитета по делам архивов Курганской области.</w:t>
      </w:r>
    </w:p>
    <w:p w:rsidR="008F5E07" w:rsidRPr="008F5E07" w:rsidRDefault="008F5E07" w:rsidP="008F5E07">
      <w:pPr>
        <w:spacing w:after="0" w:line="240" w:lineRule="auto"/>
        <w:ind w:firstLine="567"/>
        <w:jc w:val="both"/>
        <w:rPr>
          <w:rFonts w:ascii="Arial" w:hAnsi="Arial" w:cs="Arial"/>
        </w:rPr>
      </w:pPr>
      <w:r w:rsidRPr="008F5E07">
        <w:rPr>
          <w:rFonts w:ascii="Arial" w:hAnsi="Arial" w:cs="Arial"/>
        </w:rPr>
        <w:t>В течение года проводятся проверки наличия и состояния дел в фондах. За  2024 год проверено 2810 дел. В ходе проведения физико-химической обработки дел подшито и подклеено 634 ветхих дел.</w:t>
      </w:r>
    </w:p>
    <w:p w:rsidR="008F5E07" w:rsidRPr="008F5E07" w:rsidRDefault="008F5E07" w:rsidP="008F5E07">
      <w:pPr>
        <w:spacing w:after="0" w:line="240" w:lineRule="auto"/>
        <w:ind w:firstLine="567"/>
        <w:jc w:val="both"/>
        <w:rPr>
          <w:rFonts w:ascii="Arial" w:hAnsi="Arial" w:cs="Arial"/>
        </w:rPr>
      </w:pPr>
      <w:r w:rsidRPr="008F5E07">
        <w:rPr>
          <w:rFonts w:ascii="Arial" w:hAnsi="Arial" w:cs="Arial"/>
        </w:rPr>
        <w:t xml:space="preserve">Ведется работа по  переводу на постоянное хранение документов по личному составу с истекшим сроком хранения. </w:t>
      </w:r>
    </w:p>
    <w:p w:rsidR="008F5E07" w:rsidRPr="008F5E07" w:rsidRDefault="008F5E07" w:rsidP="008F5E07">
      <w:pPr>
        <w:spacing w:after="0" w:line="240" w:lineRule="auto"/>
        <w:ind w:firstLine="567"/>
        <w:jc w:val="both"/>
        <w:rPr>
          <w:rFonts w:ascii="Arial" w:hAnsi="Arial" w:cs="Arial"/>
        </w:rPr>
      </w:pPr>
      <w:r w:rsidRPr="008F5E07">
        <w:rPr>
          <w:rFonts w:ascii="Arial" w:hAnsi="Arial" w:cs="Arial"/>
        </w:rPr>
        <w:t>В 2024 году начало осуществляться  электронное взаимодействие муниципальных архивов с органами  СФР в рамках Государственной информационной системы  «Единая централизованная цифровая платформа в социальной сфере» (ГИС «ЕЦП»).  За год исполнено 655 запросов, из них тематических - 93, социально – правовых -562.</w:t>
      </w:r>
    </w:p>
    <w:p w:rsidR="008F5E07" w:rsidRPr="008F5E07" w:rsidRDefault="008F5E07" w:rsidP="008F5E07">
      <w:pPr>
        <w:spacing w:after="0" w:line="240" w:lineRule="auto"/>
        <w:ind w:firstLine="567"/>
        <w:jc w:val="both"/>
        <w:rPr>
          <w:rFonts w:ascii="Arial" w:hAnsi="Arial" w:cs="Arial"/>
        </w:rPr>
      </w:pPr>
      <w:r w:rsidRPr="008F5E07">
        <w:rPr>
          <w:rFonts w:ascii="Arial" w:hAnsi="Arial" w:cs="Arial"/>
        </w:rPr>
        <w:t xml:space="preserve">Читальный зал архива посетили 22 человека. Оказана  помощь в поиске необходимой информации  по документам архивного фонда Лебяжьевского округа. </w:t>
      </w:r>
    </w:p>
    <w:p w:rsidR="008F5E07" w:rsidRPr="008F5E07" w:rsidRDefault="008F5E07" w:rsidP="008F5E07">
      <w:pPr>
        <w:spacing w:after="0" w:line="240" w:lineRule="auto"/>
        <w:ind w:firstLine="567"/>
        <w:jc w:val="both"/>
        <w:rPr>
          <w:rFonts w:ascii="Arial" w:hAnsi="Arial" w:cs="Arial"/>
        </w:rPr>
      </w:pPr>
      <w:r w:rsidRPr="008F5E07">
        <w:rPr>
          <w:rFonts w:ascii="Arial" w:hAnsi="Arial" w:cs="Arial"/>
        </w:rPr>
        <w:t xml:space="preserve">В базу данных «Архивный фонд» внесено 205 записей по фондам. </w:t>
      </w:r>
    </w:p>
    <w:p w:rsidR="008F5E07" w:rsidRPr="008F5E07" w:rsidRDefault="008F5E07" w:rsidP="008F5E07">
      <w:pPr>
        <w:spacing w:after="0" w:line="240" w:lineRule="auto"/>
        <w:ind w:firstLine="567"/>
        <w:jc w:val="both"/>
        <w:rPr>
          <w:rFonts w:ascii="Arial" w:hAnsi="Arial" w:cs="Arial"/>
        </w:rPr>
      </w:pPr>
      <w:r w:rsidRPr="008F5E07">
        <w:rPr>
          <w:rFonts w:ascii="Arial" w:hAnsi="Arial" w:cs="Arial"/>
        </w:rPr>
        <w:t xml:space="preserve">Оказана методическая помощь специалистам, ответственным за ведение ведомственных архивов организаций по  заполнению паспортов архивов организаций, являющихся источниками комплектования муниципального архива, составлению описей дел постоянного хранения и дел по личному составу, по сдаче дел на постоянное хранение в муниципальный архив, по составлению номенклатур дел, по ведению делопроизводства в организации. </w:t>
      </w:r>
    </w:p>
    <w:p w:rsidR="008F5E07" w:rsidRPr="008F5E07" w:rsidRDefault="008F5E07" w:rsidP="008F5E07">
      <w:pPr>
        <w:spacing w:after="0" w:line="240" w:lineRule="auto"/>
        <w:jc w:val="both"/>
        <w:rPr>
          <w:rFonts w:ascii="Arial" w:hAnsi="Arial" w:cs="Arial"/>
        </w:rPr>
      </w:pPr>
      <w:r w:rsidRPr="008F5E07">
        <w:rPr>
          <w:rFonts w:ascii="Arial" w:hAnsi="Arial" w:cs="Arial"/>
        </w:rPr>
        <w:t xml:space="preserve">         Архивный отдел принимал участие в мероприятиях, проводимых Администрацией Лебяжьевского МО, отделом культуры, Домом детского творчества, историко-краеведческим музеем, Районным Советом ветеранов, Центральной библиотекой. </w:t>
      </w:r>
    </w:p>
    <w:p w:rsidR="008F5E07" w:rsidRPr="008F5E07" w:rsidRDefault="008F5E07" w:rsidP="008F5E07">
      <w:pPr>
        <w:spacing w:after="0" w:line="240" w:lineRule="auto"/>
        <w:ind w:firstLine="567"/>
        <w:jc w:val="both"/>
        <w:rPr>
          <w:rFonts w:ascii="Arial" w:hAnsi="Arial" w:cs="Arial"/>
        </w:rPr>
      </w:pPr>
      <w:r w:rsidRPr="008F5E07">
        <w:rPr>
          <w:rFonts w:ascii="Arial" w:hAnsi="Arial" w:cs="Arial"/>
        </w:rPr>
        <w:t>В течение года в архивном отделе проводятся экскурсии для учащихся школ, техникума, краеведческих объединений, к памятным датам сотрудниками архива подготавливаются выставки. В течение года размещались информационные материалы на сайте Администрации Лебяжьевского муниципального округа, посты на страницах в сети интернет Администрации Лебяжьевского муниципального округа.</w:t>
      </w:r>
    </w:p>
    <w:p w:rsidR="008F5E07" w:rsidRPr="008F5E07" w:rsidRDefault="008F5E07" w:rsidP="008F5E07">
      <w:pPr>
        <w:spacing w:after="0" w:line="240" w:lineRule="auto"/>
        <w:jc w:val="both"/>
        <w:rPr>
          <w:rFonts w:ascii="Arial" w:hAnsi="Arial" w:cs="Arial"/>
        </w:rPr>
      </w:pPr>
      <w:r w:rsidRPr="008F5E07">
        <w:rPr>
          <w:rFonts w:ascii="Arial" w:hAnsi="Arial" w:cs="Arial"/>
        </w:rPr>
        <w:t xml:space="preserve">        К годовщине Победы в ВОВ 1941-1945гг. подготовлена выставка «Одна на всех Победа».</w:t>
      </w:r>
    </w:p>
    <w:p w:rsidR="008F5E07" w:rsidRDefault="008F5E07" w:rsidP="008F5E07">
      <w:pPr>
        <w:spacing w:after="0" w:line="240" w:lineRule="auto"/>
        <w:ind w:firstLine="567"/>
        <w:jc w:val="both"/>
        <w:rPr>
          <w:rFonts w:ascii="Arial" w:hAnsi="Arial" w:cs="Arial"/>
        </w:rPr>
      </w:pPr>
      <w:r w:rsidRPr="008F5E07">
        <w:rPr>
          <w:rFonts w:ascii="Arial" w:hAnsi="Arial" w:cs="Arial"/>
        </w:rPr>
        <w:t>На 1 января 2025 года количество помещений под архивохранилища – 4, степень загруженности архивохранилищ -84%, оснащенность сигнализацией: пожарная – 100%, охранная -100%.</w:t>
      </w:r>
    </w:p>
    <w:p w:rsidR="0074200C" w:rsidRDefault="0074200C" w:rsidP="0074200C">
      <w:pPr>
        <w:spacing w:after="0" w:line="240" w:lineRule="auto"/>
        <w:ind w:firstLine="567"/>
        <w:jc w:val="center"/>
        <w:rPr>
          <w:rFonts w:ascii="Arial" w:hAnsi="Arial" w:cs="Arial"/>
          <w:b/>
        </w:rPr>
      </w:pPr>
      <w:r w:rsidRPr="0074200C">
        <w:rPr>
          <w:rFonts w:ascii="Arial" w:hAnsi="Arial" w:cs="Arial"/>
          <w:b/>
        </w:rPr>
        <w:t>Муниципальные услуги</w:t>
      </w:r>
    </w:p>
    <w:p w:rsidR="0074200C" w:rsidRDefault="0074200C" w:rsidP="0074200C">
      <w:pPr>
        <w:spacing w:after="0" w:line="240" w:lineRule="auto"/>
        <w:ind w:firstLine="567"/>
        <w:jc w:val="center"/>
        <w:rPr>
          <w:rFonts w:ascii="Arial" w:hAnsi="Arial" w:cs="Arial"/>
          <w:b/>
        </w:rPr>
      </w:pPr>
    </w:p>
    <w:p w:rsidR="0074200C" w:rsidRDefault="0074200C" w:rsidP="005D1F96">
      <w:pPr>
        <w:spacing w:after="0" w:line="240" w:lineRule="auto"/>
        <w:ind w:firstLine="567"/>
        <w:jc w:val="center"/>
        <w:rPr>
          <w:rFonts w:ascii="Arial" w:hAnsi="Arial" w:cs="Arial"/>
          <w:b/>
        </w:rPr>
      </w:pPr>
    </w:p>
    <w:p w:rsidR="00C85B6E" w:rsidRPr="005457FB" w:rsidRDefault="00C85B6E" w:rsidP="005D1F96">
      <w:pPr>
        <w:spacing w:after="0" w:line="240" w:lineRule="auto"/>
        <w:ind w:firstLine="708"/>
        <w:jc w:val="both"/>
        <w:rPr>
          <w:rFonts w:ascii="Arial" w:hAnsi="Arial" w:cs="Arial"/>
        </w:rPr>
      </w:pPr>
      <w:r w:rsidRPr="005457FB">
        <w:rPr>
          <w:rFonts w:ascii="Arial" w:hAnsi="Arial" w:cs="Arial"/>
        </w:rPr>
        <w:t xml:space="preserve">В 2021 году заключено Соглашение о взаимодействии между МФЦ и Администрацией Лебяжьевского муниципального округа, согласно которому в отделе ГБУ МФЦ на настоящий момент оказывается 34 услуги Администрации Лебяжьевского муниципального округа (100 % от всех оказываемых  услуг). </w:t>
      </w:r>
    </w:p>
    <w:p w:rsidR="00C85B6E" w:rsidRPr="005457FB" w:rsidRDefault="00C85B6E" w:rsidP="005D1F96">
      <w:pPr>
        <w:keepNext/>
        <w:spacing w:after="0" w:line="240" w:lineRule="auto"/>
        <w:jc w:val="both"/>
        <w:rPr>
          <w:rFonts w:ascii="Arial" w:hAnsi="Arial" w:cs="Arial"/>
        </w:rPr>
      </w:pPr>
      <w:r w:rsidRPr="005457FB">
        <w:rPr>
          <w:rFonts w:ascii="Arial" w:hAnsi="Arial" w:cs="Arial"/>
        </w:rPr>
        <w:t xml:space="preserve">         Сведения о муниципальных услугах размещены на Едином Портале государственных и муниципальных услуг. На постоянной основе проводится работа по актуализации информации о муниципальных услугах на Портале государственных и муниципальных услуг и сайте Администрации Лебяжьевского муниципального округа.  Сведения об оказанных муниципальных услугах в течение 2024 года ежемесячно размещались на Портале ГАС «Управление».           </w:t>
      </w:r>
    </w:p>
    <w:p w:rsidR="00C85B6E" w:rsidRPr="005457FB" w:rsidRDefault="00C85B6E" w:rsidP="005D1F96">
      <w:pPr>
        <w:keepNext/>
        <w:spacing w:after="0" w:line="240" w:lineRule="auto"/>
        <w:jc w:val="both"/>
        <w:rPr>
          <w:rFonts w:ascii="Arial" w:hAnsi="Arial" w:cs="Arial"/>
        </w:rPr>
      </w:pPr>
      <w:r w:rsidRPr="005457FB">
        <w:rPr>
          <w:rFonts w:ascii="Arial" w:hAnsi="Arial" w:cs="Arial"/>
        </w:rPr>
        <w:t xml:space="preserve">      В соответствии с заключенным Соглашением о взаимодействии между МФЦ и Администрацией Лебяжьевского муниципального округа,  в отделе ГБУ МФЦ на настоящий момент оказывается 41 услуга Администрации Лебяжьевского муниципального округа (100 % от всех оказываемых  услуг).</w:t>
      </w:r>
    </w:p>
    <w:p w:rsidR="00C85B6E" w:rsidRPr="005457FB" w:rsidRDefault="005457FB" w:rsidP="005D1F96">
      <w:pPr>
        <w:keepNext/>
        <w:spacing w:after="0" w:line="240" w:lineRule="auto"/>
        <w:jc w:val="both"/>
        <w:rPr>
          <w:rFonts w:ascii="Arial" w:hAnsi="Arial" w:cs="Arial"/>
        </w:rPr>
      </w:pPr>
      <w:r w:rsidRPr="005457FB">
        <w:rPr>
          <w:rFonts w:ascii="Arial" w:hAnsi="Arial" w:cs="Arial"/>
        </w:rPr>
        <w:t xml:space="preserve"> </w:t>
      </w:r>
      <w:r w:rsidR="006340E7">
        <w:rPr>
          <w:rFonts w:ascii="Arial" w:hAnsi="Arial" w:cs="Arial"/>
        </w:rPr>
        <w:t xml:space="preserve">     </w:t>
      </w:r>
      <w:bookmarkStart w:id="0" w:name="_GoBack"/>
      <w:bookmarkEnd w:id="0"/>
      <w:r w:rsidRPr="005457FB">
        <w:rPr>
          <w:rFonts w:ascii="Arial" w:hAnsi="Arial" w:cs="Arial"/>
        </w:rPr>
        <w:t>В 2024 году оказана 4459</w:t>
      </w:r>
      <w:r w:rsidR="00C85B6E" w:rsidRPr="005457FB">
        <w:rPr>
          <w:rFonts w:ascii="Arial" w:hAnsi="Arial" w:cs="Arial"/>
        </w:rPr>
        <w:t xml:space="preserve"> социально значимая  </w:t>
      </w:r>
      <w:r w:rsidR="006340E7">
        <w:rPr>
          <w:rFonts w:ascii="Arial" w:hAnsi="Arial" w:cs="Arial"/>
        </w:rPr>
        <w:t>муниципальная услуга, из них 598</w:t>
      </w:r>
      <w:r w:rsidR="00C85B6E" w:rsidRPr="005457FB">
        <w:rPr>
          <w:rFonts w:ascii="Arial" w:hAnsi="Arial" w:cs="Arial"/>
        </w:rPr>
        <w:t xml:space="preserve"> услуги Администрации Лебяжьевск</w:t>
      </w:r>
      <w:r w:rsidRPr="005457FB">
        <w:rPr>
          <w:rFonts w:ascii="Arial" w:hAnsi="Arial" w:cs="Arial"/>
        </w:rPr>
        <w:t>ого муниципального округа и 3861</w:t>
      </w:r>
      <w:r w:rsidR="00C85B6E" w:rsidRPr="005457FB">
        <w:rPr>
          <w:rFonts w:ascii="Arial" w:hAnsi="Arial" w:cs="Arial"/>
        </w:rPr>
        <w:t xml:space="preserve"> услуг</w:t>
      </w:r>
      <w:r w:rsidRPr="005457FB">
        <w:rPr>
          <w:rFonts w:ascii="Arial" w:hAnsi="Arial" w:cs="Arial"/>
        </w:rPr>
        <w:t>а</w:t>
      </w:r>
      <w:r w:rsidR="00C85B6E" w:rsidRPr="005457FB">
        <w:rPr>
          <w:rFonts w:ascii="Arial" w:hAnsi="Arial" w:cs="Arial"/>
        </w:rPr>
        <w:t xml:space="preserve"> отдела образования Администрации Лебяжьевского муниципального округа. </w:t>
      </w:r>
    </w:p>
    <w:p w:rsidR="0074200C" w:rsidRPr="005457FB" w:rsidRDefault="0074200C" w:rsidP="005D1F96">
      <w:pPr>
        <w:spacing w:after="0" w:line="240" w:lineRule="auto"/>
        <w:ind w:firstLine="567"/>
        <w:jc w:val="center"/>
        <w:rPr>
          <w:rFonts w:ascii="Arial" w:hAnsi="Arial" w:cs="Arial"/>
          <w:b/>
        </w:rPr>
      </w:pPr>
    </w:p>
    <w:p w:rsidR="0074200C" w:rsidRPr="008F5E07" w:rsidRDefault="0074200C" w:rsidP="008F5E07">
      <w:pPr>
        <w:spacing w:after="0" w:line="240" w:lineRule="auto"/>
        <w:ind w:firstLine="567"/>
        <w:jc w:val="both"/>
        <w:rPr>
          <w:rFonts w:ascii="Arial" w:hAnsi="Arial" w:cs="Arial"/>
        </w:rPr>
      </w:pPr>
    </w:p>
    <w:p w:rsidR="00611B61" w:rsidRPr="0074200C" w:rsidRDefault="0074200C" w:rsidP="00BA0033">
      <w:pPr>
        <w:jc w:val="center"/>
        <w:rPr>
          <w:rFonts w:ascii="Arial" w:hAnsi="Arial" w:cs="Arial"/>
          <w:b/>
        </w:rPr>
      </w:pPr>
      <w:r w:rsidRPr="0074200C">
        <w:rPr>
          <w:rFonts w:ascii="Arial" w:hAnsi="Arial" w:cs="Arial"/>
          <w:b/>
        </w:rPr>
        <w:t>Оказание гуманитарной помощи участникам СВО</w:t>
      </w:r>
    </w:p>
    <w:p w:rsidR="00BA0033" w:rsidRDefault="00BA0033" w:rsidP="00BA0033">
      <w:pPr>
        <w:shd w:val="clear" w:color="auto" w:fill="FFFFFF"/>
        <w:spacing w:after="0" w:line="240" w:lineRule="auto"/>
        <w:jc w:val="both"/>
        <w:textAlignment w:val="baseline"/>
        <w:rPr>
          <w:rFonts w:ascii="Arial" w:eastAsia="Times New Roman" w:hAnsi="Arial" w:cs="Arial"/>
          <w:lang w:eastAsia="ru-RU"/>
        </w:rPr>
      </w:pPr>
      <w:r w:rsidRPr="00BA0033">
        <w:rPr>
          <w:rFonts w:ascii="Arial" w:eastAsia="Times New Roman" w:hAnsi="Arial" w:cs="Arial"/>
          <w:lang w:eastAsia="ru-RU"/>
        </w:rPr>
        <w:t xml:space="preserve">      </w:t>
      </w:r>
      <w:r w:rsidR="008F5E07" w:rsidRPr="00BA0033">
        <w:rPr>
          <w:rFonts w:ascii="Arial" w:eastAsia="Times New Roman" w:hAnsi="Arial" w:cs="Arial"/>
          <w:lang w:eastAsia="ru-RU"/>
        </w:rPr>
        <w:t>В прошедшем году</w:t>
      </w:r>
      <w:r w:rsidR="005457FB" w:rsidRPr="00BA0033">
        <w:rPr>
          <w:rFonts w:ascii="Arial" w:eastAsia="Times New Roman" w:hAnsi="Arial" w:cs="Arial"/>
          <w:lang w:eastAsia="ru-RU"/>
        </w:rPr>
        <w:t xml:space="preserve">  продолжали</w:t>
      </w:r>
      <w:r w:rsidR="008F5E07" w:rsidRPr="00BA0033">
        <w:rPr>
          <w:rFonts w:ascii="Arial" w:eastAsia="Times New Roman" w:hAnsi="Arial" w:cs="Arial"/>
          <w:lang w:eastAsia="ru-RU"/>
        </w:rPr>
        <w:t xml:space="preserve"> </w:t>
      </w:r>
      <w:r w:rsidR="005457FB" w:rsidRPr="00BA0033">
        <w:rPr>
          <w:rFonts w:ascii="Arial" w:eastAsia="Times New Roman" w:hAnsi="Arial" w:cs="Arial"/>
          <w:lang w:eastAsia="ru-RU"/>
        </w:rPr>
        <w:t xml:space="preserve">оказывать </w:t>
      </w:r>
      <w:r w:rsidRPr="00BA0033">
        <w:rPr>
          <w:rFonts w:ascii="Arial" w:eastAsia="Times New Roman" w:hAnsi="Arial" w:cs="Arial"/>
          <w:lang w:eastAsia="ru-RU"/>
        </w:rPr>
        <w:t xml:space="preserve">гуманитарную </w:t>
      </w:r>
      <w:r w:rsidR="005457FB" w:rsidRPr="00BA0033">
        <w:rPr>
          <w:rFonts w:ascii="Arial" w:eastAsia="Times New Roman" w:hAnsi="Arial" w:cs="Arial"/>
          <w:lang w:eastAsia="ru-RU"/>
        </w:rPr>
        <w:t>помощь участникам специальной военной операции</w:t>
      </w:r>
      <w:r w:rsidRPr="00BA0033">
        <w:rPr>
          <w:rFonts w:ascii="Arial" w:eastAsia="Times New Roman" w:hAnsi="Arial" w:cs="Arial"/>
          <w:lang w:eastAsia="ru-RU"/>
        </w:rPr>
        <w:t xml:space="preserve">. </w:t>
      </w:r>
      <w:r w:rsidR="005D1F96">
        <w:rPr>
          <w:rFonts w:ascii="Arial" w:eastAsia="Times New Roman" w:hAnsi="Arial" w:cs="Arial"/>
          <w:lang w:eastAsia="ru-RU"/>
        </w:rPr>
        <w:t>В сборе средств участвуют неравнодушные жители округа, сельхозтоваропроизводители, индивидуальные предприниматели, сотрудники администрации округа и муниципальных учреждений образования, культуры, семьи погибших участников СВО.</w:t>
      </w:r>
    </w:p>
    <w:p w:rsidR="003765C2" w:rsidRDefault="003765C2" w:rsidP="00BA0033">
      <w:pPr>
        <w:shd w:val="clear" w:color="auto" w:fill="FFFFFF"/>
        <w:spacing w:after="0" w:line="240" w:lineRule="auto"/>
        <w:jc w:val="both"/>
        <w:textAlignment w:val="baseline"/>
        <w:rPr>
          <w:rFonts w:ascii="Arial" w:eastAsia="Times New Roman" w:hAnsi="Arial" w:cs="Arial"/>
          <w:lang w:eastAsia="ru-RU"/>
        </w:rPr>
      </w:pPr>
      <w:r>
        <w:rPr>
          <w:rFonts w:ascii="Arial" w:eastAsia="Times New Roman" w:hAnsi="Arial" w:cs="Arial"/>
          <w:lang w:eastAsia="ru-RU"/>
        </w:rPr>
        <w:t xml:space="preserve">Утвержден ряд дополнительных </w:t>
      </w:r>
      <w:r w:rsidR="006340E7">
        <w:rPr>
          <w:rFonts w:ascii="Arial" w:eastAsia="Times New Roman" w:hAnsi="Arial" w:cs="Arial"/>
          <w:lang w:eastAsia="ru-RU"/>
        </w:rPr>
        <w:t xml:space="preserve">льгот для </w:t>
      </w:r>
      <w:r>
        <w:rPr>
          <w:rFonts w:ascii="Arial" w:eastAsia="Times New Roman" w:hAnsi="Arial" w:cs="Arial"/>
          <w:lang w:eastAsia="ru-RU"/>
        </w:rPr>
        <w:t>участников СВО</w:t>
      </w:r>
      <w:r w:rsidR="006340E7">
        <w:rPr>
          <w:rFonts w:ascii="Arial" w:eastAsia="Times New Roman" w:hAnsi="Arial" w:cs="Arial"/>
          <w:lang w:eastAsia="ru-RU"/>
        </w:rPr>
        <w:t xml:space="preserve"> и их семей</w:t>
      </w:r>
      <w:r>
        <w:rPr>
          <w:rFonts w:ascii="Arial" w:eastAsia="Times New Roman" w:hAnsi="Arial" w:cs="Arial"/>
          <w:lang w:eastAsia="ru-RU"/>
        </w:rPr>
        <w:t>:</w:t>
      </w:r>
    </w:p>
    <w:p w:rsidR="003765C2" w:rsidRDefault="003765C2" w:rsidP="00BA0033">
      <w:pPr>
        <w:shd w:val="clear" w:color="auto" w:fill="FFFFFF"/>
        <w:spacing w:after="0" w:line="240" w:lineRule="auto"/>
        <w:jc w:val="both"/>
        <w:textAlignment w:val="baseline"/>
        <w:rPr>
          <w:rFonts w:ascii="Arial" w:eastAsia="Times New Roman" w:hAnsi="Arial" w:cs="Arial"/>
          <w:lang w:eastAsia="ru-RU"/>
        </w:rPr>
      </w:pPr>
      <w:r>
        <w:rPr>
          <w:rFonts w:ascii="Arial" w:eastAsia="Times New Roman" w:hAnsi="Arial" w:cs="Arial"/>
          <w:lang w:eastAsia="ru-RU"/>
        </w:rPr>
        <w:t>-</w:t>
      </w:r>
      <w:r w:rsidRPr="003765C2">
        <w:t xml:space="preserve"> </w:t>
      </w:r>
      <w:r>
        <w:rPr>
          <w:rFonts w:ascii="Arial" w:eastAsia="Times New Roman" w:hAnsi="Arial" w:cs="Arial"/>
          <w:lang w:eastAsia="ru-RU"/>
        </w:rPr>
        <w:t>п</w:t>
      </w:r>
      <w:r w:rsidRPr="003765C2">
        <w:rPr>
          <w:rFonts w:ascii="Arial" w:eastAsia="Times New Roman" w:hAnsi="Arial" w:cs="Arial"/>
          <w:lang w:eastAsia="ru-RU"/>
        </w:rPr>
        <w:t>раво на обеспечение питанием за счет ассигнований бюджета Лебяжьевского муниципального округа (в рамках софинансирования за счет средств областного и муниципального бюджетов</w:t>
      </w:r>
      <w:r>
        <w:rPr>
          <w:rFonts w:ascii="Arial" w:eastAsia="Times New Roman" w:hAnsi="Arial" w:cs="Arial"/>
          <w:lang w:eastAsia="ru-RU"/>
        </w:rPr>
        <w:t>;</w:t>
      </w:r>
    </w:p>
    <w:p w:rsidR="003765C2" w:rsidRDefault="003765C2" w:rsidP="00BA0033">
      <w:pPr>
        <w:shd w:val="clear" w:color="auto" w:fill="FFFFFF"/>
        <w:spacing w:after="0" w:line="240" w:lineRule="auto"/>
        <w:jc w:val="both"/>
        <w:textAlignment w:val="baseline"/>
      </w:pPr>
      <w:r>
        <w:rPr>
          <w:rFonts w:ascii="Arial" w:eastAsia="Times New Roman" w:hAnsi="Arial" w:cs="Arial"/>
          <w:lang w:eastAsia="ru-RU"/>
        </w:rPr>
        <w:t>-</w:t>
      </w:r>
      <w:r w:rsidR="006340E7">
        <w:rPr>
          <w:rFonts w:ascii="Arial" w:eastAsia="Times New Roman" w:hAnsi="Arial" w:cs="Arial"/>
          <w:lang w:eastAsia="ru-RU"/>
        </w:rPr>
        <w:t>п</w:t>
      </w:r>
      <w:r w:rsidRPr="003765C2">
        <w:rPr>
          <w:rFonts w:ascii="Arial" w:eastAsia="Times New Roman" w:hAnsi="Arial" w:cs="Arial"/>
          <w:lang w:eastAsia="ru-RU"/>
        </w:rPr>
        <w:t>редоставление гражданам, заключившим в добровольном порядке контракт о прохождении военной службы для участия в специальной военной операции, единовременной денежной выплаты в размере 100 000 рублей за счет средств бюджета округа</w:t>
      </w:r>
      <w:r w:rsidR="006340E7">
        <w:rPr>
          <w:rFonts w:ascii="Arial" w:eastAsia="Times New Roman" w:hAnsi="Arial" w:cs="Arial"/>
          <w:lang w:eastAsia="ru-RU"/>
        </w:rPr>
        <w:t>.</w:t>
      </w:r>
    </w:p>
    <w:p w:rsidR="008F5E07" w:rsidRPr="00BA0033" w:rsidRDefault="00BA0033" w:rsidP="00BA0033">
      <w:pPr>
        <w:shd w:val="clear" w:color="auto" w:fill="FFFFFF"/>
        <w:spacing w:after="0" w:line="240" w:lineRule="auto"/>
        <w:jc w:val="both"/>
        <w:textAlignment w:val="baseline"/>
        <w:rPr>
          <w:rFonts w:ascii="Arial" w:eastAsia="Times New Roman" w:hAnsi="Arial" w:cs="Arial"/>
          <w:lang w:eastAsia="ru-RU"/>
        </w:rPr>
      </w:pPr>
      <w:r w:rsidRPr="00BA0033">
        <w:rPr>
          <w:rFonts w:ascii="Arial" w:eastAsia="Times New Roman" w:hAnsi="Arial" w:cs="Arial"/>
          <w:lang w:eastAsia="ru-RU"/>
        </w:rPr>
        <w:t xml:space="preserve">     </w:t>
      </w:r>
      <w:r w:rsidR="008F5E07" w:rsidRPr="00BA0033">
        <w:rPr>
          <w:rFonts w:ascii="Arial" w:eastAsia="Times New Roman" w:hAnsi="Arial" w:cs="Arial"/>
          <w:lang w:eastAsia="ru-RU"/>
        </w:rPr>
        <w:t>Оказываем посильную помощь семьям участников СВ</w:t>
      </w:r>
      <w:r>
        <w:rPr>
          <w:rFonts w:ascii="Arial" w:eastAsia="Times New Roman" w:hAnsi="Arial" w:cs="Arial"/>
          <w:lang w:eastAsia="ru-RU"/>
        </w:rPr>
        <w:t xml:space="preserve">О: </w:t>
      </w:r>
      <w:r w:rsidR="008F5E07" w:rsidRPr="00BA0033">
        <w:rPr>
          <w:rFonts w:ascii="Arial" w:eastAsia="Times New Roman" w:hAnsi="Arial" w:cs="Arial"/>
          <w:lang w:eastAsia="ru-RU"/>
        </w:rPr>
        <w:t xml:space="preserve">оказание помощи в расчистке снега, вспашке огородов, оказания медицинской, материальной, бытовой </w:t>
      </w:r>
      <w:r w:rsidR="005D1F96">
        <w:rPr>
          <w:rFonts w:ascii="Arial" w:eastAsia="Times New Roman" w:hAnsi="Arial" w:cs="Arial"/>
          <w:lang w:eastAsia="ru-RU"/>
        </w:rPr>
        <w:t xml:space="preserve">помощи, </w:t>
      </w:r>
      <w:r w:rsidR="008F5E07" w:rsidRPr="00BA0033">
        <w:rPr>
          <w:rFonts w:ascii="Arial" w:eastAsia="Times New Roman" w:hAnsi="Arial" w:cs="Arial"/>
          <w:lang w:eastAsia="ru-RU"/>
        </w:rPr>
        <w:t xml:space="preserve"> благоустройства прилегающей те</w:t>
      </w:r>
      <w:r>
        <w:rPr>
          <w:rFonts w:ascii="Arial" w:eastAsia="Times New Roman" w:hAnsi="Arial" w:cs="Arial"/>
          <w:lang w:eastAsia="ru-RU"/>
        </w:rPr>
        <w:t>рритории, складирование дров</w:t>
      </w:r>
      <w:r w:rsidR="005D1F96">
        <w:rPr>
          <w:rFonts w:ascii="Arial" w:eastAsia="Times New Roman" w:hAnsi="Arial" w:cs="Arial"/>
          <w:lang w:eastAsia="ru-RU"/>
        </w:rPr>
        <w:t>,</w:t>
      </w:r>
      <w:r w:rsidR="005D1F96" w:rsidRPr="005D1F96">
        <w:t xml:space="preserve"> </w:t>
      </w:r>
      <w:r w:rsidR="005D1F96">
        <w:rPr>
          <w:rFonts w:ascii="Arial" w:eastAsia="Times New Roman" w:hAnsi="Arial" w:cs="Arial"/>
          <w:lang w:eastAsia="ru-RU"/>
        </w:rPr>
        <w:t>р</w:t>
      </w:r>
      <w:r w:rsidR="005D1F96" w:rsidRPr="005D1F96">
        <w:rPr>
          <w:rFonts w:ascii="Arial" w:eastAsia="Times New Roman" w:hAnsi="Arial" w:cs="Arial"/>
          <w:lang w:eastAsia="ru-RU"/>
        </w:rPr>
        <w:t>емонт уличного освещения на территории частного дома</w:t>
      </w:r>
      <w:r w:rsidR="005D1F96">
        <w:rPr>
          <w:rFonts w:ascii="Arial" w:eastAsia="Times New Roman" w:hAnsi="Arial" w:cs="Arial"/>
          <w:lang w:eastAsia="ru-RU"/>
        </w:rPr>
        <w:t xml:space="preserve"> и другое.</w:t>
      </w:r>
    </w:p>
    <w:p w:rsidR="005457FB" w:rsidRPr="005457FB" w:rsidRDefault="005457FB" w:rsidP="00BA0033">
      <w:pPr>
        <w:spacing w:after="0" w:line="240" w:lineRule="auto"/>
        <w:ind w:firstLine="567"/>
        <w:jc w:val="both"/>
        <w:rPr>
          <w:rFonts w:ascii="Arial" w:eastAsia="Calibri" w:hAnsi="Arial" w:cs="Arial"/>
        </w:rPr>
      </w:pPr>
      <w:r w:rsidRPr="00BA0033">
        <w:rPr>
          <w:rFonts w:ascii="Arial" w:eastAsia="Calibri" w:hAnsi="Arial" w:cs="Arial"/>
        </w:rPr>
        <w:t>В рамках реализации</w:t>
      </w:r>
      <w:r w:rsidRPr="005457FB">
        <w:rPr>
          <w:rFonts w:ascii="Arial" w:eastAsia="Calibri" w:hAnsi="Arial" w:cs="Arial"/>
        </w:rPr>
        <w:t xml:space="preserve"> проекта местного отделения  Союза женщин «Тепло родного дома» по оказанию адресной </w:t>
      </w:r>
      <w:r w:rsidRPr="00BA0033">
        <w:rPr>
          <w:rFonts w:ascii="Arial" w:eastAsia="Calibri" w:hAnsi="Arial" w:cs="Arial"/>
        </w:rPr>
        <w:t>помощи землякам, участникам СВО з</w:t>
      </w:r>
      <w:r w:rsidRPr="005457FB">
        <w:rPr>
          <w:rFonts w:ascii="Arial" w:eastAsia="Calibri" w:hAnsi="Arial" w:cs="Arial"/>
        </w:rPr>
        <w:t>а 2024 год  было собрано  денежных средств 585 744 рублей, на что было приобретено:</w:t>
      </w:r>
      <w:r w:rsidR="00BA0033" w:rsidRPr="00BA0033">
        <w:rPr>
          <w:rFonts w:ascii="Arial" w:eastAsia="Calibri" w:hAnsi="Arial" w:cs="Arial"/>
        </w:rPr>
        <w:t xml:space="preserve"> дизельные обогреватели, электропилы, налобные фонарики, ультрабуки, спальные мешки, ретранслятор, медицинские рюкзаки</w:t>
      </w:r>
      <w:r w:rsidRPr="005457FB">
        <w:rPr>
          <w:rFonts w:ascii="Arial" w:eastAsia="Calibri" w:hAnsi="Arial" w:cs="Arial"/>
        </w:rPr>
        <w:t>, дорогие обезболивающие лекарства в шприцах,  турникеты для остановки крови, нательное белье, предметы личной гигиены, костюмы, перчатки и многое другое.</w:t>
      </w:r>
    </w:p>
    <w:p w:rsidR="005457FB" w:rsidRDefault="005D1F96" w:rsidP="005D1F96">
      <w:pPr>
        <w:spacing w:after="0" w:line="240" w:lineRule="auto"/>
        <w:jc w:val="both"/>
        <w:rPr>
          <w:rFonts w:ascii="Arial" w:eastAsia="Calibri" w:hAnsi="Arial" w:cs="Arial"/>
        </w:rPr>
      </w:pPr>
      <w:r>
        <w:rPr>
          <w:rFonts w:ascii="Arial" w:eastAsia="Calibri" w:hAnsi="Arial" w:cs="Arial"/>
        </w:rPr>
        <w:t xml:space="preserve">       </w:t>
      </w:r>
      <w:r w:rsidR="005457FB" w:rsidRPr="005457FB">
        <w:rPr>
          <w:rFonts w:ascii="Arial" w:eastAsia="Calibri" w:hAnsi="Arial" w:cs="Arial"/>
        </w:rPr>
        <w:t xml:space="preserve">  А также была собрана гуманитарная помощь 300 кг. на сумму 500 тыс. рублей. </w:t>
      </w:r>
    </w:p>
    <w:p w:rsidR="0003126B" w:rsidRDefault="0003126B" w:rsidP="005D1F96">
      <w:pPr>
        <w:spacing w:after="0" w:line="240" w:lineRule="auto"/>
        <w:jc w:val="both"/>
        <w:rPr>
          <w:rFonts w:ascii="Arial" w:eastAsia="Calibri" w:hAnsi="Arial" w:cs="Arial"/>
        </w:rPr>
      </w:pPr>
      <w:r>
        <w:rPr>
          <w:rFonts w:ascii="Arial" w:eastAsia="Calibri" w:hAnsi="Arial" w:cs="Arial"/>
        </w:rPr>
        <w:t xml:space="preserve">              </w:t>
      </w:r>
    </w:p>
    <w:p w:rsidR="00BA0033" w:rsidRDefault="0003126B" w:rsidP="0003126B">
      <w:pPr>
        <w:spacing w:after="0" w:line="240" w:lineRule="auto"/>
        <w:jc w:val="both"/>
        <w:rPr>
          <w:rFonts w:ascii="Arial" w:eastAsia="Calibri" w:hAnsi="Arial" w:cs="Arial"/>
        </w:rPr>
      </w:pPr>
      <w:r>
        <w:rPr>
          <w:rFonts w:ascii="Arial" w:eastAsia="Calibri" w:hAnsi="Arial" w:cs="Arial"/>
        </w:rPr>
        <w:t xml:space="preserve">        </w:t>
      </w:r>
      <w:r w:rsidR="00864232" w:rsidRPr="00864232">
        <w:rPr>
          <w:rFonts w:ascii="Arial" w:eastAsia="Calibri" w:hAnsi="Arial" w:cs="Arial"/>
        </w:rPr>
        <w:t xml:space="preserve">Подведен итог </w:t>
      </w:r>
      <w:r w:rsidR="00864232">
        <w:rPr>
          <w:rFonts w:ascii="Arial" w:eastAsia="Calibri" w:hAnsi="Arial" w:cs="Arial"/>
        </w:rPr>
        <w:t>прошедшего 2024 года.</w:t>
      </w:r>
      <w:r>
        <w:rPr>
          <w:rFonts w:ascii="Arial" w:eastAsia="Calibri" w:hAnsi="Arial" w:cs="Arial"/>
        </w:rPr>
        <w:t xml:space="preserve"> </w:t>
      </w:r>
      <w:r w:rsidR="00864232" w:rsidRPr="00864232">
        <w:rPr>
          <w:rFonts w:ascii="Arial" w:eastAsia="Calibri" w:hAnsi="Arial" w:cs="Arial"/>
        </w:rPr>
        <w:t xml:space="preserve">Благодарю </w:t>
      </w:r>
      <w:r w:rsidR="00864232">
        <w:rPr>
          <w:rFonts w:ascii="Arial" w:eastAsia="Calibri" w:hAnsi="Arial" w:cs="Arial"/>
        </w:rPr>
        <w:t xml:space="preserve">депутатов Думы Лебяжьевского муниципального округа, руководителей учреждений и организаций, сотрудников Администрации округа, </w:t>
      </w:r>
      <w:r w:rsidR="00864232" w:rsidRPr="00864232">
        <w:rPr>
          <w:rFonts w:ascii="Arial" w:eastAsia="Calibri" w:hAnsi="Arial" w:cs="Arial"/>
        </w:rPr>
        <w:t>каждого неравнодушного жителя за взаимодействие и сотрудничество, конструктивную работу</w:t>
      </w:r>
      <w:r w:rsidR="00864232">
        <w:rPr>
          <w:rFonts w:ascii="Arial" w:eastAsia="Calibri" w:hAnsi="Arial" w:cs="Arial"/>
        </w:rPr>
        <w:t xml:space="preserve"> и поддержку. </w:t>
      </w:r>
    </w:p>
    <w:sectPr w:rsidR="00BA0033" w:rsidSect="00611B61">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B303A"/>
    <w:multiLevelType w:val="hybridMultilevel"/>
    <w:tmpl w:val="3C52A8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B61"/>
    <w:rsid w:val="0003126B"/>
    <w:rsid w:val="000F36AE"/>
    <w:rsid w:val="00191AD9"/>
    <w:rsid w:val="002B3361"/>
    <w:rsid w:val="003765C2"/>
    <w:rsid w:val="005457FB"/>
    <w:rsid w:val="005D1F96"/>
    <w:rsid w:val="00611B61"/>
    <w:rsid w:val="006340E7"/>
    <w:rsid w:val="0064372A"/>
    <w:rsid w:val="0074200C"/>
    <w:rsid w:val="007964DB"/>
    <w:rsid w:val="00864232"/>
    <w:rsid w:val="008F5E07"/>
    <w:rsid w:val="00BA0033"/>
    <w:rsid w:val="00C84DFB"/>
    <w:rsid w:val="00C85B6E"/>
    <w:rsid w:val="00CF4EE1"/>
    <w:rsid w:val="00E0325D"/>
    <w:rsid w:val="00E33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A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36AE"/>
    <w:pPr>
      <w:spacing w:before="100" w:beforeAutospacing="1" w:after="119" w:line="240" w:lineRule="auto"/>
    </w:pPr>
    <w:rPr>
      <w:rFonts w:ascii="Times New Roman" w:eastAsia="Times New Roman" w:hAnsi="Times New Roman" w:cs="Times New Roman"/>
      <w:sz w:val="24"/>
      <w:szCs w:val="24"/>
      <w:lang w:eastAsia="ru-RU"/>
    </w:rPr>
  </w:style>
  <w:style w:type="character" w:styleId="a4">
    <w:name w:val="Hyperlink"/>
    <w:semiHidden/>
    <w:unhideWhenUsed/>
    <w:rsid w:val="0064372A"/>
    <w:rPr>
      <w:color w:val="000080"/>
      <w:u w:val="single"/>
      <w:lang w:val="en-US" w:eastAsia="en-US" w:bidi="en-US"/>
    </w:rPr>
  </w:style>
  <w:style w:type="character" w:customStyle="1" w:styleId="a5">
    <w:name w:val="Без интервала Знак"/>
    <w:link w:val="a6"/>
    <w:uiPriority w:val="1"/>
    <w:locked/>
    <w:rsid w:val="0064372A"/>
  </w:style>
  <w:style w:type="paragraph" w:styleId="a6">
    <w:name w:val="No Spacing"/>
    <w:link w:val="a5"/>
    <w:uiPriority w:val="1"/>
    <w:qFormat/>
    <w:rsid w:val="0064372A"/>
    <w:pPr>
      <w:spacing w:after="0" w:line="240" w:lineRule="auto"/>
    </w:pPr>
  </w:style>
  <w:style w:type="paragraph" w:customStyle="1" w:styleId="Style18">
    <w:name w:val="Style18"/>
    <w:basedOn w:val="a"/>
    <w:uiPriority w:val="99"/>
    <w:rsid w:val="0064372A"/>
    <w:pPr>
      <w:widowControl w:val="0"/>
      <w:autoSpaceDE w:val="0"/>
      <w:autoSpaceDN w:val="0"/>
      <w:adjustRightInd w:val="0"/>
      <w:spacing w:after="0" w:line="252" w:lineRule="exact"/>
      <w:ind w:firstLine="295"/>
    </w:pPr>
    <w:rPr>
      <w:rFonts w:ascii="Arial" w:eastAsia="Times New Roman" w:hAnsi="Arial" w:cs="Arial"/>
      <w:sz w:val="24"/>
      <w:szCs w:val="24"/>
      <w:lang w:eastAsia="ru-RU"/>
    </w:rPr>
  </w:style>
  <w:style w:type="character" w:customStyle="1" w:styleId="0pt">
    <w:name w:val="Основной текст + Интервал 0 pt"/>
    <w:rsid w:val="0064372A"/>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shd w:val="clear" w:color="auto" w:fill="FFFFFF"/>
      <w:lang w:val="ru-RU"/>
    </w:rPr>
  </w:style>
  <w:style w:type="character" w:customStyle="1" w:styleId="1">
    <w:name w:val="Основной текст1"/>
    <w:rsid w:val="0064372A"/>
    <w:rPr>
      <w:rFonts w:ascii="Times New Roman" w:eastAsia="Times New Roman" w:hAnsi="Times New Roman" w:cs="Times New Roman" w:hint="default"/>
      <w:color w:val="000000"/>
      <w:spacing w:val="0"/>
      <w:w w:val="100"/>
      <w:position w:val="0"/>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A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36AE"/>
    <w:pPr>
      <w:spacing w:before="100" w:beforeAutospacing="1" w:after="119" w:line="240" w:lineRule="auto"/>
    </w:pPr>
    <w:rPr>
      <w:rFonts w:ascii="Times New Roman" w:eastAsia="Times New Roman" w:hAnsi="Times New Roman" w:cs="Times New Roman"/>
      <w:sz w:val="24"/>
      <w:szCs w:val="24"/>
      <w:lang w:eastAsia="ru-RU"/>
    </w:rPr>
  </w:style>
  <w:style w:type="character" w:styleId="a4">
    <w:name w:val="Hyperlink"/>
    <w:semiHidden/>
    <w:unhideWhenUsed/>
    <w:rsid w:val="0064372A"/>
    <w:rPr>
      <w:color w:val="000080"/>
      <w:u w:val="single"/>
      <w:lang w:val="en-US" w:eastAsia="en-US" w:bidi="en-US"/>
    </w:rPr>
  </w:style>
  <w:style w:type="character" w:customStyle="1" w:styleId="a5">
    <w:name w:val="Без интервала Знак"/>
    <w:link w:val="a6"/>
    <w:uiPriority w:val="1"/>
    <w:locked/>
    <w:rsid w:val="0064372A"/>
  </w:style>
  <w:style w:type="paragraph" w:styleId="a6">
    <w:name w:val="No Spacing"/>
    <w:link w:val="a5"/>
    <w:uiPriority w:val="1"/>
    <w:qFormat/>
    <w:rsid w:val="0064372A"/>
    <w:pPr>
      <w:spacing w:after="0" w:line="240" w:lineRule="auto"/>
    </w:pPr>
  </w:style>
  <w:style w:type="paragraph" w:customStyle="1" w:styleId="Style18">
    <w:name w:val="Style18"/>
    <w:basedOn w:val="a"/>
    <w:uiPriority w:val="99"/>
    <w:rsid w:val="0064372A"/>
    <w:pPr>
      <w:widowControl w:val="0"/>
      <w:autoSpaceDE w:val="0"/>
      <w:autoSpaceDN w:val="0"/>
      <w:adjustRightInd w:val="0"/>
      <w:spacing w:after="0" w:line="252" w:lineRule="exact"/>
      <w:ind w:firstLine="295"/>
    </w:pPr>
    <w:rPr>
      <w:rFonts w:ascii="Arial" w:eastAsia="Times New Roman" w:hAnsi="Arial" w:cs="Arial"/>
      <w:sz w:val="24"/>
      <w:szCs w:val="24"/>
      <w:lang w:eastAsia="ru-RU"/>
    </w:rPr>
  </w:style>
  <w:style w:type="character" w:customStyle="1" w:styleId="0pt">
    <w:name w:val="Основной текст + Интервал 0 pt"/>
    <w:rsid w:val="0064372A"/>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shd w:val="clear" w:color="auto" w:fill="FFFFFF"/>
      <w:lang w:val="ru-RU"/>
    </w:rPr>
  </w:style>
  <w:style w:type="character" w:customStyle="1" w:styleId="1">
    <w:name w:val="Основной текст1"/>
    <w:rsid w:val="0064372A"/>
    <w:rPr>
      <w:rFonts w:ascii="Times New Roman" w:eastAsia="Times New Roman" w:hAnsi="Times New Roman" w:cs="Times New Roman" w:hint="default"/>
      <w:color w:val="000000"/>
      <w:spacing w:val="0"/>
      <w:w w:val="100"/>
      <w:position w:val="0"/>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20946">
      <w:bodyDiv w:val="1"/>
      <w:marLeft w:val="0"/>
      <w:marRight w:val="0"/>
      <w:marTop w:val="0"/>
      <w:marBottom w:val="0"/>
      <w:divBdr>
        <w:top w:val="none" w:sz="0" w:space="0" w:color="auto"/>
        <w:left w:val="none" w:sz="0" w:space="0" w:color="auto"/>
        <w:bottom w:val="none" w:sz="0" w:space="0" w:color="auto"/>
        <w:right w:val="none" w:sz="0" w:space="0" w:color="auto"/>
      </w:divBdr>
    </w:div>
    <w:div w:id="576865947">
      <w:bodyDiv w:val="1"/>
      <w:marLeft w:val="0"/>
      <w:marRight w:val="0"/>
      <w:marTop w:val="0"/>
      <w:marBottom w:val="0"/>
      <w:divBdr>
        <w:top w:val="none" w:sz="0" w:space="0" w:color="auto"/>
        <w:left w:val="none" w:sz="0" w:space="0" w:color="auto"/>
        <w:bottom w:val="none" w:sz="0" w:space="0" w:color="auto"/>
        <w:right w:val="none" w:sz="0" w:space="0" w:color="auto"/>
      </w:divBdr>
    </w:div>
    <w:div w:id="876552180">
      <w:bodyDiv w:val="1"/>
      <w:marLeft w:val="0"/>
      <w:marRight w:val="0"/>
      <w:marTop w:val="0"/>
      <w:marBottom w:val="0"/>
      <w:divBdr>
        <w:top w:val="none" w:sz="0" w:space="0" w:color="auto"/>
        <w:left w:val="none" w:sz="0" w:space="0" w:color="auto"/>
        <w:bottom w:val="none" w:sz="0" w:space="0" w:color="auto"/>
        <w:right w:val="none" w:sz="0" w:space="0" w:color="auto"/>
      </w:divBdr>
    </w:div>
    <w:div w:id="1222904461">
      <w:bodyDiv w:val="1"/>
      <w:marLeft w:val="0"/>
      <w:marRight w:val="0"/>
      <w:marTop w:val="0"/>
      <w:marBottom w:val="0"/>
      <w:divBdr>
        <w:top w:val="none" w:sz="0" w:space="0" w:color="auto"/>
        <w:left w:val="none" w:sz="0" w:space="0" w:color="auto"/>
        <w:bottom w:val="none" w:sz="0" w:space="0" w:color="auto"/>
        <w:right w:val="none" w:sz="0" w:space="0" w:color="auto"/>
      </w:divBdr>
    </w:div>
    <w:div w:id="207974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lebcdo?w=wall-34566338_826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vk.com/lebcdo?w=wall-34566338_9323" TargetMode="External"/><Relationship Id="rId12" Type="http://schemas.openxmlformats.org/officeDocument/2006/relationships/hyperlink" Target="https://vk.com/im?sel=31360824&amp;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wall-210883365?q=&#1092;&#1086;&#1088;&#1091;&#1084;&amp;w=wall-210883365_3583" TargetMode="External"/><Relationship Id="rId11" Type="http://schemas.openxmlformats.org/officeDocument/2006/relationships/hyperlink" Target="https://vk.com/club4887338" TargetMode="External"/><Relationship Id="rId5" Type="http://schemas.openxmlformats.org/officeDocument/2006/relationships/webSettings" Target="webSettings.xml"/><Relationship Id="rId10" Type="http://schemas.openxmlformats.org/officeDocument/2006/relationships/hyperlink" Target="https://vk.com/lebcdo?w=wall-34566338_9313" TargetMode="External"/><Relationship Id="rId4" Type="http://schemas.openxmlformats.org/officeDocument/2006/relationships/settings" Target="settings.xml"/><Relationship Id="rId9" Type="http://schemas.openxmlformats.org/officeDocument/2006/relationships/hyperlink" Target="https://vk.com/lebcdo?w=wall-34566338_937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19</Pages>
  <Words>10174</Words>
  <Characters>57993</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ASRock</dc:creator>
  <cp:lastModifiedBy>Пользователь ASRock</cp:lastModifiedBy>
  <cp:revision>9</cp:revision>
  <dcterms:created xsi:type="dcterms:W3CDTF">2025-05-06T05:02:00Z</dcterms:created>
  <dcterms:modified xsi:type="dcterms:W3CDTF">2025-05-12T06:47:00Z</dcterms:modified>
</cp:coreProperties>
</file>